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049AB8EE" w:rsidR="00AB4ADD" w:rsidRDefault="003B796F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Региональный этап</w:t>
      </w:r>
      <w:r w:rsidR="00AB4ADD">
        <w:rPr>
          <w:b/>
          <w:sz w:val="24"/>
          <w:szCs w:val="28"/>
        </w:rPr>
        <w:t xml:space="preserve">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 w:rsidR="002F191C" w:rsidRPr="002F191C">
        <w:rPr>
          <w:b/>
          <w:sz w:val="24"/>
          <w:szCs w:val="28"/>
        </w:rPr>
        <w:t>по профессиональному мастерству «Профессионалы» в 202</w:t>
      </w:r>
      <w:r w:rsidR="006D53A9">
        <w:rPr>
          <w:b/>
          <w:sz w:val="24"/>
          <w:szCs w:val="28"/>
        </w:rPr>
        <w:t>5</w:t>
      </w:r>
      <w:r w:rsidR="002F191C" w:rsidRPr="002F191C">
        <w:rPr>
          <w:b/>
          <w:sz w:val="24"/>
          <w:szCs w:val="28"/>
        </w:rPr>
        <w:t xml:space="preserve"> г</w:t>
      </w:r>
    </w:p>
    <w:p w14:paraId="61113B38" w14:textId="08C98F1D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2F191C">
        <w:rPr>
          <w:b/>
          <w:sz w:val="24"/>
          <w:szCs w:val="28"/>
        </w:rPr>
        <w:t>Обработка водных биоресурсов</w:t>
      </w:r>
      <w:r w:rsidRPr="00E22CB3">
        <w:rPr>
          <w:sz w:val="24"/>
          <w:szCs w:val="28"/>
        </w:rPr>
        <w:cr/>
      </w:r>
    </w:p>
    <w:p w14:paraId="4C36D597" w14:textId="1C2E7F80" w:rsidR="00AB4ADD" w:rsidRDefault="002F191C" w:rsidP="002F191C">
      <w:pPr>
        <w:spacing w:before="90"/>
        <w:ind w:right="320"/>
        <w:rPr>
          <w:b/>
          <w:color w:val="212121"/>
          <w:sz w:val="24"/>
        </w:rPr>
      </w:pPr>
      <w:r>
        <w:rPr>
          <w:b/>
          <w:color w:val="212121"/>
          <w:sz w:val="24"/>
        </w:rPr>
        <w:t>Таблица 1</w:t>
      </w:r>
      <w:bookmarkStart w:id="0" w:name="_GoBack"/>
      <w:bookmarkEnd w:id="0"/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E8028C5" w:rsidR="00AB4ADD" w:rsidRPr="002F191C" w:rsidRDefault="002F191C" w:rsidP="00AD2BE6">
            <w:pPr>
              <w:spacing w:before="90"/>
              <w:ind w:right="320"/>
              <w:jc w:val="center"/>
              <w:rPr>
                <w:color w:val="FF0000"/>
                <w:sz w:val="24"/>
                <w:lang w:val="ru-RU"/>
              </w:rPr>
            </w:pPr>
            <w:r w:rsidRPr="002F191C">
              <w:rPr>
                <w:sz w:val="24"/>
                <w:lang w:val="ru-RU"/>
              </w:rPr>
              <w:t>согласовано</w:t>
            </w: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66C152B" w:rsidR="00AB4ADD" w:rsidRPr="002F191C" w:rsidRDefault="002F191C" w:rsidP="00AD2BE6">
            <w:pPr>
              <w:spacing w:before="90"/>
              <w:ind w:right="320"/>
              <w:jc w:val="center"/>
              <w:rPr>
                <w:color w:val="212121"/>
                <w:sz w:val="24"/>
                <w:lang w:val="ru-RU"/>
              </w:rPr>
            </w:pPr>
            <w:r w:rsidRPr="002F191C">
              <w:rPr>
                <w:color w:val="212121"/>
                <w:sz w:val="24"/>
                <w:lang w:val="ru-RU"/>
              </w:rPr>
              <w:t>согласовано</w:t>
            </w:r>
          </w:p>
        </w:tc>
      </w:tr>
    </w:tbl>
    <w:p w14:paraId="26EE346F" w14:textId="2B355089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56FC5E64" w14:textId="1D2A086F" w:rsidR="002F191C" w:rsidRDefault="002F191C" w:rsidP="002F191C">
      <w:pPr>
        <w:spacing w:before="90"/>
        <w:ind w:right="320"/>
        <w:rPr>
          <w:b/>
          <w:color w:val="212121"/>
          <w:sz w:val="24"/>
        </w:rPr>
      </w:pPr>
      <w:r>
        <w:rPr>
          <w:b/>
          <w:color w:val="212121"/>
          <w:sz w:val="24"/>
        </w:rPr>
        <w:t>Таблица 2</w:t>
      </w:r>
    </w:p>
    <w:p w14:paraId="180DECD5" w14:textId="51CE4459" w:rsidR="002F191C" w:rsidRDefault="002F191C" w:rsidP="002F191C">
      <w:pPr>
        <w:spacing w:before="90"/>
        <w:ind w:right="320"/>
        <w:rPr>
          <w:rFonts w:asciiTheme="minorHAnsi" w:eastAsiaTheme="minorHAnsi" w:hAnsiTheme="minorHAnsi" w:cstheme="minorBidi"/>
        </w:rPr>
      </w:pPr>
      <w:r>
        <w:rPr>
          <w:b/>
          <w:color w:val="212121"/>
          <w:sz w:val="24"/>
        </w:rPr>
        <w:fldChar w:fldCharType="begin"/>
      </w:r>
      <w:r>
        <w:rPr>
          <w:b/>
          <w:color w:val="212121"/>
          <w:sz w:val="24"/>
        </w:rPr>
        <w:instrText xml:space="preserve"> LINK </w:instrText>
      </w:r>
      <w:r w:rsidR="003B796F">
        <w:rPr>
          <w:b/>
          <w:color w:val="212121"/>
          <w:sz w:val="24"/>
        </w:rPr>
        <w:instrText xml:space="preserve">Excel.Sheet.12 "E:\\Профессионалитет сезон 2024\\Шаблоны сезон 2024\\Приложения сезон 2024\\Приложение 3. Матрица_конкурсного_ задания Обработка водных биоресурсов.xlsx" "Таблица соответствия КЗ ТКХ!R7C1:R13C5" </w:instrText>
      </w:r>
      <w:r>
        <w:rPr>
          <w:b/>
          <w:color w:val="212121"/>
          <w:sz w:val="24"/>
        </w:rPr>
        <w:instrText xml:space="preserve">\a \f 5 \h  \* MERGEFORMAT </w:instrText>
      </w:r>
      <w:r>
        <w:rPr>
          <w:b/>
          <w:color w:val="212121"/>
          <w:sz w:val="24"/>
        </w:rPr>
        <w:fldChar w:fldCharType="separate"/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835"/>
        <w:gridCol w:w="1560"/>
        <w:gridCol w:w="1842"/>
      </w:tblGrid>
      <w:tr w:rsidR="002F191C" w:rsidRPr="002F191C" w14:paraId="76131D46" w14:textId="77777777" w:rsidTr="002F191C">
        <w:trPr>
          <w:trHeight w:val="1200"/>
        </w:trPr>
        <w:tc>
          <w:tcPr>
            <w:tcW w:w="1413" w:type="dxa"/>
            <w:hideMark/>
          </w:tcPr>
          <w:p w14:paraId="5DB64DD0" w14:textId="0562F1EA" w:rsidR="002F191C" w:rsidRPr="002F191C" w:rsidRDefault="002F191C" w:rsidP="002F191C">
            <w:pPr>
              <w:spacing w:before="90"/>
              <w:ind w:right="29"/>
              <w:rPr>
                <w:b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 xml:space="preserve">Наименование профессий рабочих, </w:t>
            </w:r>
            <w:proofErr w:type="spellStart"/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>должнос</w:t>
            </w:r>
            <w:r>
              <w:rPr>
                <w:bCs/>
                <w:color w:val="212121"/>
                <w:sz w:val="24"/>
                <w:szCs w:val="24"/>
                <w:lang w:val="ru-RU"/>
              </w:rPr>
              <w:t>-</w:t>
            </w:r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>тей</w:t>
            </w:r>
            <w:proofErr w:type="spellEnd"/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 xml:space="preserve"> служащих</w:t>
            </w:r>
          </w:p>
        </w:tc>
        <w:tc>
          <w:tcPr>
            <w:tcW w:w="1417" w:type="dxa"/>
            <w:hideMark/>
          </w:tcPr>
          <w:p w14:paraId="35D40E23" w14:textId="011B0A33" w:rsidR="002F191C" w:rsidRPr="002F191C" w:rsidRDefault="002F191C" w:rsidP="002F191C">
            <w:pPr>
              <w:spacing w:before="90"/>
              <w:rPr>
                <w:bCs/>
                <w:color w:val="212121"/>
                <w:sz w:val="24"/>
                <w:szCs w:val="24"/>
                <w:lang w:val="ru-RU"/>
              </w:rPr>
            </w:pPr>
            <w:proofErr w:type="spellStart"/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>Квалифи</w:t>
            </w:r>
            <w:r>
              <w:rPr>
                <w:bCs/>
                <w:color w:val="212121"/>
                <w:sz w:val="24"/>
                <w:szCs w:val="24"/>
                <w:lang w:val="ru-RU"/>
              </w:rPr>
              <w:t>-</w:t>
            </w:r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>кация</w:t>
            </w:r>
            <w:proofErr w:type="spellEnd"/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 xml:space="preserve"> (разряд, класс, категория)</w:t>
            </w:r>
          </w:p>
        </w:tc>
        <w:tc>
          <w:tcPr>
            <w:tcW w:w="2835" w:type="dxa"/>
            <w:hideMark/>
          </w:tcPr>
          <w:p w14:paraId="232F2BEF" w14:textId="77777777" w:rsidR="002F191C" w:rsidRPr="002F191C" w:rsidRDefault="002F191C" w:rsidP="002F191C">
            <w:pPr>
              <w:spacing w:before="90"/>
              <w:ind w:right="320"/>
              <w:rPr>
                <w:bCs/>
                <w:color w:val="212121"/>
                <w:sz w:val="24"/>
                <w:szCs w:val="24"/>
              </w:rPr>
            </w:pPr>
            <w:proofErr w:type="spellStart"/>
            <w:r w:rsidRPr="002F191C">
              <w:rPr>
                <w:bCs/>
                <w:color w:val="212121"/>
                <w:sz w:val="24"/>
                <w:szCs w:val="24"/>
              </w:rPr>
              <w:t>Наименование</w:t>
            </w:r>
            <w:proofErr w:type="spellEnd"/>
            <w:r w:rsidRPr="002F191C">
              <w:rPr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191C">
              <w:rPr>
                <w:bCs/>
                <w:color w:val="212121"/>
                <w:sz w:val="24"/>
                <w:szCs w:val="24"/>
              </w:rPr>
              <w:t>модуля</w:t>
            </w:r>
            <w:proofErr w:type="spellEnd"/>
            <w:r w:rsidRPr="002F191C">
              <w:rPr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191C">
              <w:rPr>
                <w:bCs/>
                <w:color w:val="212121"/>
                <w:sz w:val="24"/>
                <w:szCs w:val="24"/>
              </w:rPr>
              <w:t>конкурсного</w:t>
            </w:r>
            <w:proofErr w:type="spellEnd"/>
            <w:r w:rsidRPr="002F191C">
              <w:rPr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191C">
              <w:rPr>
                <w:bCs/>
                <w:color w:val="212121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560" w:type="dxa"/>
            <w:hideMark/>
          </w:tcPr>
          <w:p w14:paraId="63B533C8" w14:textId="6C4DD616" w:rsidR="002F191C" w:rsidRPr="002F191C" w:rsidRDefault="002F191C" w:rsidP="002F191C">
            <w:pPr>
              <w:tabs>
                <w:tab w:val="left" w:pos="889"/>
              </w:tabs>
              <w:spacing w:before="90"/>
              <w:rPr>
                <w:bCs/>
                <w:color w:val="212121"/>
                <w:sz w:val="24"/>
                <w:szCs w:val="24"/>
                <w:lang w:val="ru-RU"/>
              </w:rPr>
            </w:pPr>
            <w:proofErr w:type="spellStart"/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>Максималь</w:t>
            </w:r>
            <w:r>
              <w:rPr>
                <w:bCs/>
                <w:color w:val="212121"/>
                <w:sz w:val="24"/>
                <w:szCs w:val="24"/>
                <w:lang w:val="ru-RU"/>
              </w:rPr>
              <w:t>-</w:t>
            </w:r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>ное</w:t>
            </w:r>
            <w:proofErr w:type="spellEnd"/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 xml:space="preserve"> количество баллов по модулю</w:t>
            </w:r>
          </w:p>
        </w:tc>
        <w:tc>
          <w:tcPr>
            <w:tcW w:w="1842" w:type="dxa"/>
            <w:hideMark/>
          </w:tcPr>
          <w:p w14:paraId="39907632" w14:textId="77777777" w:rsidR="002F191C" w:rsidRPr="002F191C" w:rsidRDefault="002F191C" w:rsidP="002F191C">
            <w:pPr>
              <w:spacing w:before="90"/>
              <w:rPr>
                <w:b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bCs/>
                <w:color w:val="212121"/>
                <w:sz w:val="24"/>
                <w:szCs w:val="24"/>
                <w:lang w:val="ru-RU"/>
              </w:rPr>
              <w:t>Количество баллов, необходимое  для получения данной квалификации (разряда, класса, категории)</w:t>
            </w:r>
          </w:p>
        </w:tc>
      </w:tr>
      <w:tr w:rsidR="002F191C" w:rsidRPr="002F191C" w14:paraId="015C4B3F" w14:textId="77777777" w:rsidTr="002F191C">
        <w:trPr>
          <w:trHeight w:val="900"/>
        </w:trPr>
        <w:tc>
          <w:tcPr>
            <w:tcW w:w="1413" w:type="dxa"/>
            <w:vMerge w:val="restart"/>
            <w:hideMark/>
          </w:tcPr>
          <w:p w14:paraId="565700B6" w14:textId="66073B52" w:rsidR="002F191C" w:rsidRPr="00916949" w:rsidRDefault="002F191C" w:rsidP="002F191C">
            <w:pPr>
              <w:spacing w:before="90"/>
              <w:ind w:right="29"/>
              <w:rPr>
                <w:iCs/>
                <w:color w:val="212121"/>
                <w:sz w:val="24"/>
                <w:szCs w:val="24"/>
                <w:lang w:val="ru-RU"/>
              </w:rPr>
            </w:pPr>
            <w:proofErr w:type="spellStart"/>
            <w:r w:rsidRPr="00916949">
              <w:rPr>
                <w:iCs/>
                <w:color w:val="212121"/>
                <w:sz w:val="24"/>
                <w:szCs w:val="24"/>
                <w:lang w:val="ru-RU"/>
              </w:rPr>
              <w:t>Обработ</w:t>
            </w:r>
            <w:proofErr w:type="spellEnd"/>
            <w:r w:rsidR="00916949">
              <w:rPr>
                <w:iCs/>
                <w:color w:val="212121"/>
                <w:sz w:val="24"/>
                <w:szCs w:val="24"/>
                <w:lang w:val="ru-RU"/>
              </w:rPr>
              <w:t>-</w:t>
            </w:r>
            <w:r w:rsidRPr="00916949">
              <w:rPr>
                <w:iCs/>
                <w:color w:val="212121"/>
                <w:sz w:val="24"/>
                <w:szCs w:val="24"/>
                <w:lang w:val="ru-RU"/>
              </w:rPr>
              <w:t xml:space="preserve">чик рыбы и </w:t>
            </w:r>
            <w:proofErr w:type="spellStart"/>
            <w:r w:rsidRPr="00916949">
              <w:rPr>
                <w:iCs/>
                <w:color w:val="212121"/>
                <w:sz w:val="24"/>
                <w:szCs w:val="24"/>
                <w:lang w:val="ru-RU"/>
              </w:rPr>
              <w:t>морепро</w:t>
            </w:r>
            <w:r w:rsidR="00916949">
              <w:rPr>
                <w:iCs/>
                <w:color w:val="212121"/>
                <w:sz w:val="24"/>
                <w:szCs w:val="24"/>
                <w:lang w:val="ru-RU"/>
              </w:rPr>
              <w:t>-</w:t>
            </w:r>
            <w:r w:rsidRPr="00916949">
              <w:rPr>
                <w:iCs/>
                <w:color w:val="212121"/>
                <w:sz w:val="24"/>
                <w:szCs w:val="24"/>
                <w:lang w:val="ru-RU"/>
              </w:rPr>
              <w:t>дуктов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62C330BD" w14:textId="77777777" w:rsidR="002F191C" w:rsidRPr="002F191C" w:rsidRDefault="002F191C" w:rsidP="00916949">
            <w:pPr>
              <w:spacing w:before="90"/>
              <w:jc w:val="center"/>
              <w:rPr>
                <w:iCs/>
                <w:color w:val="212121"/>
                <w:sz w:val="24"/>
                <w:szCs w:val="24"/>
              </w:rPr>
            </w:pPr>
            <w:r w:rsidRPr="002F191C">
              <w:rPr>
                <w:iCs/>
                <w:color w:val="212121"/>
                <w:sz w:val="24"/>
                <w:szCs w:val="24"/>
              </w:rPr>
              <w:t>4</w:t>
            </w:r>
          </w:p>
        </w:tc>
        <w:tc>
          <w:tcPr>
            <w:tcW w:w="2835" w:type="dxa"/>
            <w:hideMark/>
          </w:tcPr>
          <w:p w14:paraId="7531AEB4" w14:textId="77777777" w:rsidR="002F191C" w:rsidRPr="002F191C" w:rsidRDefault="002F191C" w:rsidP="002F191C">
            <w:pPr>
              <w:spacing w:before="90"/>
              <w:ind w:right="36"/>
              <w:rPr>
                <w:i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iCs/>
                <w:color w:val="212121"/>
                <w:sz w:val="24"/>
                <w:szCs w:val="24"/>
                <w:lang w:val="ru-RU"/>
              </w:rPr>
              <w:t>Модуль А Производство охлажденной и мороженой продукции</w:t>
            </w:r>
          </w:p>
        </w:tc>
        <w:tc>
          <w:tcPr>
            <w:tcW w:w="1560" w:type="dxa"/>
            <w:hideMark/>
          </w:tcPr>
          <w:p w14:paraId="0E082CC0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</w:rPr>
            </w:pPr>
            <w:r w:rsidRPr="002F191C">
              <w:rPr>
                <w:iCs/>
                <w:color w:val="212121"/>
                <w:sz w:val="24"/>
                <w:szCs w:val="24"/>
              </w:rPr>
              <w:t>15</w:t>
            </w:r>
          </w:p>
        </w:tc>
        <w:tc>
          <w:tcPr>
            <w:tcW w:w="1842" w:type="dxa"/>
            <w:hideMark/>
          </w:tcPr>
          <w:p w14:paraId="6AA970E1" w14:textId="77777777" w:rsidR="002F191C" w:rsidRPr="002F191C" w:rsidRDefault="002F191C" w:rsidP="00916949">
            <w:pPr>
              <w:ind w:right="37"/>
              <w:jc w:val="center"/>
              <w:rPr>
                <w:iCs/>
                <w:color w:val="212121"/>
                <w:sz w:val="24"/>
                <w:szCs w:val="24"/>
              </w:rPr>
            </w:pPr>
            <w:r w:rsidRPr="002F191C">
              <w:rPr>
                <w:iCs/>
                <w:color w:val="212121"/>
                <w:sz w:val="24"/>
                <w:szCs w:val="24"/>
              </w:rPr>
              <w:t>12</w:t>
            </w:r>
          </w:p>
        </w:tc>
      </w:tr>
      <w:tr w:rsidR="002F191C" w:rsidRPr="002F191C" w14:paraId="431272A6" w14:textId="77777777" w:rsidTr="002F191C">
        <w:trPr>
          <w:trHeight w:val="900"/>
        </w:trPr>
        <w:tc>
          <w:tcPr>
            <w:tcW w:w="1413" w:type="dxa"/>
            <w:vMerge/>
            <w:hideMark/>
          </w:tcPr>
          <w:p w14:paraId="4CBF6BC1" w14:textId="77777777" w:rsidR="002F191C" w:rsidRPr="002F191C" w:rsidRDefault="002F191C" w:rsidP="002F191C">
            <w:pPr>
              <w:spacing w:before="90"/>
              <w:ind w:right="320"/>
              <w:rPr>
                <w:iCs/>
                <w:color w:val="212121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6695A9F9" w14:textId="77777777" w:rsidR="002F191C" w:rsidRPr="002F191C" w:rsidRDefault="002F191C" w:rsidP="002F191C">
            <w:pPr>
              <w:spacing w:before="90"/>
              <w:ind w:right="320"/>
              <w:rPr>
                <w:iCs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6A6991D" w14:textId="77777777" w:rsidR="002F191C" w:rsidRPr="002F191C" w:rsidRDefault="002F191C" w:rsidP="002F191C">
            <w:pPr>
              <w:spacing w:before="90"/>
              <w:ind w:right="36"/>
              <w:rPr>
                <w:i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iCs/>
                <w:color w:val="212121"/>
                <w:sz w:val="24"/>
                <w:szCs w:val="24"/>
                <w:lang w:val="ru-RU"/>
              </w:rPr>
              <w:t>Модуль Б Производство соленой, маринованной продукции и пресервов</w:t>
            </w:r>
          </w:p>
        </w:tc>
        <w:tc>
          <w:tcPr>
            <w:tcW w:w="1560" w:type="dxa"/>
            <w:hideMark/>
          </w:tcPr>
          <w:p w14:paraId="104CB758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</w:rPr>
            </w:pPr>
            <w:r w:rsidRPr="002F191C">
              <w:rPr>
                <w:iCs/>
                <w:color w:val="212121"/>
                <w:sz w:val="24"/>
                <w:szCs w:val="24"/>
              </w:rPr>
              <w:t>20</w:t>
            </w:r>
          </w:p>
        </w:tc>
        <w:tc>
          <w:tcPr>
            <w:tcW w:w="1842" w:type="dxa"/>
            <w:hideMark/>
          </w:tcPr>
          <w:p w14:paraId="6A225B38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</w:rPr>
            </w:pPr>
            <w:r w:rsidRPr="002F191C">
              <w:rPr>
                <w:iCs/>
                <w:color w:val="212121"/>
                <w:sz w:val="24"/>
                <w:szCs w:val="24"/>
              </w:rPr>
              <w:t>16</w:t>
            </w:r>
          </w:p>
        </w:tc>
      </w:tr>
      <w:tr w:rsidR="002F191C" w:rsidRPr="002F191C" w14:paraId="09450F11" w14:textId="77777777" w:rsidTr="002F191C">
        <w:trPr>
          <w:trHeight w:val="600"/>
        </w:trPr>
        <w:tc>
          <w:tcPr>
            <w:tcW w:w="1413" w:type="dxa"/>
            <w:vMerge/>
            <w:hideMark/>
          </w:tcPr>
          <w:p w14:paraId="35C51516" w14:textId="77777777" w:rsidR="002F191C" w:rsidRPr="002F191C" w:rsidRDefault="002F191C" w:rsidP="002F191C">
            <w:pPr>
              <w:spacing w:before="90"/>
              <w:ind w:right="320"/>
              <w:rPr>
                <w:iCs/>
                <w:color w:val="212121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64C6AB1B" w14:textId="77777777" w:rsidR="002F191C" w:rsidRPr="002F191C" w:rsidRDefault="002F191C" w:rsidP="002F191C">
            <w:pPr>
              <w:spacing w:before="90"/>
              <w:ind w:right="320"/>
              <w:rPr>
                <w:iCs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49F1AE7" w14:textId="77777777" w:rsidR="002F191C" w:rsidRPr="002F191C" w:rsidRDefault="002F191C" w:rsidP="002F191C">
            <w:pPr>
              <w:spacing w:before="90"/>
              <w:ind w:right="36"/>
              <w:rPr>
                <w:iCs/>
                <w:color w:val="212121"/>
                <w:sz w:val="24"/>
                <w:szCs w:val="24"/>
              </w:rPr>
            </w:pPr>
            <w:proofErr w:type="spellStart"/>
            <w:r w:rsidRPr="002F191C">
              <w:rPr>
                <w:iCs/>
                <w:color w:val="212121"/>
                <w:sz w:val="24"/>
                <w:szCs w:val="24"/>
              </w:rPr>
              <w:t>Модуль</w:t>
            </w:r>
            <w:proofErr w:type="spellEnd"/>
            <w:r w:rsidRPr="002F191C">
              <w:rPr>
                <w:iCs/>
                <w:color w:val="212121"/>
                <w:sz w:val="24"/>
                <w:szCs w:val="24"/>
              </w:rPr>
              <w:t xml:space="preserve"> В </w:t>
            </w:r>
            <w:proofErr w:type="spellStart"/>
            <w:r w:rsidRPr="002F191C">
              <w:rPr>
                <w:iCs/>
                <w:color w:val="212121"/>
                <w:sz w:val="24"/>
                <w:szCs w:val="24"/>
              </w:rPr>
              <w:t>Производство</w:t>
            </w:r>
            <w:proofErr w:type="spellEnd"/>
            <w:r w:rsidRPr="002F191C">
              <w:rPr>
                <w:i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191C">
              <w:rPr>
                <w:iCs/>
                <w:color w:val="212121"/>
                <w:sz w:val="24"/>
                <w:szCs w:val="24"/>
              </w:rPr>
              <w:t>консервов</w:t>
            </w:r>
            <w:proofErr w:type="spellEnd"/>
          </w:p>
        </w:tc>
        <w:tc>
          <w:tcPr>
            <w:tcW w:w="1560" w:type="dxa"/>
            <w:hideMark/>
          </w:tcPr>
          <w:p w14:paraId="56D7DF91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</w:rPr>
            </w:pPr>
            <w:r w:rsidRPr="002F191C">
              <w:rPr>
                <w:iCs/>
                <w:color w:val="212121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14:paraId="32A89ABD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</w:rPr>
            </w:pPr>
            <w:r w:rsidRPr="002F191C">
              <w:rPr>
                <w:iCs/>
                <w:color w:val="212121"/>
                <w:sz w:val="24"/>
                <w:szCs w:val="24"/>
              </w:rPr>
              <w:t>19</w:t>
            </w:r>
          </w:p>
        </w:tc>
      </w:tr>
      <w:tr w:rsidR="002F191C" w:rsidRPr="002F191C" w14:paraId="0A286E65" w14:textId="77777777" w:rsidTr="002F191C">
        <w:trPr>
          <w:trHeight w:val="900"/>
        </w:trPr>
        <w:tc>
          <w:tcPr>
            <w:tcW w:w="1413" w:type="dxa"/>
            <w:vMerge/>
            <w:hideMark/>
          </w:tcPr>
          <w:p w14:paraId="395FC0D0" w14:textId="77777777" w:rsidR="002F191C" w:rsidRPr="002F191C" w:rsidRDefault="002F191C" w:rsidP="002F191C">
            <w:pPr>
              <w:spacing w:before="90"/>
              <w:ind w:right="320"/>
              <w:rPr>
                <w:iCs/>
                <w:color w:val="212121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2974C9E6" w14:textId="77777777" w:rsidR="002F191C" w:rsidRPr="002F191C" w:rsidRDefault="002F191C" w:rsidP="002F191C">
            <w:pPr>
              <w:spacing w:before="90"/>
              <w:ind w:right="320"/>
              <w:rPr>
                <w:iCs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0724A56" w14:textId="77777777" w:rsidR="002F191C" w:rsidRPr="002F191C" w:rsidRDefault="002F191C" w:rsidP="002F191C">
            <w:pPr>
              <w:spacing w:before="90"/>
              <w:ind w:right="36"/>
              <w:rPr>
                <w:i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iCs/>
                <w:color w:val="212121"/>
                <w:sz w:val="24"/>
                <w:szCs w:val="24"/>
                <w:lang w:val="ru-RU"/>
              </w:rPr>
              <w:t>Модуль Г Производство полуфабрикатов и кулинарной продукции</w:t>
            </w:r>
          </w:p>
        </w:tc>
        <w:tc>
          <w:tcPr>
            <w:tcW w:w="1560" w:type="dxa"/>
            <w:hideMark/>
          </w:tcPr>
          <w:p w14:paraId="3B9A672F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</w:rPr>
            </w:pPr>
            <w:r w:rsidRPr="002F191C">
              <w:rPr>
                <w:iCs/>
                <w:color w:val="212121"/>
                <w:sz w:val="24"/>
                <w:szCs w:val="24"/>
              </w:rPr>
              <w:t>22</w:t>
            </w:r>
          </w:p>
        </w:tc>
        <w:tc>
          <w:tcPr>
            <w:tcW w:w="1842" w:type="dxa"/>
            <w:hideMark/>
          </w:tcPr>
          <w:p w14:paraId="2D755AC8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</w:rPr>
            </w:pPr>
            <w:r w:rsidRPr="002F191C">
              <w:rPr>
                <w:iCs/>
                <w:color w:val="212121"/>
                <w:sz w:val="24"/>
                <w:szCs w:val="24"/>
              </w:rPr>
              <w:t>18</w:t>
            </w:r>
          </w:p>
        </w:tc>
      </w:tr>
      <w:tr w:rsidR="002F191C" w:rsidRPr="002F191C" w14:paraId="38C724F9" w14:textId="77777777" w:rsidTr="002F191C">
        <w:trPr>
          <w:trHeight w:val="900"/>
        </w:trPr>
        <w:tc>
          <w:tcPr>
            <w:tcW w:w="1413" w:type="dxa"/>
            <w:vMerge/>
            <w:hideMark/>
          </w:tcPr>
          <w:p w14:paraId="4C1FD3F6" w14:textId="77777777" w:rsidR="002F191C" w:rsidRPr="002F191C" w:rsidRDefault="002F191C" w:rsidP="002F191C">
            <w:pPr>
              <w:spacing w:before="90"/>
              <w:ind w:right="320"/>
              <w:rPr>
                <w:i/>
                <w:iCs/>
                <w:color w:val="212121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C1351D7" w14:textId="77777777" w:rsidR="002F191C" w:rsidRPr="002F191C" w:rsidRDefault="002F191C" w:rsidP="002F191C">
            <w:pPr>
              <w:spacing w:before="90"/>
              <w:ind w:right="320"/>
              <w:rPr>
                <w:i/>
                <w:iCs/>
                <w:color w:val="212121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14:paraId="0C379E45" w14:textId="77777777" w:rsidR="002F191C" w:rsidRPr="002F191C" w:rsidRDefault="002F191C" w:rsidP="002F191C">
            <w:pPr>
              <w:tabs>
                <w:tab w:val="left" w:pos="1881"/>
              </w:tabs>
              <w:spacing w:before="90"/>
              <w:rPr>
                <w:i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iCs/>
                <w:color w:val="212121"/>
                <w:sz w:val="24"/>
                <w:szCs w:val="24"/>
                <w:lang w:val="ru-RU"/>
              </w:rPr>
              <w:t>Модуль Д Производство продукции холодного и горячего копчения</w:t>
            </w:r>
          </w:p>
        </w:tc>
        <w:tc>
          <w:tcPr>
            <w:tcW w:w="1560" w:type="dxa"/>
            <w:hideMark/>
          </w:tcPr>
          <w:p w14:paraId="4CBF659A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iCs/>
                <w:color w:val="212121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2" w:type="dxa"/>
            <w:hideMark/>
          </w:tcPr>
          <w:p w14:paraId="65A9A90C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iCs/>
                <w:color w:val="212121"/>
                <w:sz w:val="24"/>
                <w:szCs w:val="24"/>
                <w:lang w:val="ru-RU"/>
              </w:rPr>
              <w:t>15</w:t>
            </w:r>
          </w:p>
        </w:tc>
      </w:tr>
      <w:tr w:rsidR="002F191C" w:rsidRPr="002F191C" w14:paraId="49BDD3BF" w14:textId="77777777" w:rsidTr="002F191C">
        <w:trPr>
          <w:trHeight w:val="300"/>
        </w:trPr>
        <w:tc>
          <w:tcPr>
            <w:tcW w:w="1413" w:type="dxa"/>
            <w:vMerge/>
            <w:hideMark/>
          </w:tcPr>
          <w:p w14:paraId="4AE248B6" w14:textId="77777777" w:rsidR="002F191C" w:rsidRPr="002F191C" w:rsidRDefault="002F191C" w:rsidP="002F191C">
            <w:pPr>
              <w:spacing w:before="90"/>
              <w:ind w:right="320"/>
              <w:rPr>
                <w:i/>
                <w:iCs/>
                <w:color w:val="212121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60C494E" w14:textId="77777777" w:rsidR="002F191C" w:rsidRPr="002F191C" w:rsidRDefault="002F191C" w:rsidP="002F191C">
            <w:pPr>
              <w:spacing w:before="90"/>
              <w:ind w:right="320"/>
              <w:rPr>
                <w:i/>
                <w:iCs/>
                <w:color w:val="212121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14:paraId="0065115A" w14:textId="77777777" w:rsidR="002F191C" w:rsidRPr="002F191C" w:rsidRDefault="002F191C" w:rsidP="002F191C">
            <w:pPr>
              <w:spacing w:before="90"/>
              <w:ind w:right="320"/>
              <w:rPr>
                <w:i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iCs/>
                <w:color w:val="212121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60" w:type="dxa"/>
            <w:hideMark/>
          </w:tcPr>
          <w:p w14:paraId="40575F45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iCs/>
                <w:color w:val="21212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  <w:hideMark/>
          </w:tcPr>
          <w:p w14:paraId="72EEAF09" w14:textId="77777777" w:rsidR="002F191C" w:rsidRPr="002F191C" w:rsidRDefault="002F191C" w:rsidP="00916949">
            <w:pPr>
              <w:spacing w:before="90"/>
              <w:ind w:right="37"/>
              <w:jc w:val="center"/>
              <w:rPr>
                <w:iCs/>
                <w:color w:val="212121"/>
                <w:sz w:val="24"/>
                <w:szCs w:val="24"/>
                <w:lang w:val="ru-RU"/>
              </w:rPr>
            </w:pPr>
            <w:r w:rsidRPr="002F191C">
              <w:rPr>
                <w:iCs/>
                <w:color w:val="212121"/>
                <w:sz w:val="24"/>
                <w:szCs w:val="24"/>
                <w:lang w:val="ru-RU"/>
              </w:rPr>
              <w:t>80</w:t>
            </w:r>
          </w:p>
        </w:tc>
      </w:tr>
    </w:tbl>
    <w:p w14:paraId="70924AAF" w14:textId="777890D4" w:rsidR="002F191C" w:rsidRDefault="002F191C" w:rsidP="002F191C">
      <w:pPr>
        <w:spacing w:before="90"/>
        <w:ind w:right="320"/>
        <w:rPr>
          <w:b/>
          <w:color w:val="212121"/>
          <w:sz w:val="24"/>
        </w:rPr>
      </w:pPr>
      <w:r>
        <w:rPr>
          <w:b/>
          <w:color w:val="212121"/>
          <w:sz w:val="24"/>
        </w:rPr>
        <w:fldChar w:fldCharType="end"/>
      </w:r>
    </w:p>
    <w:p w14:paraId="1B5E481D" w14:textId="2F9C1E0B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AB4ADD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2E641E"/>
    <w:rsid w:val="002F191C"/>
    <w:rsid w:val="002F7CF9"/>
    <w:rsid w:val="003B796F"/>
    <w:rsid w:val="005753EF"/>
    <w:rsid w:val="006D53A9"/>
    <w:rsid w:val="00916949"/>
    <w:rsid w:val="009C6A6D"/>
    <w:rsid w:val="00A57131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Титова Инна</cp:lastModifiedBy>
  <cp:revision>6</cp:revision>
  <dcterms:created xsi:type="dcterms:W3CDTF">2023-10-02T14:46:00Z</dcterms:created>
  <dcterms:modified xsi:type="dcterms:W3CDTF">2024-10-23T14:07:00Z</dcterms:modified>
</cp:coreProperties>
</file>