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9024B9" w14:paraId="6C3158C9" w14:textId="77777777" w:rsidTr="00EE2EE0">
        <w:tc>
          <w:tcPr>
            <w:tcW w:w="5670" w:type="dxa"/>
          </w:tcPr>
          <w:p w14:paraId="27716388" w14:textId="77777777" w:rsidR="00666BDD" w:rsidRPr="009024B9" w:rsidRDefault="00666BDD" w:rsidP="009024B9">
            <w:pPr>
              <w:pStyle w:val="af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24B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7198024B" wp14:editId="6F9CF0C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404189F" w14:textId="77777777" w:rsidR="00666BDD" w:rsidRPr="009024B9" w:rsidRDefault="00666BDD" w:rsidP="009024B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3C280CBC" w14:textId="77777777" w:rsidR="00A36EE2" w:rsidRPr="009024B9" w:rsidRDefault="00A36EE2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677D498F" w14:textId="77777777" w:rsidR="00B610A2" w:rsidRPr="009024B9" w:rsidRDefault="00B610A2" w:rsidP="009024B9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4C7BD4CE" w14:textId="77777777" w:rsidR="00334165" w:rsidRPr="009024B9" w:rsidRDefault="00334165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59FC537" w14:textId="77777777" w:rsidR="00666BDD" w:rsidRPr="009024B9" w:rsidRDefault="00666BDD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4848515" w14:textId="77777777" w:rsidR="007B6A11" w:rsidRPr="00A204BB" w:rsidRDefault="007B6A11" w:rsidP="007B6A1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FF9913E" w14:textId="77777777" w:rsidR="00832EBB" w:rsidRPr="007B6A11" w:rsidRDefault="000F0FC3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024B9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Слесарная работа с металлом» (</w:t>
          </w:r>
          <w:r w:rsidR="00873B70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 w:rsidR="009024B9" w:rsidRPr="007B6A11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70CBF1AF" w14:textId="77777777" w:rsidR="007B6A11" w:rsidRDefault="007B6A11" w:rsidP="007B6A1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Финал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2D796BF" w14:textId="77777777" w:rsidR="00334165" w:rsidRPr="009024B9" w:rsidRDefault="00412367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3BF0BD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1F39FB1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0E625B4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E5475ED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393CFBB6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73913D4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5E87D33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317CE30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34DFE47" w14:textId="77777777" w:rsidR="009024B9" w:rsidRDefault="009024B9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220A06B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8B6EC4F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C945875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2127578" w14:textId="77777777" w:rsidR="00210CE8" w:rsidRPr="009024B9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93144D3" w14:textId="77777777" w:rsidR="009B18A2" w:rsidRPr="009024B9" w:rsidRDefault="00EB4FF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22A3063" w14:textId="50554CBA" w:rsidR="009955F8" w:rsidRPr="009024B9" w:rsidRDefault="00D37DEA" w:rsidP="009024B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7B6A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7B6A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024B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8F28B9" w14:textId="77777777" w:rsidR="006C6D6D" w:rsidRPr="009024B9" w:rsidRDefault="006C6D6D" w:rsidP="009024B9">
      <w:pPr>
        <w:pStyle w:val="143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A1A041F" w14:textId="77777777" w:rsidR="00DE39D8" w:rsidRPr="009024B9" w:rsidRDefault="009B18A2" w:rsidP="00210CE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024B9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1CD49B" w14:textId="77777777" w:rsidR="00FC6098" w:rsidRPr="009024B9" w:rsidRDefault="00FC6098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41512C1" w14:textId="77777777" w:rsidR="00A4187F" w:rsidRPr="009024B9" w:rsidRDefault="00677948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9024B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9024B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024B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24B9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9024B9">
          <w:rPr>
            <w:rFonts w:ascii="Times New Roman" w:hAnsi="Times New Roman"/>
            <w:noProof/>
            <w:webHidden/>
            <w:sz w:val="28"/>
          </w:rPr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9024B9">
          <w:rPr>
            <w:rFonts w:ascii="Times New Roman" w:hAnsi="Times New Roman"/>
            <w:noProof/>
            <w:webHidden/>
            <w:sz w:val="28"/>
          </w:rPr>
          <w:t>4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77D44C9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9024B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54614">
          <w:rPr>
            <w:noProof/>
            <w:webHidden/>
            <w:sz w:val="28"/>
            <w:szCs w:val="28"/>
          </w:rPr>
          <w:t>……………………………...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7BC4C894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9024B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73B70" w:rsidRPr="009024B9">
          <w:rPr>
            <w:rStyle w:val="ae"/>
            <w:noProof/>
            <w:sz w:val="28"/>
            <w:szCs w:val="28"/>
          </w:rPr>
          <w:t>Слесарная работа с металлом - юниоры</w:t>
        </w:r>
        <w:r w:rsidR="00A4187F" w:rsidRPr="009024B9">
          <w:rPr>
            <w:rStyle w:val="ae"/>
            <w:noProof/>
            <w:sz w:val="28"/>
            <w:szCs w:val="28"/>
          </w:rPr>
          <w:t>»</w:t>
        </w:r>
        <w:r w:rsidR="00C54614">
          <w:rPr>
            <w:noProof/>
            <w:webHidden/>
            <w:sz w:val="28"/>
            <w:szCs w:val="28"/>
          </w:rPr>
          <w:t>………………………………………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474FD5BE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9024B9">
          <w:rPr>
            <w:rStyle w:val="ae"/>
            <w:noProof/>
            <w:sz w:val="28"/>
            <w:szCs w:val="28"/>
          </w:rPr>
          <w:t>1.3. Требования к схеме оценки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CC7BD27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9024B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54614">
          <w:rPr>
            <w:noProof/>
            <w:webHidden/>
            <w:sz w:val="28"/>
            <w:szCs w:val="28"/>
          </w:rPr>
          <w:t>………………………………………..8</w:t>
        </w:r>
      </w:hyperlink>
    </w:p>
    <w:p w14:paraId="75B066EB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9024B9">
          <w:rPr>
            <w:rStyle w:val="ae"/>
            <w:noProof/>
            <w:sz w:val="28"/>
            <w:szCs w:val="28"/>
          </w:rPr>
          <w:t>1.5. Конкурсное задание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………………………………………………………….9</w:t>
        </w:r>
      </w:hyperlink>
    </w:p>
    <w:p w14:paraId="0B6938D7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9024B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54614">
          <w:rPr>
            <w:noProof/>
            <w:webHidden/>
            <w:sz w:val="28"/>
            <w:szCs w:val="28"/>
          </w:rPr>
          <w:t>…………………………………..9</w:t>
        </w:r>
      </w:hyperlink>
    </w:p>
    <w:p w14:paraId="5EB64022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9024B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54614">
          <w:rPr>
            <w:noProof/>
            <w:webHidden/>
            <w:sz w:val="28"/>
            <w:szCs w:val="28"/>
          </w:rPr>
          <w:t>……….9</w:t>
        </w:r>
      </w:hyperlink>
    </w:p>
    <w:p w14:paraId="10C742C1" w14:textId="77777777" w:rsidR="00A4187F" w:rsidRPr="009024B9" w:rsidRDefault="00412367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…………………………...12</w:t>
        </w:r>
      </w:hyperlink>
    </w:p>
    <w:p w14:paraId="475896E4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9024B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54614">
          <w:rPr>
            <w:noProof/>
            <w:webHidden/>
            <w:sz w:val="28"/>
            <w:szCs w:val="28"/>
          </w:rPr>
          <w:t>………………………………………….12</w:t>
        </w:r>
      </w:hyperlink>
    </w:p>
    <w:p w14:paraId="2CA18C2F" w14:textId="77777777" w:rsidR="00A4187F" w:rsidRPr="009024B9" w:rsidRDefault="00412367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9024B9">
          <w:rPr>
            <w:rStyle w:val="ae"/>
            <w:noProof/>
            <w:sz w:val="28"/>
            <w:szCs w:val="28"/>
          </w:rPr>
          <w:t>2.2.</w:t>
        </w:r>
        <w:r w:rsidR="00C54614">
          <w:rPr>
            <w:rStyle w:val="ae"/>
            <w:noProof/>
            <w:sz w:val="28"/>
            <w:szCs w:val="28"/>
          </w:rPr>
          <w:t xml:space="preserve"> </w:t>
        </w:r>
        <w:r w:rsidR="00A4187F" w:rsidRPr="009024B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…………………………………………………………………………13</w:t>
        </w:r>
      </w:hyperlink>
    </w:p>
    <w:p w14:paraId="4C8BBB5E" w14:textId="77777777" w:rsidR="00A4187F" w:rsidRPr="009024B9" w:rsidRDefault="00412367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……………………………………………………………….13</w:t>
        </w:r>
      </w:hyperlink>
    </w:p>
    <w:p w14:paraId="279FEC40" w14:textId="77777777" w:rsidR="00AA2B8A" w:rsidRPr="009024B9" w:rsidRDefault="00677948" w:rsidP="00210C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D372AB1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6DA12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0CCB26E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7E60E8F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FC973A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673A5D" w14:textId="77777777" w:rsidR="00AA2B8A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36FA6B" w14:textId="77777777" w:rsidR="00C54614" w:rsidRPr="009024B9" w:rsidRDefault="00C54614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D31C5CC" w14:textId="77777777" w:rsidR="00A204BB" w:rsidRPr="009024B9" w:rsidRDefault="00D37DEA" w:rsidP="009024B9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97DDE4D" w14:textId="77777777" w:rsidR="00FB3492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CC61CD9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74D6162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E9DE16A" w14:textId="77777777" w:rsidR="009024B9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9DD803E" w14:textId="77777777" w:rsidR="009024B9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РД – ручная дуговая сварка плавящимся покрытым электродом</w:t>
      </w:r>
    </w:p>
    <w:p w14:paraId="018D912F" w14:textId="77777777" w:rsidR="00F50AC5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РАД – ручная дуговая сварка неплавящимся электродом в среде защитного газа</w:t>
      </w:r>
    </w:p>
    <w:p w14:paraId="2F077691" w14:textId="77777777" w:rsidR="00C17B01" w:rsidRPr="009024B9" w:rsidRDefault="00C17B01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C5C5EE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B0F103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51AC746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5B915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E35FF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BE56AC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3D811F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18F6AC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0089C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B221D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5C9BFD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D1DA40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AE8AB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B0D450E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71F267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113912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B44A8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D9CE4B4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FEB34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4311F4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8A0198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86C0866" w14:textId="77777777" w:rsidR="00DE39D8" w:rsidRPr="009024B9" w:rsidRDefault="00D37DEA" w:rsidP="009024B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 w:rsidRPr="009024B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024B9">
        <w:rPr>
          <w:rFonts w:ascii="Times New Roman" w:hAnsi="Times New Roman"/>
          <w:color w:val="auto"/>
          <w:sz w:val="28"/>
          <w:szCs w:val="28"/>
        </w:rPr>
        <w:t>.</w:t>
      </w:r>
      <w:r w:rsidRPr="009024B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9024B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438B0546" w14:textId="77777777" w:rsidR="00DE39D8" w:rsidRPr="009024B9" w:rsidRDefault="00D37DE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9024B9">
        <w:rPr>
          <w:rFonts w:ascii="Times New Roman" w:hAnsi="Times New Roman"/>
          <w:szCs w:val="28"/>
        </w:rPr>
        <w:t>1</w:t>
      </w:r>
      <w:r w:rsidR="00DE39D8" w:rsidRPr="009024B9">
        <w:rPr>
          <w:rFonts w:ascii="Times New Roman" w:hAnsi="Times New Roman"/>
          <w:szCs w:val="28"/>
        </w:rPr>
        <w:t xml:space="preserve">.1. </w:t>
      </w:r>
      <w:r w:rsidR="00210CE8" w:rsidRPr="009024B9">
        <w:rPr>
          <w:rFonts w:ascii="Times New Roman" w:hAnsi="Times New Roman"/>
          <w:szCs w:val="28"/>
        </w:rPr>
        <w:t>Общие сведения о требованиях</w:t>
      </w:r>
      <w:r w:rsidR="00210CE8">
        <w:rPr>
          <w:rFonts w:ascii="Times New Roman" w:hAnsi="Times New Roman"/>
          <w:szCs w:val="28"/>
        </w:rPr>
        <w:t xml:space="preserve"> </w:t>
      </w:r>
      <w:r w:rsidR="00210CE8" w:rsidRPr="009024B9">
        <w:rPr>
          <w:rFonts w:ascii="Times New Roman" w:hAnsi="Times New Roman"/>
          <w:szCs w:val="28"/>
        </w:rPr>
        <w:t>компетенции</w:t>
      </w:r>
      <w:bookmarkEnd w:id="1"/>
    </w:p>
    <w:p w14:paraId="47562E90" w14:textId="36634210" w:rsidR="00873B70" w:rsidRPr="009024B9" w:rsidRDefault="00210CE8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7B6A11">
        <w:rPr>
          <w:rFonts w:ascii="Times New Roman" w:hAnsi="Times New Roman" w:cs="Times New Roman"/>
          <w:sz w:val="28"/>
          <w:szCs w:val="28"/>
        </w:rPr>
        <w:t xml:space="preserve"> (ТК)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70" w:rsidRPr="009024B9">
        <w:rPr>
          <w:rFonts w:ascii="Times New Roman" w:hAnsi="Times New Roman" w:cs="Times New Roman"/>
          <w:sz w:val="28"/>
          <w:szCs w:val="28"/>
        </w:rPr>
        <w:t>«Слесарная работа с металлом - юниоры»</w:t>
      </w:r>
      <w:bookmarkStart w:id="4" w:name="_Hlk123050441"/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="00873B70" w:rsidRPr="009024B9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="00873B70" w:rsidRPr="009024B9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04525E0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7CADADE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C3B3DFC" w14:textId="51A3CF69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7C59D06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25DD06" w14:textId="77777777" w:rsidR="009024B9" w:rsidRDefault="00270E01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bookmarkEnd w:id="2"/>
      <w:r w:rsidRPr="009024B9">
        <w:rPr>
          <w:rFonts w:ascii="Times New Roman" w:hAnsi="Times New Roman"/>
          <w:szCs w:val="28"/>
        </w:rPr>
        <w:t xml:space="preserve">2. </w:t>
      </w:r>
      <w:r w:rsidR="009024B9" w:rsidRPr="009024B9">
        <w:rPr>
          <w:rFonts w:ascii="Times New Roman" w:hAnsi="Times New Roman"/>
          <w:szCs w:val="28"/>
        </w:rPr>
        <w:t>Перечень профессиональных</w:t>
      </w:r>
      <w:r w:rsidR="009024B9">
        <w:rPr>
          <w:rFonts w:ascii="Times New Roman" w:hAnsi="Times New Roman"/>
          <w:szCs w:val="28"/>
        </w:rPr>
        <w:t xml:space="preserve"> </w:t>
      </w:r>
      <w:r w:rsidR="009024B9" w:rsidRPr="009024B9">
        <w:rPr>
          <w:rFonts w:ascii="Times New Roman" w:hAnsi="Times New Roman"/>
          <w:szCs w:val="28"/>
        </w:rPr>
        <w:t xml:space="preserve">задач </w:t>
      </w:r>
      <w:r w:rsidR="009024B9">
        <w:rPr>
          <w:rFonts w:ascii="Times New Roman" w:hAnsi="Times New Roman"/>
          <w:szCs w:val="28"/>
        </w:rPr>
        <w:t>с</w:t>
      </w:r>
      <w:r w:rsidR="009024B9" w:rsidRPr="009024B9">
        <w:rPr>
          <w:rFonts w:ascii="Times New Roman" w:hAnsi="Times New Roman"/>
          <w:szCs w:val="28"/>
        </w:rPr>
        <w:t xml:space="preserve">пециалиста по компетенции </w:t>
      </w:r>
    </w:p>
    <w:p w14:paraId="6E9D13F5" w14:textId="77777777" w:rsidR="000244DA" w:rsidRPr="009024B9" w:rsidRDefault="009024B9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С</w:t>
      </w:r>
      <w:r w:rsidRPr="009024B9">
        <w:rPr>
          <w:rFonts w:ascii="Times New Roman" w:hAnsi="Times New Roman"/>
          <w:szCs w:val="28"/>
        </w:rPr>
        <w:t>лесарная работа с металлом</w:t>
      </w:r>
      <w:r>
        <w:rPr>
          <w:rFonts w:ascii="Times New Roman" w:hAnsi="Times New Roman"/>
          <w:szCs w:val="28"/>
        </w:rPr>
        <w:t>» (</w:t>
      </w:r>
      <w:r w:rsidR="00873B70" w:rsidRPr="009024B9">
        <w:rPr>
          <w:rFonts w:ascii="Times New Roman" w:hAnsi="Times New Roman"/>
          <w:szCs w:val="28"/>
        </w:rPr>
        <w:t>юниоры</w:t>
      </w:r>
      <w:bookmarkEnd w:id="3"/>
      <w:r>
        <w:rPr>
          <w:rFonts w:ascii="Times New Roman" w:hAnsi="Times New Roman"/>
          <w:szCs w:val="28"/>
        </w:rPr>
        <w:t>)</w:t>
      </w:r>
    </w:p>
    <w:p w14:paraId="1B13839C" w14:textId="77777777" w:rsidR="003242E1" w:rsidRPr="009024B9" w:rsidRDefault="003242E1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Pr="009024B9">
        <w:rPr>
          <w:rFonts w:ascii="Times New Roman" w:hAnsi="Times New Roman" w:cs="Times New Roman"/>
          <w:iCs/>
          <w:sz w:val="28"/>
          <w:szCs w:val="28"/>
        </w:rPr>
        <w:t xml:space="preserve"> умений и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9024B9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 xml:space="preserve"> и профессиональных трудовых функций специалиста и базируется на требованиях современного рынка труда к данному специалисту</w:t>
      </w:r>
      <w:r w:rsidR="009024B9" w:rsidRPr="009024B9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ACB6D6" w14:textId="77777777" w:rsidR="00C56A9B" w:rsidRPr="009024B9" w:rsidRDefault="00C56A9B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1</w:t>
      </w:r>
    </w:p>
    <w:p w14:paraId="3AEF0E4D" w14:textId="77777777" w:rsidR="00640E46" w:rsidRPr="009024B9" w:rsidRDefault="00640E46" w:rsidP="009024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2"/>
        <w:gridCol w:w="6946"/>
        <w:gridCol w:w="1382"/>
      </w:tblGrid>
      <w:tr w:rsidR="00873B70" w:rsidRPr="009024B9" w14:paraId="010B2274" w14:textId="77777777" w:rsidTr="009024B9">
        <w:trPr>
          <w:trHeight w:val="593"/>
        </w:trPr>
        <w:tc>
          <w:tcPr>
            <w:tcW w:w="649" w:type="pct"/>
            <w:shd w:val="clear" w:color="auto" w:fill="92D050"/>
          </w:tcPr>
          <w:p w14:paraId="000482A8" w14:textId="77777777" w:rsidR="00873B70" w:rsidRPr="009024B9" w:rsidRDefault="009024B9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73B70"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pct"/>
            <w:shd w:val="clear" w:color="auto" w:fill="92D050"/>
            <w:vAlign w:val="center"/>
          </w:tcPr>
          <w:p w14:paraId="481522F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2" w:type="pct"/>
            <w:shd w:val="clear" w:color="auto" w:fill="92D050"/>
          </w:tcPr>
          <w:p w14:paraId="6DEB904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73B70" w:rsidRPr="009024B9" w14:paraId="5C60400C" w14:textId="77777777" w:rsidTr="009024B9">
        <w:tc>
          <w:tcPr>
            <w:tcW w:w="649" w:type="pct"/>
            <w:vMerge w:val="restart"/>
            <w:shd w:val="clear" w:color="auto" w:fill="BFBFBF" w:themeFill="background1" w:themeFillShade="BF"/>
          </w:tcPr>
          <w:p w14:paraId="23357F3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565DB7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ТРУДОВОЙ ДЕЯТЕЛЬНОСТИ  </w:t>
            </w:r>
          </w:p>
        </w:tc>
        <w:tc>
          <w:tcPr>
            <w:tcW w:w="722" w:type="pct"/>
            <w:shd w:val="clear" w:color="auto" w:fill="auto"/>
          </w:tcPr>
          <w:p w14:paraId="6448EAB0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,03</w:t>
            </w:r>
          </w:p>
        </w:tc>
      </w:tr>
      <w:tr w:rsidR="00873B70" w:rsidRPr="009024B9" w14:paraId="735367CD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7385EB97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3ABFAE3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7C4BA3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</w:t>
            </w:r>
            <w:r w:rsid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ике безопасности и рекомендации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используемые в современной машиностроительной отрасли:</w:t>
            </w:r>
          </w:p>
          <w:p w14:paraId="4127E1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14:paraId="31F0098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60AB61C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преобразование общих стандартных и метрических измерений между элементами / частями;</w:t>
            </w:r>
          </w:p>
          <w:p w14:paraId="29D2FD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1E4BCC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14:paraId="5CE6F72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23A49FC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14:paraId="7D939FB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14:paraId="23630F5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14:paraId="2A4F563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14:paraId="40AA5F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14:paraId="6319F4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14:paraId="75BE8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29358DC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14:paraId="068DE09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14:paraId="0BEDE90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14:paraId="4110B7A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722" w:type="pct"/>
            <w:shd w:val="clear" w:color="auto" w:fill="auto"/>
          </w:tcPr>
          <w:p w14:paraId="3961ADC0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5571D658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61C227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0720F12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2B920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732EE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выбирать, содержать в порядке защитную рабочую одежду;</w:t>
            </w:r>
          </w:p>
          <w:p w14:paraId="68F75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30DDF0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14:paraId="763341F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14:paraId="2776F3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196E33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14:paraId="33C5E2B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499662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722" w:type="pct"/>
            <w:shd w:val="clear" w:color="auto" w:fill="auto"/>
          </w:tcPr>
          <w:p w14:paraId="293AF265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735C8406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B38DD0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1F839D4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ЧЕРТЕЖАМИ И ДОКУМЕНТАЦИЕЙ</w:t>
            </w:r>
          </w:p>
        </w:tc>
        <w:tc>
          <w:tcPr>
            <w:tcW w:w="722" w:type="pct"/>
            <w:shd w:val="clear" w:color="auto" w:fill="auto"/>
          </w:tcPr>
          <w:p w14:paraId="17355076" w14:textId="77777777" w:rsidR="00873B70" w:rsidRPr="009024B9" w:rsidRDefault="000E10E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873B70" w:rsidRPr="009024B9" w14:paraId="3640DE27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3F41CD1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5A66EA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937E6E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14:paraId="30A26F6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14:paraId="6298BE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14:paraId="18DC860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14:paraId="5F0EA6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14:paraId="500E4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Специалист должен уметь:</w:t>
            </w:r>
          </w:p>
          <w:p w14:paraId="4EAE43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0E6791F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14:paraId="3657F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14:paraId="66E7C25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14:paraId="64188AB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14:paraId="1C8F081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</w:tc>
        <w:tc>
          <w:tcPr>
            <w:tcW w:w="722" w:type="pct"/>
            <w:shd w:val="clear" w:color="auto" w:fill="auto"/>
          </w:tcPr>
          <w:p w14:paraId="36354FBD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3DEB016D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19745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9" w:type="pct"/>
            <w:shd w:val="clear" w:color="auto" w:fill="auto"/>
          </w:tcPr>
          <w:p w14:paraId="5352165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РЕЗКА И ФОРМОВКА ИЗДЕЛИЙ И ЧАСТЕЙ </w:t>
            </w:r>
          </w:p>
        </w:tc>
        <w:tc>
          <w:tcPr>
            <w:tcW w:w="722" w:type="pct"/>
            <w:shd w:val="clear" w:color="auto" w:fill="auto"/>
          </w:tcPr>
          <w:p w14:paraId="0F2FF587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,14</w:t>
            </w:r>
          </w:p>
        </w:tc>
      </w:tr>
      <w:tr w:rsidR="00873B70" w:rsidRPr="009024B9" w14:paraId="5CDDE54E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BA29413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</w:tcPr>
          <w:p w14:paraId="2717A9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1C1B1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0EC96E7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609FD5C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ED8E12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11424EF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фальцевания (фланкировки) и формовки;</w:t>
            </w:r>
          </w:p>
          <w:p w14:paraId="37DB28D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6DBA061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48949C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71DEF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126A0D2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14:paraId="0986EA2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7D0DBD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428E978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735705E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C8976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7099F6D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и формовки;</w:t>
            </w:r>
          </w:p>
          <w:p w14:paraId="5D9FF1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5C0908A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619E66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14CA846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38467C9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722" w:type="pct"/>
            <w:shd w:val="clear" w:color="auto" w:fill="auto"/>
          </w:tcPr>
          <w:p w14:paraId="0325D15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29ADE2A4" w14:textId="77777777" w:rsidTr="000E10E0">
        <w:tc>
          <w:tcPr>
            <w:tcW w:w="649" w:type="pct"/>
            <w:shd w:val="clear" w:color="auto" w:fill="BFBFBF" w:themeFill="background1" w:themeFillShade="BF"/>
          </w:tcPr>
          <w:p w14:paraId="47B2B93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2E78D96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ПРОЦЕССЫ СБОРКИ И РЕГУЛИРОВКИ И ОКОНЧАНИЕ РАБОТ 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D387358" w14:textId="77777777" w:rsidR="00873B70" w:rsidRPr="009024B9" w:rsidRDefault="00873B70" w:rsidP="000E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,03</w:t>
            </w:r>
          </w:p>
        </w:tc>
      </w:tr>
      <w:tr w:rsidR="00873B70" w:rsidRPr="009024B9" w14:paraId="70390D73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EDC882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3D60A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F8A01C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14:paraId="2C739A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14:paraId="6A0353B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обслуживание ручных инструментов, используемых для сборки;</w:t>
            </w:r>
          </w:p>
          <w:p w14:paraId="1CB0842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14:paraId="3AC9B3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14:paraId="66EE0F6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14:paraId="55D230B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14:paraId="7BA2F8A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362AE0C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14:paraId="25FE54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14:paraId="28EBC9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14:paraId="78AC449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14:paraId="03D0CAE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14:paraId="7C0586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14:paraId="7B0D0E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14:paraId="3EF86BF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14:paraId="5B53E03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14:paraId="3BCC876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14:paraId="307243F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14:paraId="2AA64F9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14:paraId="4949480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B5CF00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57716BA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14:paraId="353BAC1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14:paraId="4D46316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14:paraId="18E1C24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14:paraId="27E664A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14:paraId="4CAF114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14:paraId="7336079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14:paraId="7ACDF3E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14:paraId="4A140E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14:paraId="7E6F275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проверять шаблоны на предмет точности и исправлять ошибки перед использованием.</w:t>
            </w:r>
          </w:p>
          <w:p w14:paraId="0945D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14:paraId="58093B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7529C0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5DD082F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33DDFE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клеевых соединений в простых машиностроительных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изделиях, их узлах и механизмах</w:t>
            </w:r>
          </w:p>
          <w:p w14:paraId="17C473E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669EE8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14:paraId="793C7F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14:paraId="20F9E39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14:paraId="2D9CDB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14:paraId="758CF26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14:paraId="3B3BD0A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 груз пользоваться рохлями и др.  оборудованием </w:t>
            </w: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знания, умения, трудовые функции))</w:t>
            </w:r>
          </w:p>
        </w:tc>
        <w:tc>
          <w:tcPr>
            <w:tcW w:w="722" w:type="pct"/>
            <w:shd w:val="clear" w:color="auto" w:fill="auto"/>
          </w:tcPr>
          <w:p w14:paraId="00C066EC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5EAF0" w14:textId="77777777" w:rsidR="009024B9" w:rsidRDefault="009024B9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</w:p>
    <w:p w14:paraId="5ED2EFCC" w14:textId="77777777" w:rsidR="007274B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3</w:t>
      </w:r>
      <w:r w:rsidR="00D17132" w:rsidRPr="009024B9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5D46538D" w14:textId="77777777" w:rsidR="00DE39D8" w:rsidRPr="009024B9" w:rsidRDefault="00AE6AB7" w:rsidP="009024B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24B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C5461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9024B9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9024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9024B9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.</w:t>
      </w:r>
    </w:p>
    <w:p w14:paraId="6E003E62" w14:textId="77777777" w:rsidR="00C56A9B" w:rsidRPr="009024B9" w:rsidRDefault="009024B9" w:rsidP="009024B9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24B9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9024B9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1A66209A" w14:textId="77777777" w:rsidR="007274B8" w:rsidRPr="009024B9" w:rsidRDefault="007274B8" w:rsidP="009024B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024B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58"/>
        <w:gridCol w:w="959"/>
        <w:gridCol w:w="959"/>
        <w:gridCol w:w="959"/>
        <w:gridCol w:w="965"/>
        <w:gridCol w:w="2217"/>
      </w:tblGrid>
      <w:tr w:rsidR="00650DB8" w:rsidRPr="000E10E0" w14:paraId="6A5E0873" w14:textId="77777777" w:rsidTr="000E10E0">
        <w:trPr>
          <w:trHeight w:val="1538"/>
          <w:jc w:val="center"/>
        </w:trPr>
        <w:tc>
          <w:tcPr>
            <w:tcW w:w="3842" w:type="pct"/>
            <w:gridSpan w:val="7"/>
            <w:shd w:val="clear" w:color="auto" w:fill="92D050"/>
            <w:vAlign w:val="center"/>
          </w:tcPr>
          <w:p w14:paraId="5AFD761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8" w:type="pct"/>
            <w:shd w:val="clear" w:color="auto" w:fill="92D050"/>
            <w:vAlign w:val="center"/>
          </w:tcPr>
          <w:p w14:paraId="48A8D28F" w14:textId="77777777" w:rsidR="00210CE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 xml:space="preserve">Итого баллов </w:t>
            </w:r>
          </w:p>
          <w:p w14:paraId="0FA28F3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50DB8" w:rsidRPr="000E10E0" w14:paraId="5B1E52AE" w14:textId="77777777" w:rsidTr="000E10E0">
        <w:trPr>
          <w:trHeight w:val="50"/>
          <w:jc w:val="center"/>
        </w:trPr>
        <w:tc>
          <w:tcPr>
            <w:tcW w:w="1158" w:type="pct"/>
            <w:vMerge w:val="restart"/>
            <w:shd w:val="clear" w:color="auto" w:fill="92D050"/>
            <w:vAlign w:val="center"/>
          </w:tcPr>
          <w:p w14:paraId="34771632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579B3DA6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00B050"/>
            <w:vAlign w:val="center"/>
          </w:tcPr>
          <w:p w14:paraId="79990010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7DA46231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2657DFB9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142E81A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313F35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58" w:type="pct"/>
            <w:shd w:val="clear" w:color="auto" w:fill="00B050"/>
            <w:vAlign w:val="center"/>
          </w:tcPr>
          <w:p w14:paraId="1752B60A" w14:textId="77777777" w:rsidR="00650DB8" w:rsidRPr="000E10E0" w:rsidRDefault="00650DB8" w:rsidP="00210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E10E0" w:rsidRPr="000E10E0" w14:paraId="2A505555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3556CE21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E2E9790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pct"/>
            <w:vAlign w:val="bottom"/>
          </w:tcPr>
          <w:p w14:paraId="3C794568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501" w:type="pct"/>
            <w:vAlign w:val="bottom"/>
          </w:tcPr>
          <w:p w14:paraId="1368754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501" w:type="pct"/>
            <w:vAlign w:val="bottom"/>
          </w:tcPr>
          <w:p w14:paraId="296918F7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bottom"/>
          </w:tcPr>
          <w:p w14:paraId="3FEF7739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bottom"/>
          </w:tcPr>
          <w:p w14:paraId="60BDA81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66E640C9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10,03</w:t>
            </w:r>
          </w:p>
        </w:tc>
      </w:tr>
      <w:tr w:rsidR="000E10E0" w:rsidRPr="000E10E0" w14:paraId="3AA3470D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6E67073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74CC10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pct"/>
            <w:vAlign w:val="bottom"/>
          </w:tcPr>
          <w:p w14:paraId="68C544F2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501" w:type="pct"/>
            <w:vAlign w:val="bottom"/>
          </w:tcPr>
          <w:p w14:paraId="72F2EE8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01" w:type="pct"/>
            <w:vAlign w:val="bottom"/>
          </w:tcPr>
          <w:p w14:paraId="6CB5791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501" w:type="pct"/>
            <w:vAlign w:val="bottom"/>
          </w:tcPr>
          <w:p w14:paraId="08F49094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295B2A0D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2968F59D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0E10E0" w:rsidRPr="000E10E0" w14:paraId="29422CEE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24E98E59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F06B0E5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pct"/>
            <w:vAlign w:val="bottom"/>
          </w:tcPr>
          <w:p w14:paraId="2EBCFC63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501" w:type="pct"/>
            <w:vAlign w:val="bottom"/>
          </w:tcPr>
          <w:p w14:paraId="232B2879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501" w:type="pct"/>
            <w:vAlign w:val="bottom"/>
          </w:tcPr>
          <w:p w14:paraId="49BC80E0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01" w:type="pct"/>
            <w:vAlign w:val="bottom"/>
          </w:tcPr>
          <w:p w14:paraId="5FA8DFD3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504" w:type="pct"/>
            <w:vAlign w:val="bottom"/>
          </w:tcPr>
          <w:p w14:paraId="6C9F824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E56F6AD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30,14</w:t>
            </w:r>
          </w:p>
        </w:tc>
      </w:tr>
      <w:tr w:rsidR="000E10E0" w:rsidRPr="000E10E0" w14:paraId="49349AFC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AC27762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416ACB09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1" w:type="pct"/>
            <w:vAlign w:val="bottom"/>
          </w:tcPr>
          <w:p w14:paraId="38FBE958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501" w:type="pct"/>
            <w:vAlign w:val="bottom"/>
          </w:tcPr>
          <w:p w14:paraId="33339CFA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501" w:type="pct"/>
            <w:vAlign w:val="bottom"/>
          </w:tcPr>
          <w:p w14:paraId="5E19EBA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01" w:type="pct"/>
            <w:vAlign w:val="bottom"/>
          </w:tcPr>
          <w:p w14:paraId="23722E6D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504" w:type="pct"/>
            <w:vAlign w:val="bottom"/>
          </w:tcPr>
          <w:p w14:paraId="6E6BCD62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8B314E0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50,03</w:t>
            </w:r>
          </w:p>
        </w:tc>
      </w:tr>
      <w:tr w:rsidR="00650DB8" w:rsidRPr="000E10E0" w14:paraId="400A46E2" w14:textId="77777777" w:rsidTr="000E10E0">
        <w:trPr>
          <w:trHeight w:val="50"/>
          <w:jc w:val="center"/>
        </w:trPr>
        <w:tc>
          <w:tcPr>
            <w:tcW w:w="1334" w:type="pct"/>
            <w:gridSpan w:val="2"/>
            <w:shd w:val="clear" w:color="auto" w:fill="00B050"/>
            <w:vAlign w:val="center"/>
          </w:tcPr>
          <w:p w14:paraId="022A8593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4530B94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0F008ED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3936CF9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9C8767C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A762758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51D052E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100</w:t>
            </w:r>
          </w:p>
        </w:tc>
      </w:tr>
    </w:tbl>
    <w:p w14:paraId="654E1E72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</w:p>
    <w:p w14:paraId="00F2ED29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0280E709" w14:textId="77777777" w:rsidR="00DE39D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643A8A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4</w:t>
      </w:r>
      <w:r w:rsidR="00AA2B8A" w:rsidRPr="009024B9">
        <w:rPr>
          <w:rFonts w:ascii="Times New Roman" w:hAnsi="Times New Roman"/>
          <w:szCs w:val="28"/>
        </w:rPr>
        <w:t xml:space="preserve">. </w:t>
      </w:r>
      <w:r w:rsidR="007A6888" w:rsidRPr="009024B9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262BED09" w14:textId="77777777" w:rsidR="00DE39D8" w:rsidRPr="009024B9" w:rsidRDefault="00DE39D8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024B9">
        <w:rPr>
          <w:rFonts w:ascii="Times New Roman" w:hAnsi="Times New Roman" w:cs="Times New Roman"/>
          <w:sz w:val="28"/>
          <w:szCs w:val="28"/>
        </w:rPr>
        <w:t>К</w:t>
      </w:r>
      <w:r w:rsidRPr="009024B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9024B9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9024B9">
        <w:rPr>
          <w:rFonts w:ascii="Times New Roman" w:hAnsi="Times New Roman" w:cs="Times New Roman"/>
          <w:sz w:val="28"/>
          <w:szCs w:val="28"/>
        </w:rPr>
        <w:t>3</w:t>
      </w:r>
      <w:r w:rsidR="00364B11">
        <w:rPr>
          <w:rFonts w:ascii="Times New Roman" w:hAnsi="Times New Roman" w:cs="Times New Roman"/>
          <w:sz w:val="28"/>
          <w:szCs w:val="28"/>
        </w:rPr>
        <w:t>.</w:t>
      </w:r>
    </w:p>
    <w:p w14:paraId="7E312A0C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F27139F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928835E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244875E" w14:textId="77777777" w:rsidR="00640E46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3</w:t>
      </w:r>
    </w:p>
    <w:p w14:paraId="1A09C8F0" w14:textId="77777777" w:rsidR="00640E46" w:rsidRPr="009024B9" w:rsidRDefault="00640E46" w:rsidP="009024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537"/>
        <w:gridCol w:w="5493"/>
      </w:tblGrid>
      <w:tr w:rsidR="008761F3" w:rsidRPr="00210CE8" w14:paraId="474CFB64" w14:textId="77777777" w:rsidTr="00866D54">
        <w:tc>
          <w:tcPr>
            <w:tcW w:w="2130" w:type="pct"/>
            <w:gridSpan w:val="2"/>
            <w:shd w:val="clear" w:color="auto" w:fill="92D050"/>
          </w:tcPr>
          <w:p w14:paraId="046E63FA" w14:textId="77777777" w:rsidR="008761F3" w:rsidRPr="00210CE8" w:rsidRDefault="0047429B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70" w:type="pct"/>
            <w:shd w:val="clear" w:color="auto" w:fill="92D050"/>
          </w:tcPr>
          <w:p w14:paraId="19FE2E90" w14:textId="77777777" w:rsidR="008761F3" w:rsidRPr="00210CE8" w:rsidRDefault="008761F3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210CE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3B70" w:rsidRPr="00210CE8" w14:paraId="0A73BAAE" w14:textId="77777777" w:rsidTr="00866D54">
        <w:tc>
          <w:tcPr>
            <w:tcW w:w="282" w:type="pct"/>
            <w:shd w:val="clear" w:color="auto" w:fill="00B050"/>
          </w:tcPr>
          <w:p w14:paraId="6F550431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8" w:type="pct"/>
            <w:shd w:val="clear" w:color="auto" w:fill="92D050"/>
          </w:tcPr>
          <w:p w14:paraId="2B8EB5FA" w14:textId="77777777" w:rsidR="00873B70" w:rsidRPr="00866D54" w:rsidRDefault="00866D54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6D54">
              <w:rPr>
                <w:color w:val="000000"/>
                <w:sz w:val="24"/>
                <w:szCs w:val="24"/>
              </w:rPr>
              <w:t>Разработка развертки деталей изделия в графической программе и выполнение эскизов деталей</w:t>
            </w:r>
          </w:p>
        </w:tc>
        <w:tc>
          <w:tcPr>
            <w:tcW w:w="2870" w:type="pct"/>
            <w:shd w:val="clear" w:color="auto" w:fill="auto"/>
          </w:tcPr>
          <w:p w14:paraId="1CE7FA22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соответствия размеров</w:t>
            </w:r>
            <w:r w:rsidR="00210CE8">
              <w:rPr>
                <w:sz w:val="24"/>
                <w:szCs w:val="24"/>
              </w:rPr>
              <w:t xml:space="preserve"> выполненных разверток изделия </w:t>
            </w:r>
            <w:r w:rsidRPr="00210CE8">
              <w:rPr>
                <w:sz w:val="24"/>
                <w:szCs w:val="24"/>
              </w:rPr>
              <w:t xml:space="preserve">в пределах допустимых отклонений по чертежу </w:t>
            </w:r>
          </w:p>
        </w:tc>
      </w:tr>
      <w:tr w:rsidR="00873B70" w:rsidRPr="00210CE8" w14:paraId="299C59D7" w14:textId="77777777" w:rsidTr="00866D54">
        <w:tc>
          <w:tcPr>
            <w:tcW w:w="282" w:type="pct"/>
            <w:shd w:val="clear" w:color="auto" w:fill="00B050"/>
          </w:tcPr>
          <w:p w14:paraId="14CD4DE6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48" w:type="pct"/>
            <w:shd w:val="clear" w:color="auto" w:fill="92D050"/>
          </w:tcPr>
          <w:p w14:paraId="23323C3C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№1</w:t>
            </w:r>
          </w:p>
        </w:tc>
        <w:tc>
          <w:tcPr>
            <w:tcW w:w="2870" w:type="pct"/>
            <w:shd w:val="clear" w:color="auto" w:fill="auto"/>
          </w:tcPr>
          <w:p w14:paraId="593D8ECE" w14:textId="77777777" w:rsidR="00873B70" w:rsidRPr="00210CE8" w:rsidRDefault="00210CE8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 xml:space="preserve">собранного изделия или элементов соответствия  Чертежу  или ТЗ  в пределах допустимых отклонений </w:t>
            </w:r>
          </w:p>
        </w:tc>
      </w:tr>
      <w:tr w:rsidR="00873B70" w:rsidRPr="00210CE8" w14:paraId="3C5B3EA9" w14:textId="77777777" w:rsidTr="00866D54">
        <w:tc>
          <w:tcPr>
            <w:tcW w:w="282" w:type="pct"/>
            <w:shd w:val="clear" w:color="auto" w:fill="00B050"/>
          </w:tcPr>
          <w:p w14:paraId="6E2F613F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48" w:type="pct"/>
            <w:shd w:val="clear" w:color="auto" w:fill="92D050"/>
          </w:tcPr>
          <w:p w14:paraId="2AB2AD6B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Испытание и  снятие замеров   с сборочного изделия №1</w:t>
            </w:r>
          </w:p>
        </w:tc>
        <w:tc>
          <w:tcPr>
            <w:tcW w:w="2870" w:type="pct"/>
            <w:shd w:val="clear" w:color="auto" w:fill="auto"/>
          </w:tcPr>
          <w:p w14:paraId="23B39B58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качества проведенных замеров и составления  деф</w:t>
            </w:r>
            <w:r w:rsidR="00210CE8">
              <w:rPr>
                <w:sz w:val="24"/>
                <w:szCs w:val="24"/>
              </w:rPr>
              <w:t>ф</w:t>
            </w:r>
            <w:r w:rsidRPr="00210CE8">
              <w:rPr>
                <w:sz w:val="24"/>
                <w:szCs w:val="24"/>
              </w:rPr>
              <w:t xml:space="preserve">ектовочной ведомости </w:t>
            </w:r>
          </w:p>
        </w:tc>
      </w:tr>
      <w:tr w:rsidR="00873B70" w:rsidRPr="00210CE8" w14:paraId="07BD7CEB" w14:textId="77777777" w:rsidTr="00866D54">
        <w:tc>
          <w:tcPr>
            <w:tcW w:w="282" w:type="pct"/>
            <w:shd w:val="clear" w:color="auto" w:fill="00B050"/>
          </w:tcPr>
          <w:p w14:paraId="137F9C02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48" w:type="pct"/>
            <w:shd w:val="clear" w:color="auto" w:fill="92D050"/>
          </w:tcPr>
          <w:p w14:paraId="2190BE90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№2</w:t>
            </w:r>
          </w:p>
        </w:tc>
        <w:tc>
          <w:tcPr>
            <w:tcW w:w="2870" w:type="pct"/>
            <w:shd w:val="clear" w:color="auto" w:fill="auto"/>
          </w:tcPr>
          <w:p w14:paraId="48EB58E1" w14:textId="77777777" w:rsidR="00873B70" w:rsidRPr="00210CE8" w:rsidRDefault="00210CE8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>собранного изделия или элементов соответствия  Чертежу  или ТЗ  в пределах допустимых отклонений</w:t>
            </w:r>
          </w:p>
        </w:tc>
      </w:tr>
      <w:tr w:rsidR="00873B70" w:rsidRPr="00210CE8" w14:paraId="30BDFF2B" w14:textId="77777777" w:rsidTr="00866D54">
        <w:tc>
          <w:tcPr>
            <w:tcW w:w="282" w:type="pct"/>
            <w:shd w:val="clear" w:color="auto" w:fill="00B050"/>
          </w:tcPr>
          <w:p w14:paraId="0B6DFA4C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48" w:type="pct"/>
            <w:shd w:val="clear" w:color="auto" w:fill="92D050"/>
          </w:tcPr>
          <w:p w14:paraId="1527EE8F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Изготовление и сборка  Сборочной единицы №3</w:t>
            </w:r>
          </w:p>
        </w:tc>
        <w:tc>
          <w:tcPr>
            <w:tcW w:w="2870" w:type="pct"/>
            <w:shd w:val="clear" w:color="auto" w:fill="auto"/>
          </w:tcPr>
          <w:p w14:paraId="37F79939" w14:textId="77777777" w:rsidR="00873B70" w:rsidRPr="00210CE8" w:rsidRDefault="00873B70" w:rsidP="001C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>Проверка  собранного изделия или элементов соответствия  Чертежу  или ТЗ  в пределах допустимых отклонений</w:t>
            </w:r>
          </w:p>
        </w:tc>
      </w:tr>
    </w:tbl>
    <w:p w14:paraId="03F2D7D6" w14:textId="77777777" w:rsidR="0037535C" w:rsidRPr="009024B9" w:rsidRDefault="0037535C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EDD99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8"/>
      <w:r w:rsidRPr="009024B9">
        <w:rPr>
          <w:rFonts w:ascii="Times New Roman" w:hAnsi="Times New Roman"/>
          <w:szCs w:val="28"/>
        </w:rPr>
        <w:t>1.5. КОНКУРСНОЕ ЗАДАНИЕ</w:t>
      </w:r>
      <w:bookmarkEnd w:id="8"/>
    </w:p>
    <w:p w14:paraId="6A97FA8A" w14:textId="6DC680EC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6A1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637376AB" w14:textId="77777777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F9C6598" w14:textId="77777777" w:rsidR="009E52E7" w:rsidRPr="009024B9" w:rsidRDefault="009E52E7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EE2EE0">
        <w:rPr>
          <w:rFonts w:ascii="Times New Roman" w:hAnsi="Times New Roman" w:cs="Times New Roman"/>
          <w:sz w:val="28"/>
          <w:szCs w:val="28"/>
        </w:rPr>
        <w:t>ет</w:t>
      </w:r>
      <w:r w:rsidRPr="009024B9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EE2E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9024B9">
        <w:rPr>
          <w:rFonts w:ascii="Times New Roman" w:hAnsi="Times New Roman" w:cs="Times New Roman"/>
          <w:sz w:val="28"/>
          <w:szCs w:val="28"/>
        </w:rPr>
        <w:t>требований</w:t>
      </w:r>
      <w:r w:rsidRPr="009024B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DF27281" w14:textId="77777777" w:rsidR="009E52E7" w:rsidRPr="009024B9" w:rsidRDefault="009E52E7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024B9">
        <w:rPr>
          <w:rFonts w:ascii="Times New Roman" w:hAnsi="Times New Roman" w:cs="Times New Roman"/>
          <w:sz w:val="28"/>
          <w:szCs w:val="28"/>
        </w:rPr>
        <w:t>.</w:t>
      </w:r>
    </w:p>
    <w:p w14:paraId="291F8320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9"/>
      <w:r w:rsidRPr="009024B9">
        <w:rPr>
          <w:rFonts w:ascii="Times New Roman" w:hAnsi="Times New Roman"/>
          <w:szCs w:val="28"/>
        </w:rPr>
        <w:t xml:space="preserve">1.5.1. </w:t>
      </w:r>
      <w:r w:rsidR="008C41F7" w:rsidRPr="009024B9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14:paraId="38F6284F" w14:textId="77777777" w:rsidR="008C41F7" w:rsidRPr="009024B9" w:rsidRDefault="008C41F7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67535B1" w14:textId="77777777" w:rsidR="00EE2EE0" w:rsidRDefault="00EE2EE0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0" w:name="_Toc142037190"/>
    </w:p>
    <w:p w14:paraId="69999CB8" w14:textId="77777777" w:rsidR="000B55A2" w:rsidRPr="009024B9" w:rsidRDefault="00730AE0" w:rsidP="00EE2EE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14:paraId="451E1B61" w14:textId="77777777" w:rsidR="00873B70" w:rsidRPr="009024B9" w:rsidRDefault="00730AE0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развертки деталей изделия в графической программе и выполнение эскизов деталей (инвариант)</w:t>
      </w:r>
    </w:p>
    <w:p w14:paraId="2F0D3E97" w14:textId="77777777" w:rsidR="00873B70" w:rsidRPr="00EE2EE0" w:rsidRDefault="00873B70" w:rsidP="00EE2EE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</w:t>
      </w:r>
      <w:r w:rsidR="00EE2EE0"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EE2EE0" w:rsidRPr="00EE2EE0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2A270557" w14:textId="77777777" w:rsidR="00EE2EE0" w:rsidRDefault="00873B7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604B652" w14:textId="77777777" w:rsidR="00EE2EE0" w:rsidRDefault="00EE2EE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проверяют исправность работы компьютера 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необходимой графической программы, готовят чертежи </w:t>
      </w:r>
      <w:r w:rsidR="00873B70" w:rsidRP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разверток,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создают папку для чертежей на рабочем столе, которую называют своей фамилией, а затем поднимают руку, тем самым уведомляя о готовности начать работу. После поднятия руки последним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ом, главный эксперт дает команду СТАРТ, а эксперт, ответственный за время, фиксирует его в протоколе и на доске. </w:t>
      </w:r>
      <w:r w:rsidR="0032370A">
        <w:rPr>
          <w:rFonts w:ascii="Times New Roman" w:hAnsi="Times New Roman" w:cs="Times New Roman"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чертят необходимые развертки* деталей укладывают их на лист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>600 на бесконечность. Детали не должны касаться друг друга и быть не ближе 7 мм от края листа, количество деталей должно соответствовать деталям, которые оговорены в день Д-1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D327DA" w14:textId="77777777" w:rsidR="00873B70" w:rsidRPr="00EE2EE0" w:rsidRDefault="00873B7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говорит СТОП. И называет необходимое количество материала для работы!!!!</w:t>
      </w:r>
    </w:p>
    <w:p w14:paraId="58ACBBA6" w14:textId="19D470E6" w:rsidR="00873B70" w:rsidRPr="00EE2EE0" w:rsidRDefault="00873B70" w:rsidP="009024B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* под разверткой детали понимается плоск</w:t>
      </w:r>
      <w:r w:rsidR="00EE2EE0"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остная фигура будущей детали - 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развертка выполняется фрагментом. На развертке строго запрещено оставлять любые линии гибов, точки, вспомогательные линии</w:t>
      </w:r>
      <w:r w:rsidR="001C7B75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1C7B75" w:rsidRPr="00EE2EE0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="001C7B75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1C7B75" w:rsidRPr="00EE2EE0">
        <w:rPr>
          <w:rFonts w:ascii="Times New Roman" w:eastAsia="Times New Roman" w:hAnsi="Times New Roman"/>
          <w:bCs/>
          <w:i/>
          <w:sz w:val="28"/>
          <w:szCs w:val="28"/>
        </w:rPr>
        <w:t>т.д.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!!!</w:t>
      </w:r>
    </w:p>
    <w:p w14:paraId="75A7A70B" w14:textId="77777777" w:rsidR="00730AE0" w:rsidRPr="009024B9" w:rsidRDefault="00730AE0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C045BC" w14:textId="15C55197" w:rsidR="00C37B43" w:rsidRPr="009024B9" w:rsidRDefault="00730AE0" w:rsidP="00EE2E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32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="0032370A">
        <w:rPr>
          <w:rFonts w:ascii="Times New Roman" w:hAnsi="Times New Roman" w:cs="Times New Roman"/>
          <w:b/>
          <w:bCs/>
          <w:sz w:val="28"/>
          <w:szCs w:val="28"/>
        </w:rPr>
        <w:t xml:space="preserve"> и сборка Сборочной единицы № 1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5A401722" w14:textId="22CA1BD8" w:rsidR="00C37B43" w:rsidRPr="00EE2EE0" w:rsidRDefault="00C37B43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задания</w:t>
      </w:r>
      <w:r w:rsidR="00EE2EE0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6A11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67C46B62" w14:textId="77777777" w:rsidR="00EE2EE0" w:rsidRDefault="00EE2EE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5588E5A" w14:textId="77777777" w:rsidR="00EE2EE0" w:rsidRDefault="0032370A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9024B9">
        <w:rPr>
          <w:rFonts w:ascii="Times New Roman" w:hAnsi="Times New Roman" w:cs="Times New Roman"/>
          <w:sz w:val="28"/>
          <w:szCs w:val="28"/>
        </w:rPr>
        <w:t>у необходимо</w:t>
      </w:r>
      <w:r w:rsidR="00EE2EE0">
        <w:rPr>
          <w:rFonts w:ascii="Times New Roman" w:hAnsi="Times New Roman" w:cs="Times New Roman"/>
          <w:sz w:val="28"/>
          <w:szCs w:val="28"/>
        </w:rPr>
        <w:t>:</w:t>
      </w:r>
    </w:p>
    <w:p w14:paraId="615A0748" w14:textId="17F184F6" w:rsidR="00C37B43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 xml:space="preserve">изготовить </w:t>
      </w:r>
      <w:r w:rsidR="00EE2EE0" w:rsidRPr="001C25C5">
        <w:rPr>
          <w:rFonts w:ascii="Times New Roman" w:hAnsi="Times New Roman"/>
          <w:sz w:val="28"/>
          <w:szCs w:val="28"/>
        </w:rPr>
        <w:t xml:space="preserve">в </w:t>
      </w:r>
      <w:r w:rsidR="00C37B43" w:rsidRPr="001C25C5">
        <w:rPr>
          <w:rFonts w:ascii="Times New Roman" w:hAnsi="Times New Roman"/>
          <w:sz w:val="28"/>
          <w:szCs w:val="28"/>
        </w:rPr>
        <w:t>с</w:t>
      </w:r>
      <w:r w:rsidR="00EE2EE0" w:rsidRPr="001C25C5">
        <w:rPr>
          <w:rFonts w:ascii="Times New Roman" w:hAnsi="Times New Roman"/>
          <w:sz w:val="28"/>
          <w:szCs w:val="28"/>
        </w:rPr>
        <w:t xml:space="preserve">оответствии с </w:t>
      </w:r>
      <w:r w:rsidR="00C37B43" w:rsidRPr="001C25C5">
        <w:rPr>
          <w:rFonts w:ascii="Times New Roman" w:hAnsi="Times New Roman"/>
          <w:sz w:val="28"/>
          <w:szCs w:val="28"/>
        </w:rPr>
        <w:t>чертеж</w:t>
      </w:r>
      <w:r w:rsidR="00EE2EE0" w:rsidRPr="001C25C5">
        <w:rPr>
          <w:rFonts w:ascii="Times New Roman" w:hAnsi="Times New Roman"/>
          <w:sz w:val="28"/>
          <w:szCs w:val="28"/>
        </w:rPr>
        <w:t xml:space="preserve">ами </w:t>
      </w:r>
      <w:r w:rsidR="001C7B75" w:rsidRPr="001C25C5">
        <w:rPr>
          <w:rFonts w:ascii="Times New Roman" w:hAnsi="Times New Roman"/>
          <w:sz w:val="28"/>
          <w:szCs w:val="28"/>
        </w:rPr>
        <w:t>капот, радиатор</w:t>
      </w:r>
      <w:r w:rsidR="00C37B43" w:rsidRPr="001C25C5">
        <w:rPr>
          <w:rFonts w:ascii="Times New Roman" w:hAnsi="Times New Roman"/>
          <w:sz w:val="28"/>
          <w:szCs w:val="28"/>
        </w:rPr>
        <w:t>, основание, задн</w:t>
      </w:r>
      <w:r w:rsidR="00EE2EE0" w:rsidRPr="001C25C5">
        <w:rPr>
          <w:rFonts w:ascii="Times New Roman" w:hAnsi="Times New Roman"/>
          <w:sz w:val="28"/>
          <w:szCs w:val="28"/>
        </w:rPr>
        <w:t>юю</w:t>
      </w:r>
      <w:r w:rsidR="00C37B43" w:rsidRPr="001C25C5">
        <w:rPr>
          <w:rFonts w:ascii="Times New Roman" w:hAnsi="Times New Roman"/>
          <w:sz w:val="28"/>
          <w:szCs w:val="28"/>
        </w:rPr>
        <w:t xml:space="preserve"> стенк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 крыш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</w:t>
      </w:r>
      <w:r w:rsidR="00EE2EE0" w:rsidRPr="001C25C5">
        <w:rPr>
          <w:rFonts w:ascii="Times New Roman" w:hAnsi="Times New Roman"/>
          <w:sz w:val="28"/>
          <w:szCs w:val="28"/>
        </w:rPr>
        <w:t xml:space="preserve"> </w:t>
      </w:r>
      <w:r w:rsidR="00C37B43" w:rsidRPr="001C25C5">
        <w:rPr>
          <w:rFonts w:ascii="Times New Roman" w:hAnsi="Times New Roman"/>
          <w:sz w:val="28"/>
          <w:szCs w:val="28"/>
        </w:rPr>
        <w:t>кабин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</w:t>
      </w:r>
      <w:r w:rsidR="00EE2EE0" w:rsidRPr="001C2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переднее крыло;</w:t>
      </w:r>
    </w:p>
    <w:p w14:paraId="55D64745" w14:textId="77777777" w:rsidR="00730AE0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>с</w:t>
      </w:r>
      <w:r w:rsidR="00C37B43" w:rsidRPr="001C25C5">
        <w:rPr>
          <w:rFonts w:ascii="Times New Roman" w:hAnsi="Times New Roman"/>
          <w:sz w:val="28"/>
          <w:szCs w:val="28"/>
        </w:rPr>
        <w:t>обрать данные детали соглас</w:t>
      </w:r>
      <w:r>
        <w:rPr>
          <w:rFonts w:ascii="Times New Roman" w:hAnsi="Times New Roman"/>
          <w:sz w:val="28"/>
          <w:szCs w:val="28"/>
        </w:rPr>
        <w:t>но чертежей на заклепки и пайку;</w:t>
      </w:r>
    </w:p>
    <w:p w14:paraId="18791469" w14:textId="77777777" w:rsidR="00C37B43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25C5">
        <w:rPr>
          <w:rFonts w:ascii="Times New Roman" w:hAnsi="Times New Roman"/>
          <w:sz w:val="28"/>
          <w:szCs w:val="28"/>
        </w:rPr>
        <w:t>н</w:t>
      </w:r>
      <w:r w:rsidR="00C37B43" w:rsidRPr="001C25C5">
        <w:rPr>
          <w:rFonts w:ascii="Times New Roman" w:hAnsi="Times New Roman"/>
          <w:sz w:val="28"/>
          <w:szCs w:val="28"/>
        </w:rPr>
        <w:t>екоторые детали будут готовы (вырезаны на лазерном станке)</w:t>
      </w:r>
      <w:r>
        <w:rPr>
          <w:rFonts w:ascii="Times New Roman" w:hAnsi="Times New Roman"/>
          <w:sz w:val="28"/>
          <w:szCs w:val="28"/>
        </w:rPr>
        <w:t>.</w:t>
      </w:r>
    </w:p>
    <w:p w14:paraId="7810BAA9" w14:textId="77777777" w:rsid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5E047" w14:textId="77777777" w:rsidR="00C37B43" w:rsidRPr="009024B9" w:rsidRDefault="00730AE0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и снятие замеров со сборочного изделия №</w:t>
      </w:r>
      <w:r w:rsidR="00323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(инвариант)</w:t>
      </w:r>
    </w:p>
    <w:p w14:paraId="0C09D971" w14:textId="77777777" w:rsidR="00C37B43" w:rsidRPr="001C25C5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1C25C5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1C25C5" w:rsidRPr="001C25C5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70E768C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="00C37B43"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8AB0130" w14:textId="6B946BD0" w:rsidR="00730AE0" w:rsidRP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течении 30 минут проводит осмотр, снимает замеры согласно ТЗ (Дефектной ведомости), оформляет документ (заполняет все графы, правильно оформляет ЭСКИЗ, делает выводы) выполненных работ, с указанием размеров номинальных и действительных, определяет наличие дефектов изделия.  В случае обнаружения дефектов,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их   исправить, но только после заполнения ДВ и, если ему хватает времени, выделенного на модуль.  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говорит </w:t>
      </w:r>
      <w:r w:rsidR="001C7B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>СТОП</w:t>
      </w:r>
      <w:r w:rsidR="001C7B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59947C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2313D" w14:textId="77777777" w:rsidR="00C37B43" w:rsidRPr="009024B9" w:rsidRDefault="00C37B43" w:rsidP="001C25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(вариатив)</w:t>
      </w:r>
    </w:p>
    <w:p w14:paraId="1F47C2FC" w14:textId="77777777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</w:p>
    <w:p w14:paraId="1F0FFE8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A3AD93" w14:textId="77777777" w:rsidR="00C37B43" w:rsidRPr="009024B9" w:rsidRDefault="00C37B43" w:rsidP="009024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>Изготовление рамы и кузова автомобиля.</w:t>
      </w:r>
    </w:p>
    <w:p w14:paraId="7946ACE7" w14:textId="77777777" w:rsidR="00C37B43" w:rsidRPr="009024B9" w:rsidRDefault="001C25C5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C37B43" w:rsidRPr="009024B9">
        <w:rPr>
          <w:rFonts w:ascii="Times New Roman" w:hAnsi="Times New Roman" w:cs="Times New Roman"/>
          <w:sz w:val="28"/>
          <w:szCs w:val="28"/>
        </w:rPr>
        <w:t xml:space="preserve"> необходимо изготовить по чертежу раму автомобиля. Нарезать профильную трубу по размерам и собрать ее с помощью сварочных прихваток. Изготовить кузов автомобиля по чертежу. Кузов автомобиля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7B43" w:rsidRPr="009024B9">
        <w:rPr>
          <w:rFonts w:ascii="Times New Roman" w:hAnsi="Times New Roman" w:cs="Times New Roman"/>
          <w:sz w:val="28"/>
          <w:szCs w:val="28"/>
        </w:rPr>
        <w:t>на раму НЕ крепить.</w:t>
      </w:r>
    </w:p>
    <w:p w14:paraId="27640538" w14:textId="77777777" w:rsidR="00C37B43" w:rsidRPr="009024B9" w:rsidRDefault="00C37B43" w:rsidP="009024B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8ED04" w14:textId="77777777" w:rsidR="00C37B43" w:rsidRPr="009024B9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4198AB9" w14:textId="1CEC786E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6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EB8DA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A5630F" w14:textId="77777777" w:rsidR="00C37B43" w:rsidRPr="009024B9" w:rsidRDefault="00C37B43" w:rsidP="001C25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>Изготовление скоб для рамы, нарезание резьбы на осях и полная сборка изделия</w:t>
      </w:r>
      <w:r w:rsidR="001C25C5">
        <w:rPr>
          <w:rStyle w:val="15"/>
          <w:rFonts w:ascii="Times New Roman" w:eastAsiaTheme="minorHAnsi" w:hAnsi="Times New Roman" w:cs="Times New Roman"/>
          <w:sz w:val="28"/>
          <w:szCs w:val="28"/>
        </w:rPr>
        <w:t>.</w:t>
      </w:r>
    </w:p>
    <w:p w14:paraId="10D5FCCF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Изготовить скобы для крепления оси к раме, выполнить нарезание резьбы на осях. Собрать оси с колесами и закрепить на раму. Так же необходимо закрепить кузов и кабину на раму, посредством саморезов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24B9">
        <w:rPr>
          <w:rFonts w:ascii="Times New Roman" w:hAnsi="Times New Roman" w:cs="Times New Roman"/>
          <w:sz w:val="28"/>
          <w:szCs w:val="28"/>
        </w:rPr>
        <w:t>и заклепок.</w:t>
      </w:r>
    </w:p>
    <w:p w14:paraId="7C505A2D" w14:textId="77777777" w:rsidR="001C25C5" w:rsidRDefault="001C25C5" w:rsidP="001C25C5">
      <w:pPr>
        <w:pStyle w:val="a9"/>
      </w:pPr>
      <w:bookmarkStart w:id="11" w:name="_Toc78885643"/>
      <w:bookmarkStart w:id="12" w:name="_Toc142037191"/>
    </w:p>
    <w:p w14:paraId="31A06D67" w14:textId="77777777" w:rsidR="001C25C5" w:rsidRDefault="001C25C5" w:rsidP="001C25C5">
      <w:pPr>
        <w:pStyle w:val="a9"/>
      </w:pPr>
    </w:p>
    <w:p w14:paraId="7291E866" w14:textId="77777777" w:rsidR="001C25C5" w:rsidRDefault="001C25C5" w:rsidP="001C25C5">
      <w:pPr>
        <w:pStyle w:val="a9"/>
      </w:pPr>
    </w:p>
    <w:p w14:paraId="628D850B" w14:textId="77777777" w:rsidR="00D17132" w:rsidRPr="009024B9" w:rsidRDefault="0060658F" w:rsidP="001C25C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9024B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6A35D7BA" w14:textId="4583EB41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Все </w:t>
      </w:r>
      <w:r w:rsidR="001C25C5">
        <w:rPr>
          <w:rFonts w:ascii="Times New Roman" w:hAnsi="Times New Roman" w:cs="Times New Roman"/>
          <w:sz w:val="28"/>
          <w:szCs w:val="28"/>
        </w:rPr>
        <w:t>конкурсанты</w:t>
      </w:r>
      <w:r w:rsidRPr="009024B9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документ, удостоверяющий их личность. В начале каждого дня без разрешения Главного эксперта проходить на площадку запрещается! До начала чемпионата запрещается фотографировать рабочие места, оборудование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и планировку площадки. В Юниорской категории Конкурсное задание может оцениваться менее, чем в 100 баллов.  Кроме того, конкурсант-юниор может работать на площадке не более 4-х часов в день, во взрослой категории -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не более 8 часов в день. Все спорные ситуации решаются голосованием экспертной группы обычным большинством голосов (50%+1 </w:t>
      </w:r>
      <w:r w:rsidR="001C7B75" w:rsidRPr="009024B9">
        <w:rPr>
          <w:rFonts w:ascii="Times New Roman" w:hAnsi="Times New Roman" w:cs="Times New Roman"/>
          <w:sz w:val="28"/>
          <w:szCs w:val="28"/>
        </w:rPr>
        <w:t>голос)</w:t>
      </w:r>
      <w:r w:rsidR="001C7B75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>при кворуме не менее 80% экспертов.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Общение эксперта и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 xml:space="preserve">а на площадке запрещено, за исключением Подготовительного дня (Д-1). Общение разрешено за территорией площадки в обеденный перерыв, а также, 15 мин перед началом работ и 15 мин после окончания работ, но вне кабины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а.</w:t>
      </w:r>
    </w:p>
    <w:p w14:paraId="2EA1E784" w14:textId="77777777" w:rsidR="00E15F2A" w:rsidRPr="009024B9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9024B9">
        <w:rPr>
          <w:rFonts w:ascii="Times New Roman" w:hAnsi="Times New Roman"/>
          <w:color w:val="000000"/>
          <w:szCs w:val="28"/>
        </w:rPr>
        <w:t>2</w:t>
      </w:r>
      <w:r w:rsidR="00FB022D" w:rsidRPr="009024B9">
        <w:rPr>
          <w:rFonts w:ascii="Times New Roman" w:hAnsi="Times New Roman"/>
          <w:color w:val="000000"/>
          <w:szCs w:val="28"/>
        </w:rPr>
        <w:t>.</w:t>
      </w:r>
      <w:r w:rsidRPr="009024B9">
        <w:rPr>
          <w:rFonts w:ascii="Times New Roman" w:hAnsi="Times New Roman"/>
          <w:color w:val="000000"/>
          <w:szCs w:val="28"/>
        </w:rPr>
        <w:t>1</w:t>
      </w:r>
      <w:r w:rsidR="00FB022D" w:rsidRPr="009024B9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9024B9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143B90D7" w14:textId="77777777" w:rsidR="001C25C5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14:paraId="4C30526F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Ниже перечисленные инструменты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 xml:space="preserve">и оборудование РЕКОМЕНДОВАНЫ!! 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и при их отсутствии конкурсант может выполнять работы на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>чемпионате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05"/>
        <w:gridCol w:w="2866"/>
      </w:tblGrid>
      <w:tr w:rsidR="00C37B43" w:rsidRPr="001C25C5" w14:paraId="07655B82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4D5A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E85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C25C5" w:rsidRPr="001C25C5" w14:paraId="2B1E9599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DA1" w14:textId="77777777" w:rsidR="001C25C5" w:rsidRPr="001C25C5" w:rsidRDefault="001C25C5" w:rsidP="004A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инструмента для нарезания резьбы М4, М6, М8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B2F" w14:textId="77777777" w:rsidR="001C25C5" w:rsidRPr="001C25C5" w:rsidRDefault="001C25C5" w:rsidP="004A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10C8F0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DB28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защитные прозрачные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FC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4AF2E8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B1D3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Киянка резиновая и/или деревянная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A9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0F8A69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9F7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9E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76E86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D8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стальная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AF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39CD9E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98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щетка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70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4CB833F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2A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19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05D034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00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44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72D38BB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25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Зубило слесарное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6B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5F5B6F6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3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чёрный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CA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278222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3D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AA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9E3F0D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24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Чертилка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9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227E99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A4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Кернер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BA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21B0ED6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818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Радиусный шаблон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87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C381858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12E5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514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EC8C5F1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E2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31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57F707A5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32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х\б;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36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5D874C1C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22C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магнитный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97A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3E982E34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B04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сверл по металлу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E8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42DDD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20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89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B105720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17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B7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9FB8A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51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 для шуруповерта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EF6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C25C5" w:rsidRPr="001C25C5" w14:paraId="111162F2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C42" w14:textId="77777777" w:rsidR="001C25C5" w:rsidRPr="001C25C5" w:rsidRDefault="001C25C5" w:rsidP="001C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для ножовки по металлу (300 мм)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3D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B65CB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7B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477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04B8A073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EF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Дрель –Шуруповерт аккумуляторная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17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D68C2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CD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брусок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219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18B7854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DF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Сварочная куртка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4F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183B2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F7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и/или Угол в качестве оправки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B8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EB7E6D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B9D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зажим/клещи зажимные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AE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5AD470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13D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гравер, 200 вт, с набором оснастки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0A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0BCCBF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8C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Коронка по металлу диаметр 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98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8C9FBA3" w14:textId="77777777" w:rsidR="001C25C5" w:rsidRDefault="001C25C5" w:rsidP="009024B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07C7729C" w14:textId="71DC8B23" w:rsidR="001C25C5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2</w:t>
      </w:r>
      <w:r w:rsidR="00FB022D" w:rsidRPr="009024B9">
        <w:rPr>
          <w:rFonts w:ascii="Times New Roman" w:hAnsi="Times New Roman"/>
          <w:szCs w:val="28"/>
        </w:rPr>
        <w:t>.</w:t>
      </w:r>
      <w:bookmarkStart w:id="17" w:name="_GoBack"/>
      <w:bookmarkEnd w:id="17"/>
      <w:r w:rsidR="001C7B75" w:rsidRPr="009024B9">
        <w:rPr>
          <w:rFonts w:ascii="Times New Roman" w:hAnsi="Times New Roman"/>
          <w:szCs w:val="28"/>
        </w:rPr>
        <w:t>2. Материалы</w:t>
      </w:r>
      <w:r w:rsidR="001C25C5">
        <w:rPr>
          <w:rFonts w:ascii="Times New Roman" w:hAnsi="Times New Roman"/>
          <w:szCs w:val="28"/>
        </w:rPr>
        <w:t>, оборудование и инструменты,</w:t>
      </w:r>
    </w:p>
    <w:p w14:paraId="09848EB6" w14:textId="77777777" w:rsidR="00E15F2A" w:rsidRPr="009024B9" w:rsidRDefault="00E15F2A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14:paraId="3D638CE5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2037194"/>
      <w:r w:rsidRPr="009024B9">
        <w:rPr>
          <w:rFonts w:ascii="Times New Roman" w:eastAsia="Times New Roman" w:hAnsi="Times New Roman" w:cs="Times New Roman"/>
          <w:b/>
          <w:sz w:val="28"/>
          <w:szCs w:val="28"/>
        </w:rPr>
        <w:t>Запрещено!!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 любое оборудование или инструменты, дающие превосходство одному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у над другим и не согласованные с ГЭ соревнования минимум как за 5 дней до начала конкурса. </w:t>
      </w:r>
    </w:p>
    <w:p w14:paraId="2F21108C" w14:textId="2CE6DFF0" w:rsidR="00C37B43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 телефонов.</w:t>
      </w:r>
    </w:p>
    <w:p w14:paraId="3029B708" w14:textId="77777777" w:rsidR="00505864" w:rsidRPr="009024B9" w:rsidRDefault="00505864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49F28" w14:textId="77777777" w:rsidR="00B37579" w:rsidRPr="009024B9" w:rsidRDefault="00A11569" w:rsidP="00C5461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9024B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9024B9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54DA8245" w14:textId="77777777" w:rsidR="00945E13" w:rsidRPr="009024B9" w:rsidRDefault="00A1156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9024B9">
        <w:rPr>
          <w:rFonts w:ascii="Times New Roman" w:hAnsi="Times New Roman" w:cs="Times New Roman"/>
          <w:sz w:val="28"/>
          <w:szCs w:val="28"/>
        </w:rPr>
        <w:t>1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9024B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945E13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DC46882" w14:textId="77777777" w:rsidR="00B37579" w:rsidRPr="009024B9" w:rsidRDefault="00945E13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9024B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B37579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2EA1C17" w14:textId="77777777" w:rsidR="00FC6098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9024B9">
        <w:rPr>
          <w:rFonts w:ascii="Times New Roman" w:hAnsi="Times New Roman" w:cs="Times New Roman"/>
          <w:sz w:val="28"/>
          <w:szCs w:val="28"/>
        </w:rPr>
        <w:t>3.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9024B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7A448887" w14:textId="77777777" w:rsidR="002B3DBB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25C5">
        <w:rPr>
          <w:rFonts w:ascii="Times New Roman" w:hAnsi="Times New Roman" w:cs="Times New Roman"/>
          <w:sz w:val="28"/>
          <w:szCs w:val="28"/>
        </w:rPr>
        <w:t>4. Ч</w:t>
      </w:r>
      <w:r w:rsidRPr="009024B9">
        <w:rPr>
          <w:rFonts w:ascii="Times New Roman" w:hAnsi="Times New Roman" w:cs="Times New Roman"/>
          <w:sz w:val="28"/>
          <w:szCs w:val="28"/>
        </w:rPr>
        <w:t>ертежи</w:t>
      </w:r>
      <w:r w:rsidR="001C25C5">
        <w:rPr>
          <w:rFonts w:ascii="Times New Roman" w:hAnsi="Times New Roman" w:cs="Times New Roman"/>
          <w:sz w:val="28"/>
          <w:szCs w:val="28"/>
        </w:rPr>
        <w:t xml:space="preserve"> к модулям конкурсного задания.</w:t>
      </w:r>
    </w:p>
    <w:p w14:paraId="32368BA5" w14:textId="77777777" w:rsidR="009024B9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9024B9" w:rsidRPr="009024B9" w:rsidSect="00210CE8">
      <w:footerReference w:type="default" r:id="rId9"/>
      <w:pgSz w:w="11906" w:h="16838"/>
      <w:pgMar w:top="1134" w:right="851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79AC" w14:textId="77777777" w:rsidR="00412367" w:rsidRDefault="00412367" w:rsidP="00970F49">
      <w:pPr>
        <w:spacing w:after="0" w:line="240" w:lineRule="auto"/>
      </w:pPr>
      <w:r>
        <w:separator/>
      </w:r>
    </w:p>
  </w:endnote>
  <w:endnote w:type="continuationSeparator" w:id="0">
    <w:p w14:paraId="554B8717" w14:textId="77777777" w:rsidR="00412367" w:rsidRDefault="004123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0E265" w14:textId="089332D0" w:rsidR="00EE2EE0" w:rsidRPr="00210CE8" w:rsidRDefault="00677948" w:rsidP="00210C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0C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2EE0" w:rsidRPr="00210C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B7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FEC3" w14:textId="77777777" w:rsidR="00412367" w:rsidRDefault="00412367" w:rsidP="00970F49">
      <w:pPr>
        <w:spacing w:after="0" w:line="240" w:lineRule="auto"/>
      </w:pPr>
      <w:r>
        <w:separator/>
      </w:r>
    </w:p>
  </w:footnote>
  <w:footnote w:type="continuationSeparator" w:id="0">
    <w:p w14:paraId="073D66C6" w14:textId="77777777" w:rsidR="00412367" w:rsidRDefault="0041236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C150C4"/>
    <w:multiLevelType w:val="hybridMultilevel"/>
    <w:tmpl w:val="46EAE78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0E0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25C5"/>
    <w:rsid w:val="001C63E7"/>
    <w:rsid w:val="001C7B75"/>
    <w:rsid w:val="001E1DF9"/>
    <w:rsid w:val="00210CE8"/>
    <w:rsid w:val="00220E70"/>
    <w:rsid w:val="00221AF7"/>
    <w:rsid w:val="002228E8"/>
    <w:rsid w:val="00237603"/>
    <w:rsid w:val="002379AE"/>
    <w:rsid w:val="00247E8C"/>
    <w:rsid w:val="00270E01"/>
    <w:rsid w:val="002776A1"/>
    <w:rsid w:val="0029547E"/>
    <w:rsid w:val="002B1426"/>
    <w:rsid w:val="002B3DBB"/>
    <w:rsid w:val="002F2906"/>
    <w:rsid w:val="0032065E"/>
    <w:rsid w:val="0032370A"/>
    <w:rsid w:val="003242E1"/>
    <w:rsid w:val="00333911"/>
    <w:rsid w:val="00334165"/>
    <w:rsid w:val="003531E7"/>
    <w:rsid w:val="003601A4"/>
    <w:rsid w:val="00364B11"/>
    <w:rsid w:val="0037535C"/>
    <w:rsid w:val="003815C7"/>
    <w:rsid w:val="003934F8"/>
    <w:rsid w:val="00397A1B"/>
    <w:rsid w:val="003A21C8"/>
    <w:rsid w:val="003C1D7A"/>
    <w:rsid w:val="003C5F97"/>
    <w:rsid w:val="003D1E51"/>
    <w:rsid w:val="00412367"/>
    <w:rsid w:val="004254FE"/>
    <w:rsid w:val="00436FFC"/>
    <w:rsid w:val="00437D28"/>
    <w:rsid w:val="0044354A"/>
    <w:rsid w:val="00454353"/>
    <w:rsid w:val="00461AC6"/>
    <w:rsid w:val="00465E3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5864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0DB8"/>
    <w:rsid w:val="00653B50"/>
    <w:rsid w:val="00666BDD"/>
    <w:rsid w:val="006776B4"/>
    <w:rsid w:val="00677948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6A11"/>
    <w:rsid w:val="007D3601"/>
    <w:rsid w:val="007D6C20"/>
    <w:rsid w:val="007E73B4"/>
    <w:rsid w:val="00812516"/>
    <w:rsid w:val="00832EBB"/>
    <w:rsid w:val="00834734"/>
    <w:rsid w:val="00835BF6"/>
    <w:rsid w:val="00866D54"/>
    <w:rsid w:val="00873B70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4B9"/>
    <w:rsid w:val="00906DE7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06"/>
    <w:rsid w:val="009B18A2"/>
    <w:rsid w:val="009D04EE"/>
    <w:rsid w:val="009E2089"/>
    <w:rsid w:val="009E37D3"/>
    <w:rsid w:val="009E52E7"/>
    <w:rsid w:val="009E5BD9"/>
    <w:rsid w:val="009F57C0"/>
    <w:rsid w:val="009F65E7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225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4BC4"/>
    <w:rsid w:val="00BC3813"/>
    <w:rsid w:val="00BC7808"/>
    <w:rsid w:val="00BE093A"/>
    <w:rsid w:val="00BE099A"/>
    <w:rsid w:val="00C06EBC"/>
    <w:rsid w:val="00C0723F"/>
    <w:rsid w:val="00C121F9"/>
    <w:rsid w:val="00C17B01"/>
    <w:rsid w:val="00C21E3A"/>
    <w:rsid w:val="00C26C83"/>
    <w:rsid w:val="00C31CA1"/>
    <w:rsid w:val="00C37B43"/>
    <w:rsid w:val="00C52383"/>
    <w:rsid w:val="00C54614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715D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3C01"/>
    <w:rsid w:val="00ED18F9"/>
    <w:rsid w:val="00ED53C9"/>
    <w:rsid w:val="00EE197A"/>
    <w:rsid w:val="00EE2EE0"/>
    <w:rsid w:val="00EE7DA3"/>
    <w:rsid w:val="00F0071C"/>
    <w:rsid w:val="00F1662D"/>
    <w:rsid w:val="00F3099C"/>
    <w:rsid w:val="00F35F4F"/>
    <w:rsid w:val="00F50772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58C2"/>
  <w15:docId w15:val="{B37AA835-69C7-446B-8C0B-E4151AE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C37B4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DEF2-668C-4AB7-9986-477468E4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2765</Words>
  <Characters>15762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25</cp:revision>
  <dcterms:created xsi:type="dcterms:W3CDTF">2023-10-10T08:10:00Z</dcterms:created>
  <dcterms:modified xsi:type="dcterms:W3CDTF">2024-10-24T14:33:00Z</dcterms:modified>
</cp:coreProperties>
</file>