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67C65C94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1168CF">
        <w:rPr>
          <w:rFonts w:eastAsia="Times New Roman" w:cs="Times New Roman"/>
          <w:color w:val="000000"/>
          <w:sz w:val="40"/>
          <w:szCs w:val="40"/>
        </w:rPr>
        <w:t>Психология и технология В2В продаж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5E0A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5E0A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5E0A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5E0A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5E0A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5E0A3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66C86EC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</w:t>
      </w:r>
      <w:r w:rsidRPr="000323AD">
        <w:rPr>
          <w:rFonts w:eastAsia="Times New Roman" w:cs="Times New Roman"/>
          <w:color w:val="000000"/>
          <w:sz w:val="28"/>
          <w:szCs w:val="28"/>
        </w:rPr>
        <w:t>участников</w:t>
      </w:r>
      <w:r w:rsidR="000323A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323AD">
        <w:rPr>
          <w:rFonts w:eastAsia="Times New Roman" w:cs="Times New Roman"/>
          <w:color w:val="000000"/>
          <w:sz w:val="28"/>
          <w:szCs w:val="28"/>
          <w:highlight w:val="yellow"/>
        </w:rPr>
        <w:t xml:space="preserve"> </w:t>
      </w:r>
      <w:r w:rsidR="00721165" w:rsidRPr="000323AD">
        <w:rPr>
          <w:rFonts w:eastAsia="Times New Roman" w:cs="Times New Roman"/>
          <w:color w:val="000000"/>
          <w:sz w:val="28"/>
          <w:szCs w:val="28"/>
          <w:highlight w:val="yellow"/>
        </w:rPr>
        <w:t>___________________</w:t>
      </w:r>
      <w:r w:rsidR="00A74F0F" w:rsidRPr="000323AD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4BB4811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0323AD" w:rsidRPr="000323AD">
        <w:rPr>
          <w:rFonts w:eastAsia="Times New Roman" w:cs="Times New Roman"/>
          <w:color w:val="000000"/>
          <w:sz w:val="28"/>
          <w:szCs w:val="28"/>
          <w:highlight w:val="yellow"/>
        </w:rPr>
        <w:t>________________________</w:t>
      </w:r>
      <w:r w:rsidR="000323AD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323AD">
        <w:rPr>
          <w:rFonts w:eastAsia="Times New Roman" w:cs="Times New Roman"/>
          <w:color w:val="000000"/>
          <w:sz w:val="28"/>
          <w:szCs w:val="28"/>
        </w:rPr>
        <w:t>Психология и технология В2В продаж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4C5CEF92" w:rsidR="001A206B" w:rsidRPr="000323AD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</w:t>
      </w:r>
      <w:r w:rsidRPr="000323AD">
        <w:rPr>
          <w:rFonts w:eastAsia="Times New Roman" w:cs="Times New Roman"/>
          <w:color w:val="000000"/>
          <w:sz w:val="28"/>
          <w:szCs w:val="28"/>
        </w:rPr>
        <w:t>.</w:t>
      </w:r>
      <w:r w:rsidR="000323AD" w:rsidRPr="000323A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323AD" w:rsidRPr="000323AD">
        <w:rPr>
          <w:rFonts w:cs="Times New Roman"/>
          <w:color w:val="000000"/>
          <w:sz w:val="28"/>
          <w:szCs w:val="28"/>
        </w:rPr>
        <w:t> </w:t>
      </w:r>
      <w:r w:rsidR="000323AD">
        <w:rPr>
          <w:rFonts w:cs="Times New Roman"/>
          <w:color w:val="000000"/>
          <w:sz w:val="28"/>
          <w:szCs w:val="28"/>
        </w:rPr>
        <w:t>С</w:t>
      </w:r>
      <w:r w:rsidR="000323AD" w:rsidRPr="000323AD">
        <w:rPr>
          <w:rFonts w:cs="Times New Roman"/>
          <w:color w:val="000000"/>
          <w:sz w:val="28"/>
          <w:szCs w:val="28"/>
        </w:rPr>
        <w:t>анитарны</w:t>
      </w:r>
      <w:r w:rsidR="000323AD" w:rsidRPr="000323AD">
        <w:rPr>
          <w:rFonts w:cs="Times New Roman"/>
          <w:color w:val="000000"/>
          <w:sz w:val="28"/>
          <w:szCs w:val="28"/>
        </w:rPr>
        <w:t>е</w:t>
      </w:r>
      <w:r w:rsidR="000323AD" w:rsidRPr="000323AD">
        <w:rPr>
          <w:rFonts w:cs="Times New Roman"/>
          <w:color w:val="000000"/>
          <w:sz w:val="28"/>
          <w:szCs w:val="28"/>
        </w:rPr>
        <w:t xml:space="preserve"> правила</w:t>
      </w:r>
      <w:r w:rsidR="000323AD" w:rsidRPr="000323AD">
        <w:rPr>
          <w:rFonts w:cs="Times New Roman"/>
          <w:color w:val="000000"/>
          <w:sz w:val="28"/>
          <w:szCs w:val="28"/>
        </w:rPr>
        <w:t xml:space="preserve"> </w:t>
      </w:r>
      <w:r w:rsidR="000323AD" w:rsidRPr="000323AD">
        <w:rPr>
          <w:rFonts w:cs="Times New Roman"/>
          <w:color w:val="000000"/>
          <w:sz w:val="28"/>
          <w:szCs w:val="28"/>
        </w:rPr>
        <w:t> </w:t>
      </w:r>
      <w:hyperlink r:id="rId10" w:tgtFrame="_top" w:history="1">
        <w:r w:rsidR="000323AD" w:rsidRPr="000323AD">
          <w:rPr>
            <w:rStyle w:val="ae"/>
            <w:rFonts w:cs="Times New Roman"/>
            <w:color w:val="auto"/>
            <w:sz w:val="28"/>
            <w:szCs w:val="28"/>
            <w:u w:val="none"/>
          </w:rPr>
          <w:t>СП 2.2.3670-20</w:t>
        </w:r>
      </w:hyperlink>
      <w:r w:rsidR="000323AD" w:rsidRPr="000323AD">
        <w:rPr>
          <w:rFonts w:cs="Times New Roman"/>
          <w:sz w:val="28"/>
          <w:szCs w:val="28"/>
        </w:rPr>
        <w:t xml:space="preserve">, </w:t>
      </w:r>
      <w:r w:rsidR="000323AD" w:rsidRPr="000323AD">
        <w:rPr>
          <w:rFonts w:cs="Times New Roman"/>
          <w:color w:val="000000"/>
          <w:sz w:val="28"/>
          <w:szCs w:val="28"/>
        </w:rPr>
        <w:t>утв. постановлением Главного государственного санитарного врача РФ от 02.12.2020 № 40.</w:t>
      </w:r>
    </w:p>
    <w:p w14:paraId="3613F111" w14:textId="25FD6341" w:rsidR="009269AB" w:rsidRPr="009223C8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Theme="minorHAnsi" w:eastAsia="Times New Roman" w:hAnsiTheme="minorHAnsi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9223C8">
        <w:rPr>
          <w:rFonts w:eastAsia="Times New Roman" w:cs="Times New Roman"/>
          <w:color w:val="000000"/>
          <w:sz w:val="28"/>
          <w:szCs w:val="28"/>
        </w:rPr>
        <w:t xml:space="preserve"> Т</w:t>
      </w:r>
      <w:r w:rsidR="009223C8" w:rsidRPr="009223C8">
        <w:rPr>
          <w:rFonts w:cs="Times New Roman"/>
          <w:color w:val="000000"/>
          <w:sz w:val="28"/>
          <w:szCs w:val="28"/>
        </w:rPr>
        <w:t>ипов</w:t>
      </w:r>
      <w:r w:rsidR="009223C8" w:rsidRPr="009223C8">
        <w:rPr>
          <w:rFonts w:cs="Times New Roman"/>
          <w:color w:val="000000"/>
          <w:sz w:val="28"/>
          <w:szCs w:val="28"/>
        </w:rPr>
        <w:t>ая</w:t>
      </w:r>
      <w:r w:rsidR="009223C8" w:rsidRPr="009223C8">
        <w:rPr>
          <w:rFonts w:cs="Times New Roman"/>
          <w:color w:val="000000"/>
          <w:sz w:val="28"/>
          <w:szCs w:val="28"/>
        </w:rPr>
        <w:t xml:space="preserve"> инстр</w:t>
      </w:r>
      <w:bookmarkStart w:id="3" w:name="_GoBack"/>
      <w:bookmarkEnd w:id="3"/>
      <w:r w:rsidR="009223C8" w:rsidRPr="009223C8">
        <w:rPr>
          <w:rFonts w:cs="Times New Roman"/>
          <w:color w:val="000000"/>
          <w:sz w:val="28"/>
          <w:szCs w:val="28"/>
        </w:rPr>
        <w:t>укци</w:t>
      </w:r>
      <w:r w:rsidR="009223C8" w:rsidRPr="009223C8">
        <w:rPr>
          <w:rFonts w:cs="Times New Roman"/>
          <w:color w:val="000000"/>
          <w:sz w:val="28"/>
          <w:szCs w:val="28"/>
        </w:rPr>
        <w:t>я</w:t>
      </w:r>
      <w:r w:rsidR="009223C8" w:rsidRPr="009223C8">
        <w:rPr>
          <w:rFonts w:cs="Times New Roman"/>
          <w:color w:val="000000"/>
          <w:sz w:val="28"/>
          <w:szCs w:val="28"/>
        </w:rPr>
        <w:t xml:space="preserve"> по охране труда для операторов и пользователей компьютеров и работников, занятых эксплуатацией компьютеров и </w:t>
      </w:r>
      <w:proofErr w:type="spellStart"/>
      <w:r w:rsidR="009223C8" w:rsidRPr="009223C8">
        <w:rPr>
          <w:rFonts w:cs="Times New Roman"/>
          <w:color w:val="000000"/>
          <w:sz w:val="28"/>
          <w:szCs w:val="28"/>
        </w:rPr>
        <w:t>видеодисплейных</w:t>
      </w:r>
      <w:proofErr w:type="spellEnd"/>
      <w:r w:rsidR="009223C8" w:rsidRPr="009223C8">
        <w:rPr>
          <w:rFonts w:cs="Times New Roman"/>
          <w:color w:val="000000"/>
          <w:sz w:val="28"/>
          <w:szCs w:val="28"/>
        </w:rPr>
        <w:t xml:space="preserve"> терминалов (ВДТ) ТОИ Р-01-00-01-96, утв. Минтрудом России</w:t>
      </w:r>
      <w:r w:rsidR="009223C8" w:rsidRPr="009223C8">
        <w:rPr>
          <w:rFonts w:cs="Times New Roman"/>
          <w:color w:val="000000"/>
          <w:sz w:val="28"/>
          <w:szCs w:val="28"/>
        </w:rPr>
        <w:t xml:space="preserve">. 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7143C8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1168CF">
        <w:rPr>
          <w:rFonts w:eastAsia="Times New Roman" w:cs="Times New Roman"/>
          <w:color w:val="000000"/>
          <w:sz w:val="28"/>
          <w:szCs w:val="28"/>
        </w:rPr>
        <w:t>психология и технология В2В продаж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31442961" w14:textId="77777777" w:rsidR="001168CF" w:rsidRPr="001168CF" w:rsidRDefault="001168CF" w:rsidP="001168CF">
      <w:pPr>
        <w:shd w:val="clear" w:color="auto" w:fill="FFFFFF"/>
        <w:tabs>
          <w:tab w:val="left" w:pos="1985"/>
        </w:tabs>
        <w:spacing w:line="360" w:lineRule="auto"/>
        <w:ind w:left="1985" w:hanging="284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6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6"/>
        </w:rPr>
        <w:t>- повышенный уровень электромагнитных излучений;</w:t>
      </w:r>
    </w:p>
    <w:p w14:paraId="1EF42C35" w14:textId="77777777" w:rsidR="001168CF" w:rsidRPr="001168CF" w:rsidRDefault="001168CF" w:rsidP="001168CF">
      <w:pPr>
        <w:shd w:val="clear" w:color="auto" w:fill="FFFFFF"/>
        <w:tabs>
          <w:tab w:val="left" w:pos="1985"/>
        </w:tabs>
        <w:spacing w:line="360" w:lineRule="auto"/>
        <w:ind w:left="1985" w:hanging="284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6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6"/>
        </w:rPr>
        <w:t>- повышенный уровень статического электричества;</w:t>
      </w:r>
    </w:p>
    <w:p w14:paraId="1850A90D" w14:textId="77777777" w:rsidR="001168CF" w:rsidRPr="001168CF" w:rsidRDefault="001168CF" w:rsidP="001168CF">
      <w:pPr>
        <w:shd w:val="clear" w:color="auto" w:fill="FFFFFF"/>
        <w:tabs>
          <w:tab w:val="left" w:pos="1985"/>
        </w:tabs>
        <w:spacing w:line="360" w:lineRule="auto"/>
        <w:ind w:left="1985" w:hanging="284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6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6"/>
        </w:rPr>
        <w:t>- пониженная ионизация воздуха;</w:t>
      </w:r>
    </w:p>
    <w:p w14:paraId="69720940" w14:textId="77777777" w:rsidR="001168CF" w:rsidRPr="001168CF" w:rsidRDefault="001168CF" w:rsidP="001168CF">
      <w:pPr>
        <w:shd w:val="clear" w:color="auto" w:fill="FFFFFF"/>
        <w:tabs>
          <w:tab w:val="left" w:pos="1985"/>
        </w:tabs>
        <w:spacing w:line="360" w:lineRule="auto"/>
        <w:ind w:left="1985" w:hanging="284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6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6"/>
        </w:rPr>
        <w:t>- статические физические перегрузки;</w:t>
      </w:r>
    </w:p>
    <w:p w14:paraId="56D9B890" w14:textId="77777777" w:rsidR="001168CF" w:rsidRPr="001168CF" w:rsidRDefault="001168CF" w:rsidP="001168CF">
      <w:pPr>
        <w:shd w:val="clear" w:color="auto" w:fill="FFFFFF"/>
        <w:tabs>
          <w:tab w:val="left" w:pos="1985"/>
        </w:tabs>
        <w:spacing w:line="360" w:lineRule="auto"/>
        <w:ind w:left="1985" w:hanging="284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6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6"/>
        </w:rPr>
        <w:t>- перенапряжение зрительных анализаторов;</w:t>
      </w:r>
    </w:p>
    <w:p w14:paraId="798A3DC2" w14:textId="77777777" w:rsidR="001168CF" w:rsidRPr="001168CF" w:rsidRDefault="001168CF" w:rsidP="001168CF">
      <w:pPr>
        <w:shd w:val="clear" w:color="auto" w:fill="FFFFFF"/>
        <w:tabs>
          <w:tab w:val="left" w:pos="1985"/>
        </w:tabs>
        <w:spacing w:line="360" w:lineRule="auto"/>
        <w:ind w:left="1985" w:hanging="284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6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6"/>
        </w:rPr>
        <w:t>- недостаточная освещенность рабочего места;</w:t>
      </w:r>
    </w:p>
    <w:p w14:paraId="47702653" w14:textId="77777777" w:rsidR="001168CF" w:rsidRPr="001168CF" w:rsidRDefault="001168CF" w:rsidP="001168CF">
      <w:pPr>
        <w:shd w:val="clear" w:color="auto" w:fill="FFFFFF"/>
        <w:tabs>
          <w:tab w:val="left" w:pos="1985"/>
        </w:tabs>
        <w:spacing w:line="360" w:lineRule="auto"/>
        <w:ind w:left="1985" w:hanging="284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6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6"/>
        </w:rPr>
        <w:t>- напряжение внимания;</w:t>
      </w:r>
    </w:p>
    <w:p w14:paraId="347B18E4" w14:textId="77777777" w:rsidR="001168CF" w:rsidRPr="001168CF" w:rsidRDefault="001168CF" w:rsidP="001168CF">
      <w:pPr>
        <w:shd w:val="clear" w:color="auto" w:fill="FFFFFF"/>
        <w:tabs>
          <w:tab w:val="left" w:pos="1985"/>
        </w:tabs>
        <w:spacing w:line="360" w:lineRule="auto"/>
        <w:ind w:left="1985" w:hanging="284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6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6"/>
        </w:rPr>
        <w:t>- интеллектуальные нагрузки;</w:t>
      </w:r>
    </w:p>
    <w:p w14:paraId="7176BB64" w14:textId="77777777" w:rsidR="001168CF" w:rsidRPr="001168CF" w:rsidRDefault="001168CF" w:rsidP="001168CF">
      <w:pPr>
        <w:shd w:val="clear" w:color="auto" w:fill="FFFFFF"/>
        <w:tabs>
          <w:tab w:val="left" w:pos="1985"/>
        </w:tabs>
        <w:spacing w:line="360" w:lineRule="auto"/>
        <w:ind w:left="1985" w:hanging="284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6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6"/>
        </w:rPr>
        <w:t>- эмоциональные нагрузки и др.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AEF42ED" w14:textId="77777777" w:rsidR="001168CF" w:rsidRPr="001168CF" w:rsidRDefault="001168CF" w:rsidP="001168CF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color w:val="000000"/>
          <w:sz w:val="28"/>
        </w:rPr>
      </w:pPr>
      <w:r w:rsidRPr="001168CF">
        <w:rPr>
          <w:color w:val="000000"/>
          <w:sz w:val="28"/>
        </w:rPr>
        <w:t>Подготовить рабочее место.</w:t>
      </w:r>
    </w:p>
    <w:p w14:paraId="07E76427" w14:textId="70C5BF5C" w:rsidR="001168CF" w:rsidRPr="001168CF" w:rsidRDefault="001168CF" w:rsidP="001168CF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color w:val="000000"/>
          <w:sz w:val="28"/>
        </w:rPr>
      </w:pPr>
      <w:r w:rsidRPr="001168CF">
        <w:rPr>
          <w:color w:val="000000"/>
          <w:sz w:val="28"/>
        </w:rPr>
        <w:t>Отрегулировать освещение на рабочем месте, убедиться в отсутствии бликов на экране.</w:t>
      </w:r>
    </w:p>
    <w:p w14:paraId="52F9EEC7" w14:textId="6D4B1ADD" w:rsidR="001168CF" w:rsidRPr="001168CF" w:rsidRDefault="001168CF" w:rsidP="001168CF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color w:val="000000"/>
          <w:sz w:val="28"/>
        </w:rPr>
      </w:pPr>
      <w:r w:rsidRPr="001168CF">
        <w:rPr>
          <w:color w:val="000000"/>
          <w:sz w:val="28"/>
        </w:rPr>
        <w:t>Проверить правильность подключения оборудования к электросети.</w:t>
      </w:r>
      <w:bookmarkStart w:id="6" w:name="l16"/>
      <w:bookmarkEnd w:id="6"/>
    </w:p>
    <w:p w14:paraId="594A347D" w14:textId="75528698" w:rsidR="001168CF" w:rsidRPr="001168CF" w:rsidRDefault="001168CF" w:rsidP="001168CF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color w:val="000000"/>
          <w:sz w:val="28"/>
        </w:rPr>
      </w:pPr>
      <w:r w:rsidRPr="001168CF">
        <w:rPr>
          <w:color w:val="000000"/>
          <w:sz w:val="28"/>
        </w:rPr>
        <w:t>Проверить исправность проводов питания и отсутствие оголенных участков проводов.</w:t>
      </w:r>
    </w:p>
    <w:p w14:paraId="615937F1" w14:textId="323249D1" w:rsidR="001168CF" w:rsidRPr="001168CF" w:rsidRDefault="001168CF" w:rsidP="001168CF">
      <w:pPr>
        <w:pStyle w:val="dt-p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color w:val="000000"/>
          <w:sz w:val="28"/>
        </w:rPr>
      </w:pPr>
      <w:r w:rsidRPr="001168CF">
        <w:rPr>
          <w:color w:val="000000"/>
          <w:sz w:val="28"/>
        </w:rPr>
        <w:t>Проверить правильность установки стола, стула, угла наклона экрана, положение клавиатуры, положение "мыши",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1F7B5430" w:rsidR="001A206B" w:rsidRPr="001168CF" w:rsidRDefault="001168CF" w:rsidP="001168CF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360"/>
        <w:jc w:val="both"/>
        <w:rPr>
          <w:rFonts w:eastAsia="Times New Roman" w:cs="Times New Roman"/>
          <w:color w:val="000000"/>
          <w:sz w:val="32"/>
          <w:szCs w:val="28"/>
        </w:rPr>
      </w:pPr>
      <w:r w:rsidRPr="001168CF">
        <w:rPr>
          <w:rFonts w:cs="Times New Roman"/>
          <w:color w:val="222733"/>
          <w:spacing w:val="1"/>
          <w:sz w:val="28"/>
          <w:shd w:val="clear" w:color="auto" w:fill="FFFFFF"/>
        </w:rPr>
        <w:t>в</w:t>
      </w:r>
      <w:r w:rsidRPr="001168CF">
        <w:rPr>
          <w:rFonts w:cs="Times New Roman"/>
          <w:color w:val="222733"/>
          <w:spacing w:val="1"/>
          <w:sz w:val="28"/>
          <w:shd w:val="clear" w:color="auto" w:fill="FFFFFF"/>
        </w:rPr>
        <w:t>о всех случаях обнаружения обрывов проводов питания, неисправности заземления и других повреждений электрооборудования, появления запаха гари</w:t>
      </w:r>
      <w:r w:rsidRPr="001168CF">
        <w:rPr>
          <w:rFonts w:cs="Times New Roman"/>
          <w:color w:val="222733"/>
          <w:spacing w:val="1"/>
          <w:sz w:val="28"/>
          <w:shd w:val="clear" w:color="auto" w:fill="FFFFFF"/>
        </w:rPr>
        <w:t xml:space="preserve">. </w:t>
      </w:r>
      <w:r w:rsidRPr="001168CF">
        <w:rPr>
          <w:rFonts w:cs="Times New Roman"/>
          <w:color w:val="222733"/>
          <w:spacing w:val="1"/>
          <w:sz w:val="28"/>
          <w:shd w:val="clear" w:color="auto" w:fill="FFFFFF"/>
        </w:rPr>
        <w:t> 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3dy6vkm"/>
      <w:bookmarkEnd w:id="7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7ACB98C9" w14:textId="49D7F40D" w:rsidR="001168CF" w:rsidRPr="001168CF" w:rsidRDefault="00A8114D" w:rsidP="001168CF">
      <w:pPr>
        <w:pStyle w:val="afb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  <w:color w:val="222733"/>
          <w:spacing w:val="1"/>
          <w:position w:val="0"/>
          <w:sz w:val="28"/>
        </w:rPr>
      </w:pPr>
      <w:r>
        <w:rPr>
          <w:rFonts w:cs="Times New Roman"/>
          <w:color w:val="000000"/>
          <w:sz w:val="28"/>
          <w:szCs w:val="28"/>
        </w:rPr>
        <w:t>5.2</w:t>
      </w:r>
      <w:r w:rsidR="00195C80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1168CF">
        <w:rPr>
          <w:rFonts w:cs="Times New Roman"/>
          <w:color w:val="000000"/>
          <w:sz w:val="28"/>
          <w:szCs w:val="28"/>
        </w:rPr>
        <w:t xml:space="preserve"> </w:t>
      </w:r>
      <w:r w:rsidR="000323AD">
        <w:rPr>
          <w:rFonts w:cs="Times New Roman"/>
          <w:color w:val="222733"/>
          <w:spacing w:val="1"/>
          <w:position w:val="0"/>
          <w:sz w:val="28"/>
        </w:rPr>
        <w:t>Конкурсанту</w:t>
      </w:r>
      <w:r w:rsidR="001168CF" w:rsidRPr="001168CF">
        <w:rPr>
          <w:rFonts w:cs="Times New Roman"/>
          <w:color w:val="222733"/>
          <w:spacing w:val="1"/>
          <w:position w:val="0"/>
          <w:sz w:val="28"/>
        </w:rPr>
        <w:t xml:space="preserve"> при работе на ПК запрещается:</w:t>
      </w:r>
    </w:p>
    <w:p w14:paraId="6FB140D1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прикасаться к задней панели системного блока (процессора) при включенном питании;</w:t>
      </w:r>
    </w:p>
    <w:p w14:paraId="7E107E0B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переключать разъемы интерфейсных кабелей периферийных устрой</w:t>
      </w:r>
      <w:proofErr w:type="gramStart"/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ств  пр</w:t>
      </w:r>
      <w:proofErr w:type="gramEnd"/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и включенном питании;</w:t>
      </w:r>
    </w:p>
    <w:p w14:paraId="59C07065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14:paraId="46A4AB08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производить самостоятельное вскрытие и ремонт оборудования;</w:t>
      </w:r>
    </w:p>
    <w:p w14:paraId="364231AA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работать на компьютере при снятых кожухах;</w:t>
      </w:r>
    </w:p>
    <w:p w14:paraId="247825D8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 xml:space="preserve">- отключать оборудование от электросети и выдергивать </w:t>
      </w:r>
      <w:proofErr w:type="spellStart"/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электровилку</w:t>
      </w:r>
      <w:proofErr w:type="spellEnd"/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, держась  за шнур.</w:t>
      </w:r>
    </w:p>
    <w:p w14:paraId="30509634" w14:textId="237C1847" w:rsidR="001168CF" w:rsidRPr="001168CF" w:rsidRDefault="000323AD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>
        <w:rPr>
          <w:rFonts w:eastAsia="Times New Roman" w:cs="Times New Roman"/>
          <w:color w:val="222733"/>
          <w:spacing w:val="1"/>
          <w:position w:val="0"/>
          <w:sz w:val="28"/>
        </w:rPr>
        <w:t>5.3</w:t>
      </w:r>
      <w:r w:rsidR="001168CF" w:rsidRPr="001168CF">
        <w:rPr>
          <w:rFonts w:eastAsia="Times New Roman" w:cs="Times New Roman"/>
          <w:color w:val="222733"/>
          <w:spacing w:val="1"/>
          <w:position w:val="0"/>
          <w:sz w:val="28"/>
        </w:rPr>
        <w:t xml:space="preserve">. </w:t>
      </w:r>
      <w:r>
        <w:rPr>
          <w:rFonts w:eastAsia="Times New Roman" w:cs="Times New Roman"/>
          <w:color w:val="222733"/>
          <w:spacing w:val="1"/>
          <w:position w:val="0"/>
          <w:sz w:val="28"/>
        </w:rPr>
        <w:t>Конкурсант</w:t>
      </w:r>
      <w:r w:rsidR="001168CF" w:rsidRPr="001168CF">
        <w:rPr>
          <w:rFonts w:eastAsia="Times New Roman" w:cs="Times New Roman"/>
          <w:color w:val="222733"/>
          <w:spacing w:val="1"/>
          <w:position w:val="0"/>
          <w:sz w:val="28"/>
        </w:rPr>
        <w:t xml:space="preserve"> во время </w:t>
      </w:r>
      <w:r>
        <w:rPr>
          <w:rFonts w:eastAsia="Times New Roman" w:cs="Times New Roman"/>
          <w:color w:val="222733"/>
          <w:spacing w:val="1"/>
          <w:position w:val="0"/>
          <w:sz w:val="28"/>
        </w:rPr>
        <w:t xml:space="preserve">выполнения задания </w:t>
      </w:r>
      <w:r w:rsidR="001168CF" w:rsidRPr="001168CF">
        <w:rPr>
          <w:rFonts w:eastAsia="Times New Roman" w:cs="Times New Roman"/>
          <w:color w:val="222733"/>
          <w:spacing w:val="1"/>
          <w:position w:val="0"/>
          <w:sz w:val="28"/>
        </w:rPr>
        <w:t>обязан:</w:t>
      </w:r>
    </w:p>
    <w:p w14:paraId="1E9F0E5A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выполнять только ту работу, которая ему была поручена и по которой  он проинструктирован;</w:t>
      </w:r>
    </w:p>
    <w:p w14:paraId="56F654C8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содержать в порядке и чистоте рабочее место;</w:t>
      </w:r>
    </w:p>
    <w:p w14:paraId="431F5E70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держать открытыми все вентиляционные отверстия устройств;</w:t>
      </w:r>
    </w:p>
    <w:p w14:paraId="2576CA1A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при необходимости прекращения работы на некоторое время корректно закрыть все активные задачи;</w:t>
      </w:r>
    </w:p>
    <w:p w14:paraId="593411FF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выполнять санитарные нормы и соблюдать режимы работы и отдыха;</w:t>
      </w:r>
    </w:p>
    <w:p w14:paraId="3DA35993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соблюдать правила эксплуатации оборудования в соответствии с инструкциями  по эксплуатации;</w:t>
      </w:r>
    </w:p>
    <w:p w14:paraId="3EB0327F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lastRenderedPageBreak/>
        <w:t>- при работе с текстовой информацией выбрать наиболее физиологичный режим представления черных символов на белом фоне;</w:t>
      </w:r>
    </w:p>
    <w:p w14:paraId="088E00AA" w14:textId="77777777" w:rsidR="001168CF" w:rsidRPr="001168CF" w:rsidRDefault="001168CF" w:rsidP="001168CF">
      <w:p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1168CF">
        <w:rPr>
          <w:rFonts w:eastAsia="Times New Roman" w:cs="Times New Roman"/>
          <w:color w:val="222733"/>
          <w:spacing w:val="1"/>
          <w:position w:val="0"/>
          <w:sz w:val="28"/>
        </w:rPr>
        <w:t>- соблюдать расстояния от глаз до экрана в пределах 60-80 см.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8" w:name="_heading=h.1t3h5sf"/>
      <w:bookmarkEnd w:id="8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74D1610C" w:rsidR="001A206B" w:rsidRPr="000323AD" w:rsidRDefault="00A8114D" w:rsidP="00032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 w:rsidR="000323AD">
        <w:rPr>
          <w:rFonts w:eastAsia="Times New Roman" w:cs="Times New Roman"/>
          <w:color w:val="000000"/>
          <w:sz w:val="28"/>
          <w:szCs w:val="28"/>
        </w:rPr>
        <w:t xml:space="preserve">необходимо </w:t>
      </w:r>
      <w:r w:rsidR="000323AD" w:rsidRPr="000323AD">
        <w:rPr>
          <w:rFonts w:cs="Times New Roman"/>
          <w:color w:val="222733"/>
          <w:spacing w:val="1"/>
          <w:sz w:val="28"/>
          <w:szCs w:val="28"/>
          <w:shd w:val="clear" w:color="auto" w:fill="FFFFFF"/>
        </w:rPr>
        <w:t xml:space="preserve">отключить питание, вызвать пожарную команду (по телефону 112) и сообщить о происшествии </w:t>
      </w:r>
      <w:r w:rsidR="000323AD" w:rsidRPr="000323AD">
        <w:rPr>
          <w:rFonts w:cs="Times New Roman"/>
          <w:color w:val="222733"/>
          <w:spacing w:val="1"/>
          <w:sz w:val="28"/>
          <w:szCs w:val="28"/>
          <w:shd w:val="clear" w:color="auto" w:fill="FFFFFF"/>
        </w:rPr>
        <w:t xml:space="preserve">Главному эксперту. 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59CDBB7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0323A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7CBA7CEC" w14:textId="4FB2B6A1" w:rsidR="000323AD" w:rsidRPr="000323AD" w:rsidRDefault="00032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36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6.7. </w:t>
      </w:r>
      <w:r w:rsidRPr="000323AD">
        <w:rPr>
          <w:rFonts w:cs="Times New Roman"/>
          <w:color w:val="222733"/>
          <w:spacing w:val="1"/>
          <w:sz w:val="28"/>
          <w:shd w:val="clear" w:color="auto" w:fill="FFFFFF"/>
        </w:rPr>
        <w:t xml:space="preserve">В случае появления рези в глазах, резком ухудшении видимости - невозможности сфокусировать взгляд или навести его на резкость, появлении боли  в пальцах и кистях рук, усилении сердцебиения немедленно сообщить о происшедшем </w:t>
      </w:r>
      <w:r>
        <w:rPr>
          <w:rFonts w:cs="Times New Roman"/>
          <w:color w:val="222733"/>
          <w:spacing w:val="1"/>
          <w:sz w:val="28"/>
          <w:shd w:val="clear" w:color="auto" w:fill="FFFFFF"/>
        </w:rPr>
        <w:t>главному эксперту</w:t>
      </w:r>
      <w:r w:rsidRPr="000323AD">
        <w:rPr>
          <w:rFonts w:cs="Times New Roman"/>
          <w:color w:val="222733"/>
          <w:spacing w:val="1"/>
          <w:sz w:val="28"/>
          <w:shd w:val="clear" w:color="auto" w:fill="FFFFFF"/>
        </w:rPr>
        <w:t xml:space="preserve"> и обратиться к врачу;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69CDA702" w14:textId="58E2FCAB" w:rsidR="000323AD" w:rsidRPr="000323AD" w:rsidRDefault="000323AD" w:rsidP="000323AD">
      <w:pPr>
        <w:pStyle w:val="af6"/>
        <w:numPr>
          <w:ilvl w:val="0"/>
          <w:numId w:val="10"/>
        </w:num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0323AD">
        <w:rPr>
          <w:rFonts w:eastAsia="Times New Roman" w:cs="Times New Roman"/>
          <w:color w:val="222733"/>
          <w:spacing w:val="1"/>
          <w:position w:val="0"/>
          <w:sz w:val="28"/>
        </w:rPr>
        <w:t>произвести закрытие всех активных задач;</w:t>
      </w:r>
    </w:p>
    <w:p w14:paraId="118CE892" w14:textId="170424AF" w:rsidR="000323AD" w:rsidRPr="000323AD" w:rsidRDefault="000323AD" w:rsidP="000323AD">
      <w:pPr>
        <w:pStyle w:val="af6"/>
        <w:numPr>
          <w:ilvl w:val="0"/>
          <w:numId w:val="10"/>
        </w:num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0323AD">
        <w:rPr>
          <w:rFonts w:eastAsia="Times New Roman" w:cs="Times New Roman"/>
          <w:color w:val="222733"/>
          <w:spacing w:val="1"/>
          <w:position w:val="0"/>
          <w:sz w:val="28"/>
        </w:rPr>
        <w:t>отключить питание компьютера;</w:t>
      </w:r>
    </w:p>
    <w:p w14:paraId="65C2F1A5" w14:textId="15000B05" w:rsidR="000323AD" w:rsidRPr="000323AD" w:rsidRDefault="000323AD" w:rsidP="000323AD">
      <w:pPr>
        <w:pStyle w:val="af6"/>
        <w:numPr>
          <w:ilvl w:val="0"/>
          <w:numId w:val="10"/>
        </w:num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 w:rsidRPr="000323AD">
        <w:rPr>
          <w:rFonts w:eastAsia="Times New Roman" w:cs="Times New Roman"/>
          <w:color w:val="222733"/>
          <w:spacing w:val="1"/>
          <w:position w:val="0"/>
          <w:sz w:val="28"/>
        </w:rPr>
        <w:t>выключить питание всех периферийных устройств;</w:t>
      </w:r>
    </w:p>
    <w:p w14:paraId="02BD2129" w14:textId="705C13D2" w:rsidR="000323AD" w:rsidRPr="000323AD" w:rsidRDefault="000323AD" w:rsidP="000323AD">
      <w:pPr>
        <w:pStyle w:val="af6"/>
        <w:numPr>
          <w:ilvl w:val="0"/>
          <w:numId w:val="10"/>
        </w:num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>
        <w:rPr>
          <w:rFonts w:eastAsia="Times New Roman" w:cs="Times New Roman"/>
          <w:color w:val="222733"/>
          <w:spacing w:val="1"/>
          <w:position w:val="0"/>
          <w:sz w:val="28"/>
        </w:rPr>
        <w:t>п</w:t>
      </w:r>
      <w:r w:rsidRPr="000323AD">
        <w:rPr>
          <w:rFonts w:eastAsia="Times New Roman" w:cs="Times New Roman"/>
          <w:color w:val="222733"/>
          <w:spacing w:val="1"/>
          <w:position w:val="0"/>
          <w:sz w:val="28"/>
        </w:rPr>
        <w:t>ривести в порядок рабочее место.</w:t>
      </w:r>
    </w:p>
    <w:p w14:paraId="2CADC9AF" w14:textId="70193C98" w:rsidR="000323AD" w:rsidRPr="000323AD" w:rsidRDefault="000323AD" w:rsidP="000323AD">
      <w:pPr>
        <w:pStyle w:val="af6"/>
        <w:numPr>
          <w:ilvl w:val="0"/>
          <w:numId w:val="10"/>
        </w:numPr>
        <w:shd w:val="clear" w:color="auto" w:fill="FFFFFF"/>
        <w:spacing w:line="360" w:lineRule="auto"/>
        <w:jc w:val="both"/>
        <w:outlineLvl w:val="9"/>
        <w:rPr>
          <w:rFonts w:eastAsia="Times New Roman" w:cs="Times New Roman"/>
          <w:color w:val="222733"/>
          <w:spacing w:val="1"/>
          <w:position w:val="0"/>
          <w:sz w:val="28"/>
        </w:rPr>
      </w:pPr>
      <w:r>
        <w:rPr>
          <w:rFonts w:eastAsia="Times New Roman" w:cs="Times New Roman"/>
          <w:color w:val="222733"/>
          <w:spacing w:val="1"/>
          <w:position w:val="0"/>
          <w:sz w:val="28"/>
        </w:rPr>
        <w:t>в</w:t>
      </w:r>
      <w:r w:rsidRPr="000323AD">
        <w:rPr>
          <w:rFonts w:eastAsia="Times New Roman" w:cs="Times New Roman"/>
          <w:color w:val="222733"/>
          <w:spacing w:val="1"/>
          <w:position w:val="0"/>
          <w:sz w:val="28"/>
        </w:rPr>
        <w:t>ыполнить упражнения для глаз и пальцев рук на расслабление.</w:t>
      </w:r>
    </w:p>
    <w:p w14:paraId="74103E89" w14:textId="77777777" w:rsidR="001A206B" w:rsidRPr="000323AD" w:rsidRDefault="001A206B" w:rsidP="00032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0323AD">
      <w:footerReference w:type="default" r:id="rId11"/>
      <w:footerReference w:type="first" r:id="rId12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5C8C0" w14:textId="77777777" w:rsidR="005E0A34" w:rsidRDefault="005E0A34">
      <w:pPr>
        <w:spacing w:line="240" w:lineRule="auto"/>
      </w:pPr>
      <w:r>
        <w:separator/>
      </w:r>
    </w:p>
  </w:endnote>
  <w:endnote w:type="continuationSeparator" w:id="0">
    <w:p w14:paraId="05B512E3" w14:textId="77777777" w:rsidR="005E0A34" w:rsidRDefault="005E0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6BBCE31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223C8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CE5AB" w14:textId="77777777" w:rsidR="005E0A34" w:rsidRDefault="005E0A34">
      <w:pPr>
        <w:spacing w:line="240" w:lineRule="auto"/>
      </w:pPr>
      <w:r>
        <w:separator/>
      </w:r>
    </w:p>
  </w:footnote>
  <w:footnote w:type="continuationSeparator" w:id="0">
    <w:p w14:paraId="54E5BEA2" w14:textId="77777777" w:rsidR="005E0A34" w:rsidRDefault="005E0A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7C70C4B"/>
    <w:multiLevelType w:val="hybridMultilevel"/>
    <w:tmpl w:val="BAA8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323AD"/>
    <w:rsid w:val="00067573"/>
    <w:rsid w:val="001168CF"/>
    <w:rsid w:val="00195C80"/>
    <w:rsid w:val="001A206B"/>
    <w:rsid w:val="00325995"/>
    <w:rsid w:val="00584FB3"/>
    <w:rsid w:val="005E0A34"/>
    <w:rsid w:val="00721165"/>
    <w:rsid w:val="008A0253"/>
    <w:rsid w:val="009223C8"/>
    <w:rsid w:val="009269AB"/>
    <w:rsid w:val="00940A53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t-p">
    <w:name w:val="dt-p"/>
    <w:basedOn w:val="a"/>
    <w:rsid w:val="001168CF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  <w:style w:type="character" w:customStyle="1" w:styleId="dt-m">
    <w:name w:val="dt-m"/>
    <w:basedOn w:val="a0"/>
    <w:rsid w:val="00116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dt-p">
    <w:name w:val="dt-p"/>
    <w:basedOn w:val="a"/>
    <w:rsid w:val="001168CF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  <w:style w:type="character" w:customStyle="1" w:styleId="dt-m">
    <w:name w:val="dt-m"/>
    <w:basedOn w:val="a0"/>
    <w:rsid w:val="0011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ts.1c.ru/db/garant/content/400051942/hdoc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Александра Васильевна Килина</cp:lastModifiedBy>
  <cp:revision>7</cp:revision>
  <dcterms:created xsi:type="dcterms:W3CDTF">2023-10-10T08:16:00Z</dcterms:created>
  <dcterms:modified xsi:type="dcterms:W3CDTF">2024-10-25T15:42:00Z</dcterms:modified>
</cp:coreProperties>
</file>