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C1397B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46D47">
        <w:rPr>
          <w:rFonts w:ascii="Times New Roman" w:hAnsi="Times New Roman" w:cs="Times New Roman"/>
          <w:sz w:val="72"/>
          <w:szCs w:val="72"/>
        </w:rPr>
        <w:t>Монтаж и эксплуатация газового оборудования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946D47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B5A2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46D47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и эксплуатация газового оборудования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Газовая промышленность - наиболее молодая, но стремительно развивающаяся отрасль топливно-энергетического комплекса. Стремительные темпы развития современных технологий в системах газоснабжения – это также растущая потребность в высококвалифицированных специалистах. </w:t>
      </w:r>
    </w:p>
    <w:p w:rsidR="00946D47" w:rsidRPr="00AB38FD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38FD">
        <w:rPr>
          <w:rFonts w:ascii="Times New Roman" w:eastAsia="Calibri" w:hAnsi="Times New Roman" w:cs="Times New Roman"/>
          <w:iCs/>
          <w:sz w:val="28"/>
          <w:szCs w:val="28"/>
        </w:rPr>
        <w:t>Специалист по монтажу и эксплуатации газового оборудования должен знать и соблюдать нормативные требования к проектированию, монтажу, эксплуатации систем газораспределения;  должен разбираться в современном газовом оборудовании</w:t>
      </w:r>
      <w:r>
        <w:rPr>
          <w:rFonts w:ascii="Times New Roman" w:eastAsia="Calibri" w:hAnsi="Times New Roman" w:cs="Times New Roman"/>
          <w:iCs/>
          <w:sz w:val="28"/>
          <w:szCs w:val="28"/>
        </w:rPr>
        <w:t>, арматуре</w:t>
      </w: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и материалах, применяемых в системах газоснабжения;  уметь выбирать безопасные способы монтажа наружных газопроводов; качественно выполнять установку газового оборудования и элементов на сетях газораспределения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; уметь подбирать и устанавливать</w:t>
      </w:r>
      <w:r w:rsidRPr="00424B36">
        <w:rPr>
          <w:rFonts w:ascii="Times New Roman" w:eastAsia="Calibri" w:hAnsi="Times New Roman" w:cs="Times New Roman"/>
          <w:iCs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424B36">
        <w:rPr>
          <w:rFonts w:ascii="Times New Roman" w:eastAsia="Calibri" w:hAnsi="Times New Roman" w:cs="Times New Roman"/>
          <w:iCs/>
          <w:sz w:val="28"/>
          <w:szCs w:val="28"/>
        </w:rPr>
        <w:t xml:space="preserve"> безопасности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Поэтому специальность «Монтаж и эксплуатация оборудования и систем газоснабжения», готовящая специалистов по монтажу и эксплуатации газового оборудования является актуальной для развития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экономики</w:t>
      </w:r>
      <w:r w:rsidRPr="00AB38FD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России. </w:t>
      </w:r>
    </w:p>
    <w:p w:rsidR="00946D47" w:rsidRPr="00AB38FD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38FD">
        <w:rPr>
          <w:rFonts w:ascii="Times New Roman" w:eastAsia="Calibri" w:hAnsi="Times New Roman" w:cs="Times New Roman"/>
          <w:iCs/>
          <w:sz w:val="28"/>
          <w:szCs w:val="28"/>
        </w:rPr>
        <w:t>Особенностью специалиста по монтажу и эксплуатации газового оборудования является то, что профессиональная деятельность специалиста относится не только к области «Строительство и жилищно-коммунальное хозяйство», но и к области «Добыча, переработка, транспортировка нефти и газа».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пециалист по монтажу и экс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плуатации газового оборудования: 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участвует в </w:t>
      </w:r>
      <w:r w:rsidR="00CF01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</w:t>
      </w:r>
      <w:r w:rsidR="00CF0114" w:rsidRPr="00CF01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азработк</w:t>
      </w:r>
      <w:r w:rsidR="00CF01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</w:t>
      </w:r>
      <w:r w:rsidR="00CF0114" w:rsidRPr="00CF01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отдельных элементов и узлов систем газоснабжения  (систем газораспределения)</w:t>
      </w:r>
      <w:r>
        <w:rPr>
          <w:rFonts w:ascii="Times New Roman" w:eastAsia="Calibri" w:hAnsi="Times New Roman" w:cs="Times New Roman"/>
          <w:iCs/>
          <w:sz w:val="28"/>
          <w:szCs w:val="28"/>
        </w:rPr>
        <w:t>, занимается р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iCs/>
          <w:sz w:val="28"/>
          <w:szCs w:val="28"/>
        </w:rPr>
        <w:t>ой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проектной и рабочей документации систем газоснабж</w:t>
      </w:r>
      <w:r>
        <w:rPr>
          <w:rFonts w:ascii="Times New Roman" w:eastAsia="Calibri" w:hAnsi="Times New Roman" w:cs="Times New Roman"/>
          <w:iCs/>
          <w:sz w:val="28"/>
          <w:szCs w:val="28"/>
        </w:rPr>
        <w:t>ения (сетей газораспределения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) объектов капиталь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ного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строительства</w:t>
      </w:r>
      <w:r>
        <w:rPr>
          <w:rFonts w:ascii="Times New Roman" w:eastAsia="Calibri" w:hAnsi="Times New Roman" w:cs="Times New Roman"/>
          <w:iCs/>
          <w:sz w:val="28"/>
          <w:szCs w:val="28"/>
        </w:rPr>
        <w:t>);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ует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выполняет работы по строительству и монтажу систем газораспределения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а именно организовывает и выполняет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монтаж наружных газопроводов из различных материалов для обеспечения деятельности на объектах жилищно-коммунального хозяйст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ва и промышленных предприятиях, 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обеспечивает надежное и эффективное функционирование газового оборудования в составе сети газо</w:t>
      </w:r>
      <w:r w:rsidR="00902881">
        <w:rPr>
          <w:rFonts w:ascii="Times New Roman" w:eastAsia="Calibri" w:hAnsi="Times New Roman" w:cs="Times New Roman"/>
          <w:iCs/>
          <w:sz w:val="28"/>
          <w:szCs w:val="28"/>
        </w:rPr>
        <w:t>распределения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и технических устройств на них, резервуарных, групповых и индивидуальных баллонных установок</w:t>
      </w:r>
      <w:r w:rsidR="006B114A">
        <w:rPr>
          <w:rFonts w:ascii="Times New Roman" w:eastAsia="Calibri" w:hAnsi="Times New Roman" w:cs="Times New Roman"/>
          <w:iCs/>
          <w:sz w:val="28"/>
          <w:szCs w:val="28"/>
        </w:rPr>
        <w:t xml:space="preserve"> сжиженных углеводородных газов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>беспеч</w:t>
      </w:r>
      <w:r>
        <w:rPr>
          <w:rFonts w:ascii="Times New Roman" w:eastAsia="Calibri" w:hAnsi="Times New Roman" w:cs="Times New Roman"/>
          <w:iCs/>
          <w:sz w:val="28"/>
          <w:szCs w:val="28"/>
        </w:rPr>
        <w:t>ивает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надежн</w:t>
      </w:r>
      <w:r>
        <w:rPr>
          <w:rFonts w:ascii="Times New Roman" w:eastAsia="Calibri" w:hAnsi="Times New Roman" w:cs="Times New Roman"/>
          <w:iCs/>
          <w:sz w:val="28"/>
          <w:szCs w:val="28"/>
        </w:rPr>
        <w:t>ое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и эффективно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функционировани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наружных газопроводов газораспределительных систем (наружные газопроводы низкого, среднего, высокого давления, проложенные вне здания надземно или подземно, с расположенными на них техническими устройствами, в том числе внутри ограждающих конструкций (колодцев)</w:t>
      </w:r>
      <w:r>
        <w:rPr>
          <w:rFonts w:ascii="Times New Roman" w:eastAsia="Calibri" w:hAnsi="Times New Roman" w:cs="Times New Roman"/>
          <w:iCs/>
          <w:sz w:val="28"/>
          <w:szCs w:val="28"/>
        </w:rPr>
        <w:t>), о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беспеч</w:t>
      </w:r>
      <w:r>
        <w:rPr>
          <w:rFonts w:ascii="Times New Roman" w:eastAsia="Calibri" w:hAnsi="Times New Roman" w:cs="Times New Roman"/>
          <w:iCs/>
          <w:sz w:val="28"/>
          <w:szCs w:val="28"/>
        </w:rPr>
        <w:t>ивает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надежно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и эффективно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функционировани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технологических установок редуцирования, учета и распределения газа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946D47" w:rsidRDefault="00946D47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ует</w:t>
      </w:r>
      <w:r w:rsidRPr="0014487D">
        <w:rPr>
          <w:rFonts w:ascii="Times New Roman" w:eastAsia="Calibri" w:hAnsi="Times New Roman" w:cs="Times New Roman"/>
          <w:i/>
          <w:iCs/>
          <w:sz w:val="28"/>
          <w:szCs w:val="28"/>
        </w:rPr>
        <w:t>, проводит и контролирует работы по эксплуатации систем газораспределения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, а именно о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>беспеч</w:t>
      </w:r>
      <w:r>
        <w:rPr>
          <w:rFonts w:ascii="Times New Roman" w:eastAsia="Calibri" w:hAnsi="Times New Roman" w:cs="Times New Roman"/>
          <w:iCs/>
          <w:sz w:val="28"/>
          <w:szCs w:val="28"/>
        </w:rPr>
        <w:t>ивает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выполнени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1F29BB">
        <w:rPr>
          <w:rFonts w:ascii="Times New Roman" w:eastAsia="Calibri" w:hAnsi="Times New Roman" w:cs="Times New Roman"/>
          <w:iCs/>
          <w:sz w:val="28"/>
          <w:szCs w:val="28"/>
        </w:rPr>
        <w:t xml:space="preserve"> работ по эксплуатации наружных газопроводов газораспределительных систем (наружные газопроводы низкого, среднего, высокого давления, проложенные вне здания надземно или подземно, с расположенными на них техническими устройствами, в том числе внутри ограждающих конструкций (колодцев)</w:t>
      </w:r>
      <w:r w:rsidR="006B114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>беспеч</w:t>
      </w:r>
      <w:r>
        <w:rPr>
          <w:rFonts w:ascii="Times New Roman" w:eastAsia="Calibri" w:hAnsi="Times New Roman" w:cs="Times New Roman"/>
          <w:iCs/>
          <w:sz w:val="28"/>
          <w:szCs w:val="28"/>
        </w:rPr>
        <w:t>ивает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восстановлени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B4576A">
        <w:rPr>
          <w:rFonts w:ascii="Times New Roman" w:eastAsia="Calibri" w:hAnsi="Times New Roman" w:cs="Times New Roman"/>
          <w:iCs/>
          <w:sz w:val="28"/>
          <w:szCs w:val="28"/>
        </w:rPr>
        <w:t xml:space="preserve"> работоспособности трубопроводы газораспределительных сетей высокого, среднего и низкого давления</w:t>
      </w:r>
      <w:r w:rsidR="00A22D7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B13D99" w:rsidRDefault="00B13D99" w:rsidP="00946D4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3D99">
        <w:rPr>
          <w:rFonts w:ascii="Times New Roman" w:eastAsia="Calibri" w:hAnsi="Times New Roman" w:cs="Times New Roman"/>
          <w:i/>
          <w:iCs/>
          <w:sz w:val="28"/>
          <w:szCs w:val="28"/>
        </w:rPr>
        <w:t>- организ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ует</w:t>
      </w:r>
      <w:r w:rsidR="00505436" w:rsidRPr="005054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деятельност</w:t>
      </w:r>
      <w:r w:rsidR="00505436">
        <w:rPr>
          <w:rFonts w:ascii="Times New Roman" w:eastAsia="Calibri" w:hAnsi="Times New Roman" w:cs="Times New Roman"/>
          <w:i/>
          <w:iCs/>
          <w:sz w:val="28"/>
          <w:szCs w:val="28"/>
        </w:rPr>
        <w:t>ь</w:t>
      </w:r>
      <w:r w:rsidR="00505436" w:rsidRPr="005054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структурных подразделений при выполнении эксплуатационных и строительно-монтажных работ в газовом хозяйстве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>а именно п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>ланир</w:t>
      </w:r>
      <w:r>
        <w:rPr>
          <w:rFonts w:ascii="Times New Roman" w:eastAsia="Calibri" w:hAnsi="Times New Roman" w:cs="Times New Roman"/>
          <w:iCs/>
          <w:sz w:val="28"/>
          <w:szCs w:val="28"/>
        </w:rPr>
        <w:t>ует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организацию производственной деятельности работников при </w:t>
      </w:r>
      <w:bookmarkStart w:id="0" w:name="l123"/>
      <w:bookmarkEnd w:id="0"/>
      <w:r w:rsidRPr="00B13D99">
        <w:rPr>
          <w:rFonts w:ascii="Times New Roman" w:eastAsia="Calibri" w:hAnsi="Times New Roman" w:cs="Times New Roman"/>
          <w:iCs/>
          <w:sz w:val="28"/>
          <w:szCs w:val="28"/>
        </w:rPr>
        <w:t>выполнении строительно-монтажных работ</w:t>
      </w:r>
      <w:bookmarkStart w:id="1" w:name="l119"/>
      <w:bookmarkEnd w:id="1"/>
      <w:r>
        <w:rPr>
          <w:rFonts w:ascii="Times New Roman" w:eastAsia="Calibri" w:hAnsi="Times New Roman" w:cs="Times New Roman"/>
          <w:iCs/>
          <w:sz w:val="28"/>
          <w:szCs w:val="28"/>
        </w:rPr>
        <w:t>; п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>ланир</w:t>
      </w:r>
      <w:r>
        <w:rPr>
          <w:rFonts w:ascii="Times New Roman" w:eastAsia="Calibri" w:hAnsi="Times New Roman" w:cs="Times New Roman"/>
          <w:iCs/>
          <w:sz w:val="28"/>
          <w:szCs w:val="28"/>
        </w:rPr>
        <w:t>ует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 xml:space="preserve"> потребности в материально-технических и финансовых ресурсах, используемых в проце</w:t>
      </w:r>
      <w:r>
        <w:rPr>
          <w:rFonts w:ascii="Times New Roman" w:eastAsia="Calibri" w:hAnsi="Times New Roman" w:cs="Times New Roman"/>
          <w:iCs/>
          <w:sz w:val="28"/>
          <w:szCs w:val="28"/>
        </w:rPr>
        <w:t>ссе строительно-монтажных работ; о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>ценив</w:t>
      </w:r>
      <w:r>
        <w:rPr>
          <w:rFonts w:ascii="Times New Roman" w:eastAsia="Calibri" w:hAnsi="Times New Roman" w:cs="Times New Roman"/>
          <w:iCs/>
          <w:sz w:val="28"/>
          <w:szCs w:val="28"/>
        </w:rPr>
        <w:t>ает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 xml:space="preserve"> эффективность производственно-хозяйственной деятельности при выполнении строительно-монтажных работ систем газоснабжения (сетей газ</w:t>
      </w:r>
      <w:r>
        <w:rPr>
          <w:rFonts w:ascii="Times New Roman" w:eastAsia="Calibri" w:hAnsi="Times New Roman" w:cs="Times New Roman"/>
          <w:iCs/>
          <w:sz w:val="28"/>
          <w:szCs w:val="28"/>
        </w:rPr>
        <w:t>ораспределения); а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>нализир</w:t>
      </w:r>
      <w:r>
        <w:rPr>
          <w:rFonts w:ascii="Times New Roman" w:eastAsia="Calibri" w:hAnsi="Times New Roman" w:cs="Times New Roman"/>
          <w:iCs/>
          <w:sz w:val="28"/>
          <w:szCs w:val="28"/>
        </w:rPr>
        <w:t>ует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 xml:space="preserve"> фактическое выполнение плановых показателей выполнения работ на участке строительно-монтажных работ систем газоснабжения (сетей га</w:t>
      </w:r>
      <w:r>
        <w:rPr>
          <w:rFonts w:ascii="Times New Roman" w:eastAsia="Calibri" w:hAnsi="Times New Roman" w:cs="Times New Roman"/>
          <w:iCs/>
          <w:sz w:val="28"/>
          <w:szCs w:val="28"/>
        </w:rPr>
        <w:t>зораспределени</w:t>
      </w:r>
      <w:r w:rsidRPr="00B13D99">
        <w:rPr>
          <w:rFonts w:ascii="Times New Roman" w:eastAsia="Calibri" w:hAnsi="Times New Roman" w:cs="Times New Roman"/>
          <w:iCs/>
          <w:sz w:val="28"/>
          <w:szCs w:val="28"/>
        </w:rPr>
        <w:t>я).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B59" w:rsidRPr="00D83E47" w:rsidRDefault="009C4B59" w:rsidP="00D83E4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Start w:id="3" w:name="_GoBack"/>
      <w:bookmarkEnd w:id="2"/>
      <w:bookmarkEnd w:id="3"/>
    </w:p>
    <w:p w:rsidR="00946D47" w:rsidRPr="00425FBC" w:rsidRDefault="00946D47" w:rsidP="00946D47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ФГОС СПО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08.02.08 Монтаж и эксплуатация оборудования и систем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 п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</w:t>
      </w:r>
      <w:r w:rsidR="006B1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РФ от 18 июня 2024</w:t>
      </w:r>
      <w:r w:rsidRPr="0089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6B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8" w:history="1">
        <w:r w:rsidR="006B114A" w:rsidRPr="008D4336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https://normativ.kontur.ru/document?moduleId=1&amp;documentId=474860</w:t>
        </w:r>
      </w:hyperlink>
      <w:r w:rsidR="006B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Профессиональные стандарты:</w:t>
      </w:r>
    </w:p>
    <w:p w:rsidR="00946D47" w:rsidRPr="004F6108" w:rsidRDefault="00946D47" w:rsidP="00946D47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108">
        <w:rPr>
          <w:rFonts w:ascii="Times New Roman" w:eastAsia="Times New Roman" w:hAnsi="Times New Roman"/>
          <w:sz w:val="28"/>
          <w:szCs w:val="28"/>
          <w:lang w:eastAsia="ru-RU"/>
        </w:rPr>
        <w:t xml:space="preserve">16.150 Специалист по проектированию систем газоснабжения (сетей газораспределения и газопотребления) объектов капитального строительства, </w:t>
      </w:r>
      <w:r w:rsidRPr="004F61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 приказом Министерства труда и социальной защиты Российской Федерации от 6 апреля  2021 года N 212н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8C4BB0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https://classinform.ru/profstandarty/16.150-spetcialist-po-proektirovaniiu-sistem-gazosnabzheniia-setei-gazoraspredeleniia-i-gazopotrebleniia-obektov-kapitalnogo-stroitelstva.html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19.072 </w:t>
      </w:r>
      <w:r w:rsidRPr="00B45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эксплуатации наружных газопроводов газораспределительных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https://docs.cntd.ru/document/726730485?marker=6560IO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>19.073 Рабочий по эксплуатации наружных газопроводов газораспределительных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2021 года N 735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https://classinform.ru/profstandarty/19.073-rabochii-po-ekspluatatcii-naruzhnykh-gazoprovodov-gazoraspredelitelnykh-sistem.html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>16.061 Монтажник наружных трубопроводов инженерных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2015 года N 253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https://classinform.ru/profstandarty/16.061-montazhnik-naruzhnykh-truboprovodov-inzhenernykh-setei.html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</w:t>
      </w:r>
      <w:r w:rsidR="00290C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по эксплуатации технологических установок редуцирования, учета и распределения газа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2017 года N 222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https://classinform.ru/profstandarty/19.033-rabotneyk-po-ekspluatatcii-tekhnologicheskikh-ustanovok-redutcirovaniia-ucheta-i-raspredeleniia-gaza.html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1725CB" w:rsidRDefault="00946D47" w:rsidP="00946D47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CB">
        <w:rPr>
          <w:rFonts w:ascii="Times New Roman" w:eastAsia="Times New Roman" w:hAnsi="Times New Roman" w:cs="Times New Roman"/>
          <w:sz w:val="28"/>
          <w:szCs w:val="28"/>
          <w:lang w:eastAsia="ru-RU"/>
        </w:rPr>
        <w:t>19.035 Работник по аварийно-восстановительным и ремонтным работам в газовой отрасли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2017 года N 222</w:t>
      </w:r>
      <w:r w:rsidRPr="006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https://classinform.ru/profstandarty/19.035-rabotneyk-po-avariino-vosstanovitelnym-i-remontnym-rabotam-v-gazovoi-otrasli.html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BC4133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4133">
        <w:rPr>
          <w:rFonts w:ascii="Times New Roman" w:eastAsia="Calibri" w:hAnsi="Times New Roman" w:cs="Times New Roman"/>
          <w:iCs/>
          <w:sz w:val="28"/>
          <w:szCs w:val="28"/>
        </w:rPr>
        <w:t>ЕТКС</w:t>
      </w:r>
    </w:p>
    <w:p w:rsidR="00946D47" w:rsidRPr="0053013C" w:rsidRDefault="006B114A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="00946D47"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тарифно-квалификационный справочник работ и профессий рабочих (ЕТКС), 2019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№69</w:t>
      </w:r>
      <w:r w:rsidR="00946D47"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Слесарь по эксплуатации и ремонту 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подземных газопроводов </w:t>
      </w:r>
      <w:r w:rsidR="00946D47"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>§ 1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3, 14, </w:t>
      </w:r>
      <w:r w:rsidR="00946D47"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Постановлением Госкомтруда СССР, ВЦСПС от 18.09.1984 N 272/17-70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47"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Постановлений Госкомтруда СССР, Секретариата ВЦСПС от 09.09.1986 N 330/20-89, от 22.07.1988 N 417/21-31, Постановления Госкомтруда СССР от 29.01.1991 N 19, Постановления Минтруда РФ от 29.06.1995 N 35, Приказа </w:t>
      </w:r>
      <w:r w:rsidR="00946D47"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Минздравсоцразвития РФ от 11.11.2008 N 643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946D47"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http://bizlog.ru/etks/etks-69/13.htm</w:t>
        </w:r>
      </w:hyperlink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53013C" w:rsidRDefault="00946D47" w:rsidP="00946D47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тарифно-квалификационный справочник работ и профессий рабочих (ЕТКС),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№69</w:t>
      </w: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аварийно-восстановительных работ в газовом хозяйстве </w:t>
      </w:r>
      <w:r w:rsidRPr="0053013C">
        <w:rPr>
          <w:rFonts w:ascii="Times New Roman" w:eastAsia="Times New Roman" w:hAnsi="Times New Roman" w:cs="Times New Roman"/>
          <w:sz w:val="28"/>
          <w:szCs w:val="28"/>
          <w:lang w:eastAsia="ru-RU"/>
        </w:rPr>
        <w:t>§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0, 11,</w:t>
      </w:r>
      <w:r w:rsidRPr="003B384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Постановлением Госкомтруда СССР, ВЦСПС от 18.09.1984 N 272/17-70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4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Госкомтруда СССР, Секретариата ВЦСПС от 09.09.1986 N 330/20-89, от 22.07.1988 N 417/21-31, Постановления Госкомтруда СССР от 29.01.1991 N 19, Постановления Минтруда РФ от 29.06.1995 N 35, Приказа Минздравсоцразвития РФ от 11.11.2008 N 643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3C">
        <w:t xml:space="preserve"> </w:t>
      </w:r>
      <w:hyperlink r:id="rId16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http://bizlog.ru/etks/etks-69/10.htm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numPr>
          <w:ilvl w:val="0"/>
          <w:numId w:val="1"/>
        </w:numPr>
        <w:spacing w:before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входного и операционного контроля качества строительно-монтажных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разработаны 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ЦУФС МИНАТОМА РОССИИ (б. трест «оргтехстрой-11»)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12 февраля 1997 г. № ЛХ-76/13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8D3CB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https://files.stroyinf.ru/Data2/1/4294845/4294845202.htm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EC2641" w:rsidRDefault="00946D47" w:rsidP="00946D47">
      <w:pPr>
        <w:spacing w:after="0" w:line="276" w:lineRule="auto"/>
        <w:ind w:firstLine="360"/>
        <w:jc w:val="both"/>
        <w:rPr>
          <w:b/>
          <w:bCs/>
          <w:sz w:val="28"/>
          <w:szCs w:val="28"/>
        </w:rPr>
      </w:pPr>
      <w:r w:rsidRPr="00EC2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НОСТРОЙ 2.3.202-2016 Сети газораспределения. Строительство подземных сетей газораспределения давлением газа до 1,2 МПа (включительно). Общие требования к организации производства работ, проведению контроля и испытаний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 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ГипроНИИгаз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24.10.2016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объединения строителей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8D3CB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https://files.stroyinf.ru/Index2/1/4293750/4293750853.htm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numPr>
          <w:ilvl w:val="0"/>
          <w:numId w:val="1"/>
        </w:numPr>
        <w:spacing w:before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ГОСТы, </w:t>
      </w:r>
      <w:r w:rsidRPr="00967EFC"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</w:p>
    <w:p w:rsidR="00946D47" w:rsidRPr="00E93FE8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21.710-2021 </w:t>
      </w:r>
      <w:r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«Система проектной документации для строительства. Правила выполнения рабочей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наружных</w:t>
      </w:r>
      <w:r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газоснабжения»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0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ежгосударственным советом по стандартизации, метрологии и сертификации (протокол от 19 марта 2021 г. N 138-П)</w:t>
      </w:r>
      <w:r w:rsidRPr="00981A1A">
        <w:t xml:space="preserve"> </w:t>
      </w:r>
      <w:hyperlink r:id="rId19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https://internet-law.ru/gosts/gost/75735/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6D47" w:rsidRPr="00E93FE8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58095.0-2018 «Системы газораспределительные. Общие положения»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 и введен в действие приказом федерального агентства по техническому регулированию и метрологии от 04.04.2018 №174-ст</w:t>
      </w:r>
      <w:r w:rsidRPr="00981A1A">
        <w:t xml:space="preserve"> </w:t>
      </w:r>
      <w:hyperlink r:id="rId20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https://internet-law.ru/gosts/gost/69151/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7001" w:rsidRPr="00057001" w:rsidRDefault="00057001" w:rsidP="0005700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05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34741-2021</w:t>
      </w:r>
      <w:r w:rsidRPr="0005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«Системы газораспределительные. Требования к эксплуатации сетей газораспределения природного газа», утвержден и введен в действие приказом федерального агентства по техническому </w:t>
      </w:r>
      <w:r w:rsidRPr="00057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регулированию и метрологии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7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5700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05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 </w:t>
      </w:r>
      <w:hyperlink r:id="rId21" w:history="1">
        <w:r w:rsidRPr="001E30D3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https://files.stroyinf.ru/Index/75/75970.htm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946D47" w:rsidRPr="00E93FE8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58095.1-2018 «Системы газораспределительные. Стальные газопроводы»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и введен в действие приказом федерального агентства по техническому регулированию и метрологии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</w:t>
      </w:r>
      <w:r w:rsidRPr="00981A1A">
        <w:t xml:space="preserve"> </w:t>
      </w:r>
      <w:hyperlink r:id="rId22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https://internet-law.ru/gosts/gost/69808/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6D47" w:rsidRPr="00E93FE8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58095.2-2018 «Системы газораспределительные. Медные газопроводы»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и введен в действие приказом федерального агентства по техническому регулированию и метрологии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r w:rsidRPr="00CD70D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A1A">
        <w:t xml:space="preserve"> </w:t>
      </w:r>
      <w:hyperlink r:id="rId23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https://internet-law.ru/gosts/gost/69520/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E93FE8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62.13330.2011  «Газораспределительные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F6D01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hyperlink r:id="rId24" w:anchor="64U0IK" w:history="1">
        <w:r w:rsidRPr="008F6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регионального развития Российской Федерации (Минрегион России) от 27 декабря 2010 г. N 780</w:t>
        </w:r>
      </w:hyperlink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Pr="008D3CB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https://docs.cntd.ru/document/1200084535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56.13330.2021 П</w:t>
      </w:r>
      <w:r w:rsidRPr="00A14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hyperlink r:id="rId26" w:anchor="64U0IK" w:history="1"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 Министерства регионального развития Российской Федерации (Минрегион России) от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27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декабря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20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21 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г. N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1024/пр</w:t>
        </w:r>
      </w:hyperlink>
      <w:r w:rsidRPr="00981A1A">
        <w:t xml:space="preserve"> </w:t>
      </w:r>
      <w:hyperlink r:id="rId27" w:history="1">
        <w:r w:rsidRPr="008C4B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https://docs.cntd.ru/document/728193558?marker=7D20K3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47" w:rsidRPr="00AB38FD" w:rsidRDefault="00946D47" w:rsidP="00946D4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42-105-99 Контроль качества сварных соединений полиэтиленовых 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hyperlink r:id="rId28" w:anchor="64U0IK" w:history="1"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>приказ</w:t>
        </w:r>
        <w:r w:rsidRPr="008F6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 ОАО "РОСГАЗИФИКАЦИЯ" о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т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03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марта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1999 </w:t>
        </w:r>
        <w:r w:rsidRPr="008F6D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г. N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14/п</w:t>
        </w:r>
      </w:hyperlink>
      <w:hyperlink r:id="rId29" w:history="1">
        <w:r w:rsidRPr="008D3CB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https://znaytovar.ru/gost/2/SP_4210599_Kontrol_kachestva_s.html</w:t>
        </w:r>
      </w:hyperlink>
    </w:p>
    <w:p w:rsidR="00946D47" w:rsidRPr="00967EFC" w:rsidRDefault="00946D47" w:rsidP="00946D4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F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9C4B59" w:rsidRPr="00946D47" w:rsidRDefault="00C1397B" w:rsidP="00946D47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anchor="6560IO" w:history="1">
        <w:r w:rsidR="00946D47" w:rsidRPr="00A149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946D47" w:rsidRPr="00A1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Гигиенические нормативы и требования к обеспечению безопасности и (или) безвредности для человека факторов среды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обитания, 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46D47" w:rsidRPr="00D32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января 2021 года n 2</w:t>
      </w:r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D47" w:rsidRPr="00EC2641">
        <w:t xml:space="preserve"> </w:t>
      </w:r>
      <w:hyperlink r:id="rId31" w:history="1">
        <w:r w:rsidR="00946D47" w:rsidRPr="008F6F1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https://docs.cntd.ru/document/573500115</w:t>
        </w:r>
      </w:hyperlink>
      <w:r w:rsidR="0094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946D47" w:rsidRPr="00425FBC" w:rsidTr="000F2395">
        <w:tc>
          <w:tcPr>
            <w:tcW w:w="529" w:type="pct"/>
            <w:shd w:val="clear" w:color="auto" w:fill="92D050"/>
          </w:tcPr>
          <w:p w:rsidR="00946D47" w:rsidRPr="00425FBC" w:rsidRDefault="00946D47" w:rsidP="000F239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946D47" w:rsidRPr="00425FBC" w:rsidRDefault="00946D47" w:rsidP="000F2395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46D47" w:rsidRPr="00425FBC" w:rsidTr="000F2395">
        <w:tc>
          <w:tcPr>
            <w:tcW w:w="529" w:type="pct"/>
            <w:shd w:val="clear" w:color="auto" w:fill="BFBFBF"/>
          </w:tcPr>
          <w:p w:rsidR="00946D47" w:rsidRPr="00425FBC" w:rsidRDefault="00946D47" w:rsidP="000F23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946D47" w:rsidRPr="00280FC2" w:rsidRDefault="00BD090E" w:rsidP="00BD090E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Pr="00BD090E">
              <w:rPr>
                <w:bCs/>
                <w:sz w:val="28"/>
                <w:szCs w:val="28"/>
                <w:lang w:eastAsia="en-US"/>
              </w:rPr>
              <w:t xml:space="preserve">азработка отдельных элементов и узлов систем газоснабжения  </w:t>
            </w:r>
            <w:r>
              <w:rPr>
                <w:bCs/>
                <w:sz w:val="28"/>
                <w:szCs w:val="28"/>
                <w:lang w:eastAsia="en-US"/>
              </w:rPr>
              <w:t>(систем газораспределения)</w:t>
            </w:r>
          </w:p>
        </w:tc>
      </w:tr>
      <w:tr w:rsidR="00946D47" w:rsidRPr="00425FBC" w:rsidTr="000F2395">
        <w:tc>
          <w:tcPr>
            <w:tcW w:w="529" w:type="pct"/>
            <w:shd w:val="clear" w:color="auto" w:fill="BFBFBF"/>
          </w:tcPr>
          <w:p w:rsidR="00946D47" w:rsidRPr="00425FBC" w:rsidRDefault="00946D47" w:rsidP="000F23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946D47" w:rsidRPr="00280FC2" w:rsidRDefault="00946D47" w:rsidP="000F2395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280FC2">
              <w:rPr>
                <w:bCs/>
                <w:sz w:val="28"/>
                <w:szCs w:val="28"/>
                <w:lang w:eastAsia="en-US"/>
              </w:rPr>
              <w:t xml:space="preserve">Организация и выполнение работ по монтажу систем газораспределения </w:t>
            </w:r>
          </w:p>
        </w:tc>
      </w:tr>
      <w:tr w:rsidR="00946D47" w:rsidRPr="00425FBC" w:rsidTr="000F2395">
        <w:tc>
          <w:tcPr>
            <w:tcW w:w="529" w:type="pct"/>
            <w:shd w:val="clear" w:color="auto" w:fill="BFBFBF"/>
          </w:tcPr>
          <w:p w:rsidR="00946D47" w:rsidRPr="00425FBC" w:rsidRDefault="00946D47" w:rsidP="000F23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946D47" w:rsidRPr="00280FC2" w:rsidRDefault="00BD090E" w:rsidP="000F2395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280FC2">
              <w:rPr>
                <w:bCs/>
                <w:sz w:val="28"/>
                <w:szCs w:val="28"/>
                <w:lang w:eastAsia="en-US"/>
              </w:rPr>
              <w:t>Организация, проведение и контроль работ по эксплуатации систем газораспределения</w:t>
            </w:r>
          </w:p>
        </w:tc>
      </w:tr>
      <w:tr w:rsidR="00BD090E" w:rsidRPr="00425FBC" w:rsidTr="000F2395">
        <w:tc>
          <w:tcPr>
            <w:tcW w:w="529" w:type="pct"/>
            <w:shd w:val="clear" w:color="auto" w:fill="BFBFBF"/>
          </w:tcPr>
          <w:p w:rsidR="00BD090E" w:rsidRPr="00425FBC" w:rsidRDefault="00BD090E" w:rsidP="000F23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:rsidR="00BD090E" w:rsidRPr="00280FC2" w:rsidRDefault="00BD090E" w:rsidP="000F2395">
            <w:pPr>
              <w:pStyle w:val="formattext"/>
              <w:spacing w:after="0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 w:rsidRPr="00BD090E">
              <w:rPr>
                <w:bCs/>
                <w:sz w:val="28"/>
                <w:szCs w:val="28"/>
                <w:lang w:eastAsia="en-US"/>
              </w:rPr>
              <w:t>рганизация деятельности структурных подразделений при выполнении эксплуатационных и строительно-монтажных работ в газовом хозяйстве</w:t>
            </w:r>
          </w:p>
        </w:tc>
      </w:tr>
    </w:tbl>
    <w:p w:rsidR="00946D47" w:rsidRDefault="00946D47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7B" w:rsidRDefault="00C1397B" w:rsidP="00A130B3">
      <w:pPr>
        <w:spacing w:after="0" w:line="240" w:lineRule="auto"/>
      </w:pPr>
      <w:r>
        <w:separator/>
      </w:r>
    </w:p>
  </w:endnote>
  <w:endnote w:type="continuationSeparator" w:id="0">
    <w:p w:rsidR="00C1397B" w:rsidRDefault="00C1397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00605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D83E47">
          <w:rPr>
            <w:noProof/>
          </w:rPr>
          <w:t>7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7B" w:rsidRDefault="00C1397B" w:rsidP="00A130B3">
      <w:pPr>
        <w:spacing w:after="0" w:line="240" w:lineRule="auto"/>
      </w:pPr>
      <w:r>
        <w:separator/>
      </w:r>
    </w:p>
  </w:footnote>
  <w:footnote w:type="continuationSeparator" w:id="0">
    <w:p w:rsidR="00C1397B" w:rsidRDefault="00C1397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06055"/>
    <w:rsid w:val="00054085"/>
    <w:rsid w:val="00057001"/>
    <w:rsid w:val="000D27BC"/>
    <w:rsid w:val="001262E4"/>
    <w:rsid w:val="001B15DE"/>
    <w:rsid w:val="001E0CBF"/>
    <w:rsid w:val="00220420"/>
    <w:rsid w:val="00290C2A"/>
    <w:rsid w:val="003327A6"/>
    <w:rsid w:val="003D0CC1"/>
    <w:rsid w:val="00425FBC"/>
    <w:rsid w:val="004F5C21"/>
    <w:rsid w:val="00505436"/>
    <w:rsid w:val="00532AD0"/>
    <w:rsid w:val="00546565"/>
    <w:rsid w:val="005911D4"/>
    <w:rsid w:val="00596E5D"/>
    <w:rsid w:val="006B114A"/>
    <w:rsid w:val="00716F94"/>
    <w:rsid w:val="007E0C3F"/>
    <w:rsid w:val="008504D1"/>
    <w:rsid w:val="00902881"/>
    <w:rsid w:val="00912BE2"/>
    <w:rsid w:val="00946D47"/>
    <w:rsid w:val="009C4B59"/>
    <w:rsid w:val="009F616C"/>
    <w:rsid w:val="00A130B3"/>
    <w:rsid w:val="00A22D7C"/>
    <w:rsid w:val="00AA1894"/>
    <w:rsid w:val="00AB059B"/>
    <w:rsid w:val="00B075DB"/>
    <w:rsid w:val="00B13D99"/>
    <w:rsid w:val="00B7215C"/>
    <w:rsid w:val="00B96387"/>
    <w:rsid w:val="00BD090E"/>
    <w:rsid w:val="00C1397B"/>
    <w:rsid w:val="00C31FCD"/>
    <w:rsid w:val="00CB5A2A"/>
    <w:rsid w:val="00CF0114"/>
    <w:rsid w:val="00D25700"/>
    <w:rsid w:val="00D83E47"/>
    <w:rsid w:val="00E110E4"/>
    <w:rsid w:val="00E75D31"/>
    <w:rsid w:val="00F65907"/>
    <w:rsid w:val="00F9070A"/>
    <w:rsid w:val="00FB6DB4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F87D"/>
  <w15:docId w15:val="{DA131756-2EAB-4A53-87A0-0C669A49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D4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46D47"/>
    <w:rPr>
      <w:color w:val="0000FF"/>
      <w:u w:val="single"/>
    </w:rPr>
  </w:style>
  <w:style w:type="paragraph" w:customStyle="1" w:styleId="formattext">
    <w:name w:val="formattext"/>
    <w:basedOn w:val="a"/>
    <w:rsid w:val="0094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70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860" TargetMode="External"/><Relationship Id="rId13" Type="http://schemas.openxmlformats.org/officeDocument/2006/relationships/hyperlink" Target="https://classinform.ru/profstandarty/19.033-rabotneyk-po-ekspluatatcii-tekhnologicheskikh-ustanovok-redutcirovaniia-ucheta-i-raspredeleniia-gaza.html" TargetMode="External"/><Relationship Id="rId18" Type="http://schemas.openxmlformats.org/officeDocument/2006/relationships/hyperlink" Target="https://files.stroyinf.ru/Index2/1/4293750/4293750853.htm" TargetMode="External"/><Relationship Id="rId26" Type="http://schemas.openxmlformats.org/officeDocument/2006/relationships/hyperlink" Target="https://docs.cntd.ru/document/9022687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les.stroyinf.ru/Index/75/75970.ht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lassinform.ru/profstandarty/16.061-montazhnik-naruzhnykh-truboprovodov-inzhenernykh-setei.html" TargetMode="External"/><Relationship Id="rId17" Type="http://schemas.openxmlformats.org/officeDocument/2006/relationships/hyperlink" Target="https://files.stroyinf.ru/Data2/1/4294845/4294845202.htm" TargetMode="External"/><Relationship Id="rId25" Type="http://schemas.openxmlformats.org/officeDocument/2006/relationships/hyperlink" Target="https://docs.cntd.ru/document/120008453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zlog.ru/etks/etks-69/10.htm" TargetMode="External"/><Relationship Id="rId20" Type="http://schemas.openxmlformats.org/officeDocument/2006/relationships/hyperlink" Target="https://internet-law.ru/gosts/gost/69151/" TargetMode="External"/><Relationship Id="rId29" Type="http://schemas.openxmlformats.org/officeDocument/2006/relationships/hyperlink" Target="https://znaytovar.ru/gost/2/SP_4210599_Kontrol_kachestva_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inform.ru/profstandarty/19.073-rabochii-po-ekspluatatcii-naruzhnykh-gazoprovodov-gazoraspredelitelnykh-sistem.html" TargetMode="External"/><Relationship Id="rId24" Type="http://schemas.openxmlformats.org/officeDocument/2006/relationships/hyperlink" Target="https://docs.cntd.ru/document/902268757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zlog.ru/etks/etks-69/13.htm" TargetMode="External"/><Relationship Id="rId23" Type="http://schemas.openxmlformats.org/officeDocument/2006/relationships/hyperlink" Target="https://internet-law.ru/gosts/gost/69520/" TargetMode="External"/><Relationship Id="rId28" Type="http://schemas.openxmlformats.org/officeDocument/2006/relationships/hyperlink" Target="https://docs.cntd.ru/document/902268757" TargetMode="External"/><Relationship Id="rId10" Type="http://schemas.openxmlformats.org/officeDocument/2006/relationships/hyperlink" Target="https://docs.cntd.ru/document/726730485?marker=6560IO" TargetMode="External"/><Relationship Id="rId19" Type="http://schemas.openxmlformats.org/officeDocument/2006/relationships/hyperlink" Target="https://internet-law.ru/gosts/gost/75735/" TargetMode="External"/><Relationship Id="rId31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profstandarty/16.150-spetcialist-po-proektirovaniiu-sistem-gazosnabzheniia-setei-gazoraspredeleniia-i-gazopotrebleniia-obektov-kapitalnogo-stroitelstva.html" TargetMode="External"/><Relationship Id="rId14" Type="http://schemas.openxmlformats.org/officeDocument/2006/relationships/hyperlink" Target="https://classinform.ru/profstandarty/19.035-rabotneyk-po-avariino-vosstanovitelnym-i-remontnym-rabotam-v-gazovoi-otrasli.html" TargetMode="External"/><Relationship Id="rId22" Type="http://schemas.openxmlformats.org/officeDocument/2006/relationships/hyperlink" Target="https://internet-law.ru/gosts/gost/69808/" TargetMode="External"/><Relationship Id="rId27" Type="http://schemas.openxmlformats.org/officeDocument/2006/relationships/hyperlink" Target="https://docs.cntd.ru/document/728193558?marker=7D20K3" TargetMode="External"/><Relationship Id="rId30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15</cp:revision>
  <dcterms:created xsi:type="dcterms:W3CDTF">2023-10-02T14:40:00Z</dcterms:created>
  <dcterms:modified xsi:type="dcterms:W3CDTF">2024-10-21T16:52:00Z</dcterms:modified>
</cp:coreProperties>
</file>