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52"/>
          <w:szCs w:val="52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3556635" cy="1371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Инструкция по охране труда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44"/>
          <w:szCs w:val="44"/>
        </w:rPr>
      </w:pPr>
      <w:r>
        <w:rPr>
          <w:color w:val="000000"/>
          <w:sz w:val="40"/>
          <w:szCs w:val="40"/>
        </w:rPr>
        <w:t xml:space="preserve">компетенция </w:t>
      </w:r>
      <w:r>
        <w:rPr>
          <w:b/>
          <w:sz w:val="44"/>
          <w:szCs w:val="44"/>
        </w:rPr>
        <w:t>«РАЗРАБОТКА ВИРТУАЛЬНЫХ МИРОВ»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sz w:val="36"/>
          <w:szCs w:val="36"/>
        </w:rPr>
        <w:t>2</w:t>
      </w:r>
      <w:r w:rsidR="00D904B9">
        <w:rPr>
          <w:sz w:val="36"/>
          <w:szCs w:val="36"/>
        </w:rPr>
        <w:t>5</w:t>
      </w:r>
      <w:r>
        <w:rPr>
          <w:color w:val="000000"/>
          <w:sz w:val="36"/>
          <w:szCs w:val="36"/>
        </w:rPr>
        <w:t xml:space="preserve"> г.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  <w:r>
        <w:t>202</w:t>
      </w:r>
      <w:r w:rsidR="00D904B9">
        <w:t>5</w:t>
      </w:r>
      <w:r>
        <w:rPr>
          <w:color w:val="000000"/>
        </w:rPr>
        <w:t>г.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774774558"/>
        <w:docPartObj>
          <w:docPartGallery w:val="Table of Contents"/>
          <w:docPartUnique/>
        </w:docPartObj>
      </w:sdtPr>
      <w:sdtContent>
        <w:p w:rsidR="00DF406B" w:rsidRDefault="00A311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fldChar w:fldCharType="begin"/>
          </w:r>
          <w:r w:rsidR="00D07157"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 w:rsidR="00D07157">
              <w:rPr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>
            <w:r w:rsidR="00D07157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DF406B" w:rsidRDefault="00A311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fob9te">
            <w:r w:rsidR="00D07157">
              <w:rPr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>
            <w:r w:rsidR="00D07157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DF406B" w:rsidRDefault="00A311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2et92p0">
            <w:r w:rsidR="00D07157">
              <w:rPr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>
            <w:r w:rsidR="00D07157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DF406B" w:rsidRDefault="00A311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tyjcwt">
            <w:r w:rsidR="00D07157">
              <w:rPr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>
            <w:r w:rsidR="00D07157">
              <w:rPr>
                <w:color w:val="000000"/>
                <w:sz w:val="28"/>
                <w:szCs w:val="28"/>
              </w:rPr>
              <w:tab/>
              <w:t>6</w:t>
            </w:r>
          </w:hyperlink>
        </w:p>
        <w:p w:rsidR="00DF406B" w:rsidRDefault="00A311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3dy6vkm">
            <w:r w:rsidR="00D07157">
              <w:rPr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>
            <w:r w:rsidR="00D07157">
              <w:rPr>
                <w:color w:val="000000"/>
                <w:sz w:val="28"/>
                <w:szCs w:val="28"/>
              </w:rPr>
              <w:tab/>
              <w:t>7</w:t>
            </w:r>
          </w:hyperlink>
        </w:p>
        <w:p w:rsidR="00DF406B" w:rsidRDefault="00A311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t3h5sf">
            <w:r w:rsidR="00D07157">
              <w:rPr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 w:rsidR="00D07157">
              <w:rPr>
                <w:color w:val="000000"/>
                <w:sz w:val="28"/>
                <w:szCs w:val="28"/>
              </w:rPr>
              <w:tab/>
              <w:t>9</w:t>
            </w:r>
          </w:hyperlink>
        </w:p>
        <w:p w:rsidR="00DF406B" w:rsidRDefault="00A311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4d34og8">
            <w:r w:rsidR="00D07157">
              <w:rPr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>
            <w:r w:rsidR="00D07157">
              <w:rPr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1. Область применения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>
        <w:rPr>
          <w:sz w:val="28"/>
          <w:szCs w:val="28"/>
        </w:rPr>
        <w:t>участников разработка виртуальных миров</w:t>
      </w:r>
      <w:r>
        <w:rPr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г. (далее Чемпионата).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Выполнение требований настоящих правил обязательны для всех участников Чемпионата по профессиональному мастерству «Профессионалы» в 20</w:t>
      </w:r>
      <w:r>
        <w:rPr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>г. компетенции «</w:t>
      </w:r>
      <w:r>
        <w:rPr>
          <w:sz w:val="28"/>
          <w:szCs w:val="28"/>
        </w:rPr>
        <w:t>разработка виртуальных миров</w:t>
      </w:r>
      <w:r>
        <w:rPr>
          <w:color w:val="000000"/>
          <w:sz w:val="28"/>
          <w:szCs w:val="28"/>
        </w:rPr>
        <w:t xml:space="preserve">». 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color w:val="000000"/>
          <w:sz w:val="28"/>
          <w:szCs w:val="28"/>
        </w:rPr>
      </w:pPr>
      <w:bookmarkStart w:id="2" w:name="_heading=h.1fob9te" w:colFirst="0" w:colLast="0"/>
      <w:bookmarkEnd w:id="2"/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Нормативные ссылки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Общие требования охраны труда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>
        <w:rPr>
          <w:sz w:val="28"/>
          <w:szCs w:val="28"/>
        </w:rPr>
        <w:t xml:space="preserve"> К участию в конкурсе, под непосредственным руководством Экспертов или совместно с Экспертом, Компетенции «Разработка виртуальных миров» допускаются участники: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ознакомленные с инструкцией по охране труда;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Участник Чемпионата обязан: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3.2.2. Правильно применять средства индивидуальной и коллективной защиты.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 Соблюдать требования охраны труда.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поражение электрическим током;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ультрафиолетовое и инфракрасное излучение;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повышенные уровни шума и вибрации на рабочих местах;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физические и нервно-психические перегрузки;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bookmarkStart w:id="3" w:name="_heading=h.tyjcwt" w:colFirst="0" w:colLast="0"/>
      <w:bookmarkEnd w:id="3"/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участники должны выполнить следующее: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день Д-1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Подготовить рабочее место:</w:t>
      </w:r>
    </w:p>
    <w:p w:rsidR="00DF406B" w:rsidRDefault="00D07157" w:rsidP="00D07157">
      <w:pPr>
        <w:tabs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Подготовить инструмент и оборудование, разрешенное к самостоятельной работе:</w:t>
      </w:r>
    </w:p>
    <w:tbl>
      <w:tblPr>
        <w:tblStyle w:val="aff2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09"/>
        <w:gridCol w:w="6628"/>
      </w:tblGrid>
      <w:tr w:rsidR="00DF406B">
        <w:trPr>
          <w:tblHeader/>
        </w:trPr>
        <w:tc>
          <w:tcPr>
            <w:tcW w:w="3509" w:type="dxa"/>
          </w:tcPr>
          <w:p w:rsidR="00DF406B" w:rsidRDefault="00D071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628" w:type="dxa"/>
          </w:tcPr>
          <w:p w:rsidR="00DF406B" w:rsidRDefault="00D071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DF406B">
        <w:tc>
          <w:tcPr>
            <w:tcW w:w="3509" w:type="dxa"/>
          </w:tcPr>
          <w:p w:rsidR="00DF406B" w:rsidRDefault="00D07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в сборе (монитор, мышь, клавиатура) - ноутбук, портативный шлем виртуальной реальности</w:t>
            </w:r>
          </w:p>
        </w:tc>
        <w:tc>
          <w:tcPr>
            <w:tcW w:w="6628" w:type="dxa"/>
          </w:tcPr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исправность оборудования и приспособлений: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защитных кожухов (в системном блоке);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исправность работы мыши и клавиатуры;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исправность цветопередачи монитора;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исправность работы портативного шлема виртуальной реальности (шлема, контроллеров, зарядных устройств);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розеток и/или иных проводов в зоне досягаемости;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скорость работы при полной загруженности ПК;</w:t>
            </w:r>
          </w:p>
          <w:p w:rsidR="00DF406B" w:rsidRDefault="00D07157">
            <w:pPr>
              <w:shd w:val="clear" w:color="auto" w:fill="FEFEFE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DF406B">
        <w:tc>
          <w:tcPr>
            <w:tcW w:w="3509" w:type="dxa"/>
          </w:tcPr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Принтер </w:t>
            </w:r>
          </w:p>
        </w:tc>
        <w:tc>
          <w:tcPr>
            <w:tcW w:w="6628" w:type="dxa"/>
          </w:tcPr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проверить синхронность работы ПК и принтера;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совершить пробный запуск тестовой печати;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проверить наличие тонера и бумаги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Электробезопасность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Используйте шнур питания, поставляемый с принтером.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используйте удлинитель или сетевой разветвитель.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:rsidR="00DF406B" w:rsidRDefault="00D0715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</w:tbl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>
        <w:rPr>
          <w:sz w:val="28"/>
          <w:szCs w:val="28"/>
        </w:rPr>
        <w:lastRenderedPageBreak/>
        <w:t>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убедиться в достаточности освещенности;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bookmarkStart w:id="4" w:name="_heading=h.2et92p0" w:colFirst="0" w:colLast="0"/>
      <w:bookmarkEnd w:id="4"/>
      <w:r>
        <w:rPr>
          <w:sz w:val="28"/>
          <w:szCs w:val="28"/>
        </w:rPr>
        <w:t>4.7.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f3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3"/>
        <w:gridCol w:w="6344"/>
      </w:tblGrid>
      <w:tr w:rsidR="00DF406B">
        <w:trPr>
          <w:tblHeader/>
        </w:trPr>
        <w:tc>
          <w:tcPr>
            <w:tcW w:w="3793" w:type="dxa"/>
            <w:vAlign w:val="center"/>
          </w:tcPr>
          <w:p w:rsidR="00DF406B" w:rsidRDefault="00D071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344" w:type="dxa"/>
            <w:vAlign w:val="center"/>
          </w:tcPr>
          <w:p w:rsidR="00DF406B" w:rsidRDefault="00D071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DF406B">
        <w:tc>
          <w:tcPr>
            <w:tcW w:w="3793" w:type="dxa"/>
          </w:tcPr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в сборе (монитор, мышь, клавиатура) - ноутбук, портативный шлем  виртуальной реальности.</w:t>
            </w:r>
          </w:p>
        </w:tc>
        <w:tc>
          <w:tcPr>
            <w:tcW w:w="6344" w:type="dxa"/>
          </w:tcPr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работы: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необходимо аккуратно обращаться с проводами;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запрещается работать с неисправным компьютером/ноутбуком;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нельзя заниматься очисткой компьютера/ноутбука, когда он находится под напряжением;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недопустимо самостоятельно проводить ремонт ПК и оргтехники при отсутствии специальных </w:t>
            </w:r>
            <w:r>
              <w:rPr>
                <w:sz w:val="28"/>
                <w:szCs w:val="28"/>
              </w:rPr>
              <w:lastRenderedPageBreak/>
              <w:t>навыков;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нельзя располагать рядом с компьютером/ноутбуком жидкости, а также работать с мокрыми руками;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нельзя производить самостоятельно вскрытие и ремонт оборудования;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запрещается переключать разъемы интерфейсных кабелей периферийных устройств;</w:t>
            </w:r>
          </w:p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запрещается загромождение верхних панелей устройств бумагами и посторонними предметами;</w:t>
            </w:r>
          </w:p>
        </w:tc>
      </w:tr>
      <w:tr w:rsidR="00DF406B">
        <w:tc>
          <w:tcPr>
            <w:tcW w:w="3793" w:type="dxa"/>
          </w:tcPr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Принтер </w:t>
            </w:r>
          </w:p>
        </w:tc>
        <w:tc>
          <w:tcPr>
            <w:tcW w:w="6344" w:type="dxa"/>
          </w:tcPr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Электробезопасность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кладите предметы на шнур питания.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закрывайте вентиляционные отверстия. Эти отверстия предотвращают перегрев принтера.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допускайте попадания в принтер скобок и скрепок для бумаги.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случае возникновения необычного шума или </w:t>
            </w:r>
            <w:r>
              <w:rPr>
                <w:b/>
                <w:i/>
                <w:sz w:val="28"/>
                <w:szCs w:val="28"/>
              </w:rPr>
              <w:lastRenderedPageBreak/>
              <w:t>запаха: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Немедленно выключите принтер.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Выньте вилку шнура питания из розетки.</w:t>
            </w:r>
          </w:p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устранения неполадок сообщите эксперту.</w:t>
            </w:r>
          </w:p>
        </w:tc>
      </w:tr>
    </w:tbl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При выполнении конкурсных заданий и уборке рабочих мест: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настоящую инструкцию;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порядок и чистоту на рабочем месте;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конкурсные задания только исправным инструментом;</w:t>
      </w:r>
    </w:p>
    <w:p w:rsidR="00DF406B" w:rsidRDefault="00DF406B">
      <w:pPr>
        <w:spacing w:before="120" w:after="120"/>
        <w:ind w:firstLine="709"/>
        <w:jc w:val="both"/>
        <w:rPr>
          <w:sz w:val="28"/>
          <w:szCs w:val="28"/>
        </w:rPr>
      </w:pP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heading=h.1t3h5sf" w:colFirst="0" w:colLast="0"/>
      <w:bookmarkEnd w:id="5"/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Требования охраны труда в аварийных ситуациях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случае возникновения у участника плохого самочувствия или получения травмы сообщить об этом эксперту.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bookmarkStart w:id="6" w:name="_heading=h.3dy6vkm" w:colFirst="0" w:colLast="0"/>
      <w:bookmarkEnd w:id="6"/>
      <w:r>
        <w:rPr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heading=h.4d34og8" w:colFirst="0" w:colLast="0"/>
      <w:bookmarkEnd w:id="7"/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работ каждый участник обязан: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Привести в порядок рабочее место. 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Убрать средства индивидуальной защиты в отведенное для хранений место.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Отключить инструмент и оборудование от сети.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Инструмент убрать в специально предназначенное для хранений место.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 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</w:p>
    <w:sectPr w:rsidR="00DF406B" w:rsidSect="00A3118A">
      <w:footerReference w:type="default" r:id="rId8"/>
      <w:footerReference w:type="first" r:id="rId9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57" w:rsidRDefault="00D07157">
      <w:pPr>
        <w:spacing w:line="240" w:lineRule="auto"/>
      </w:pPr>
      <w:r>
        <w:separator/>
      </w:r>
    </w:p>
  </w:endnote>
  <w:endnote w:type="continuationSeparator" w:id="0">
    <w:p w:rsidR="00D07157" w:rsidRDefault="00D07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6B" w:rsidRDefault="00A3118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D07157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D904B9"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6B" w:rsidRDefault="00DF4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57" w:rsidRDefault="00D07157">
      <w:pPr>
        <w:spacing w:line="240" w:lineRule="auto"/>
      </w:pPr>
      <w:r>
        <w:separator/>
      </w:r>
    </w:p>
  </w:footnote>
  <w:footnote w:type="continuationSeparator" w:id="0">
    <w:p w:rsidR="00D07157" w:rsidRDefault="00D071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06B"/>
    <w:rsid w:val="0056174B"/>
    <w:rsid w:val="00A3118A"/>
    <w:rsid w:val="00D07157"/>
    <w:rsid w:val="00D904B9"/>
    <w:rsid w:val="00D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8A"/>
    <w:pPr>
      <w:spacing w:line="1" w:lineRule="atLeast"/>
      <w:outlineLvl w:val="0"/>
    </w:pPr>
    <w:rPr>
      <w:position w:val="-1"/>
    </w:rPr>
  </w:style>
  <w:style w:type="paragraph" w:styleId="1">
    <w:name w:val="heading 1"/>
    <w:basedOn w:val="a"/>
    <w:next w:val="a"/>
    <w:link w:val="11"/>
    <w:uiPriority w:val="9"/>
    <w:qFormat/>
    <w:rsid w:val="00A3118A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A311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1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18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1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18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311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311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311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1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3118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a0"/>
    <w:uiPriority w:val="9"/>
    <w:rsid w:val="00A311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311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311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311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311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311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311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311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311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311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3118A"/>
    <w:rPr>
      <w:sz w:val="24"/>
      <w:szCs w:val="24"/>
    </w:rPr>
  </w:style>
  <w:style w:type="character" w:customStyle="1" w:styleId="QuoteChar">
    <w:name w:val="Quote Char"/>
    <w:uiPriority w:val="29"/>
    <w:rsid w:val="00A3118A"/>
    <w:rPr>
      <w:i/>
    </w:rPr>
  </w:style>
  <w:style w:type="character" w:customStyle="1" w:styleId="IntenseQuoteChar">
    <w:name w:val="Intense Quote Char"/>
    <w:uiPriority w:val="30"/>
    <w:rsid w:val="00A3118A"/>
    <w:rPr>
      <w:i/>
    </w:rPr>
  </w:style>
  <w:style w:type="character" w:customStyle="1" w:styleId="HeaderChar">
    <w:name w:val="Header Char"/>
    <w:basedOn w:val="a0"/>
    <w:uiPriority w:val="99"/>
    <w:rsid w:val="00A3118A"/>
  </w:style>
  <w:style w:type="character" w:customStyle="1" w:styleId="CaptionChar">
    <w:name w:val="Caption Char"/>
    <w:uiPriority w:val="99"/>
    <w:rsid w:val="00A3118A"/>
  </w:style>
  <w:style w:type="character" w:customStyle="1" w:styleId="FootnoteTextChar">
    <w:name w:val="Footnote Text Char"/>
    <w:uiPriority w:val="99"/>
    <w:rsid w:val="00A3118A"/>
    <w:rPr>
      <w:sz w:val="18"/>
    </w:rPr>
  </w:style>
  <w:style w:type="character" w:customStyle="1" w:styleId="EndnoteTextChar">
    <w:name w:val="Endnote Text Char"/>
    <w:uiPriority w:val="99"/>
    <w:rsid w:val="00A3118A"/>
    <w:rPr>
      <w:sz w:val="20"/>
    </w:rPr>
  </w:style>
  <w:style w:type="character" w:customStyle="1" w:styleId="11">
    <w:name w:val="Заголовок 1 Знак1"/>
    <w:link w:val="1"/>
    <w:uiPriority w:val="9"/>
    <w:rsid w:val="00A3118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3118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3118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3118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3118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3118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311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3118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3118A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rsid w:val="00A3118A"/>
    <w:pPr>
      <w:spacing w:line="1" w:lineRule="atLeast"/>
      <w:outlineLvl w:val="0"/>
    </w:pPr>
    <w:rPr>
      <w:position w:val="-1"/>
    </w:rPr>
  </w:style>
  <w:style w:type="character" w:customStyle="1" w:styleId="a4">
    <w:name w:val="Название Знак"/>
    <w:link w:val="a3"/>
    <w:uiPriority w:val="10"/>
    <w:rsid w:val="00A3118A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311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311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311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11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118A"/>
    <w:rPr>
      <w:i/>
    </w:rPr>
  </w:style>
  <w:style w:type="paragraph" w:styleId="aa">
    <w:name w:val="header"/>
    <w:basedOn w:val="a"/>
    <w:link w:val="10"/>
    <w:hidden/>
    <w:qFormat/>
    <w:rsid w:val="00A311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3118A"/>
  </w:style>
  <w:style w:type="paragraph" w:styleId="ab">
    <w:name w:val="footer"/>
    <w:basedOn w:val="a"/>
    <w:link w:val="12"/>
    <w:hidden/>
    <w:qFormat/>
    <w:rsid w:val="00A311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3118A"/>
  </w:style>
  <w:style w:type="paragraph" w:styleId="ac">
    <w:name w:val="caption"/>
    <w:basedOn w:val="a"/>
    <w:next w:val="a"/>
    <w:uiPriority w:val="35"/>
    <w:semiHidden/>
    <w:unhideWhenUsed/>
    <w:qFormat/>
    <w:rsid w:val="00A311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3118A"/>
  </w:style>
  <w:style w:type="table" w:styleId="ad">
    <w:name w:val="Table Grid"/>
    <w:basedOn w:val="a1"/>
    <w:hidden/>
    <w:qFormat/>
    <w:rsid w:val="00A3118A"/>
    <w:pPr>
      <w:spacing w:line="1" w:lineRule="atLeast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11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11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11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11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11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11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11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11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11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11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11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11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11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118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11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11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11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11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11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11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11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11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118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118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118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118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118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118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118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11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A3118A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3118A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3118A"/>
    <w:rPr>
      <w:sz w:val="18"/>
    </w:rPr>
  </w:style>
  <w:style w:type="character" w:styleId="af0">
    <w:name w:val="footnote reference"/>
    <w:hidden/>
    <w:qFormat/>
    <w:rsid w:val="00A3118A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3118A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3118A"/>
    <w:rPr>
      <w:sz w:val="20"/>
    </w:rPr>
  </w:style>
  <w:style w:type="character" w:styleId="af3">
    <w:name w:val="endnote reference"/>
    <w:uiPriority w:val="99"/>
    <w:semiHidden/>
    <w:unhideWhenUsed/>
    <w:rsid w:val="00A3118A"/>
    <w:rPr>
      <w:vertAlign w:val="superscript"/>
    </w:rPr>
  </w:style>
  <w:style w:type="paragraph" w:styleId="14">
    <w:name w:val="toc 1"/>
    <w:basedOn w:val="a"/>
    <w:next w:val="a"/>
    <w:hidden/>
    <w:qFormat/>
    <w:rsid w:val="00A3118A"/>
  </w:style>
  <w:style w:type="paragraph" w:styleId="23">
    <w:name w:val="toc 2"/>
    <w:basedOn w:val="a"/>
    <w:next w:val="a"/>
    <w:hidden/>
    <w:qFormat/>
    <w:rsid w:val="00A3118A"/>
    <w:pPr>
      <w:ind w:left="240"/>
    </w:pPr>
  </w:style>
  <w:style w:type="paragraph" w:styleId="31">
    <w:name w:val="toc 3"/>
    <w:basedOn w:val="a"/>
    <w:next w:val="a"/>
    <w:uiPriority w:val="39"/>
    <w:unhideWhenUsed/>
    <w:rsid w:val="00A3118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3118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3118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3118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3118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3118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3118A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3118A"/>
    <w:pPr>
      <w:outlineLvl w:val="9"/>
    </w:pPr>
  </w:style>
  <w:style w:type="paragraph" w:styleId="af5">
    <w:name w:val="table of figures"/>
    <w:basedOn w:val="a"/>
    <w:next w:val="a"/>
    <w:uiPriority w:val="99"/>
    <w:unhideWhenUsed/>
    <w:rsid w:val="00A3118A"/>
  </w:style>
  <w:style w:type="table" w:customStyle="1" w:styleId="TableNormal0">
    <w:name w:val="Table Normal"/>
    <w:rsid w:val="00A31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rsid w:val="00A3118A"/>
    <w:pPr>
      <w:ind w:left="720"/>
    </w:pPr>
  </w:style>
  <w:style w:type="paragraph" w:styleId="af7">
    <w:name w:val="Balloon Text"/>
    <w:basedOn w:val="a"/>
    <w:hidden/>
    <w:qFormat/>
    <w:rsid w:val="00A3118A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3118A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311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hidden/>
    <w:qFormat/>
    <w:rsid w:val="00A3118A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3118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3118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3118A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3118A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3118A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d"/>
    <w:hidden/>
    <w:qFormat/>
    <w:rsid w:val="00A3118A"/>
    <w:pPr>
      <w:spacing w:line="1" w:lineRule="atLeast"/>
      <w:outlineLvl w:val="0"/>
    </w:pPr>
    <w:rPr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A3118A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A311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sid w:val="00A311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table" w:customStyle="1" w:styleId="aff2">
    <w:basedOn w:val="TableNormal0"/>
    <w:rsid w:val="00A311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A311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tPwQnzcb1m5ykLQw/1hKgRZow==">CgMxLjAyCGguZ2pkZ3hzMgloLjMwajB6bGwyCWguMWZvYjl0ZTIJaC4yZXQ5MnAwMghoLnR5amN3dDIJaC4yZXQ5MnAwMgloLjNkeTZ2a20yCWguMXQzaDVzZjIJaC4zZHk2dmttMgloLjRkMzRvZzg4AHIhMUVGc3lGLTJVNXFTVl9fVFFMblNSR25rMEJLTW5HUHp5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2234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4</cp:revision>
  <dcterms:created xsi:type="dcterms:W3CDTF">2024-03-11T08:48:00Z</dcterms:created>
  <dcterms:modified xsi:type="dcterms:W3CDTF">2024-10-28T13:16:00Z</dcterms:modified>
</cp:coreProperties>
</file>