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F77E56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46D47">
        <w:rPr>
          <w:rFonts w:ascii="Times New Roman" w:hAnsi="Times New Roman" w:cs="Times New Roman"/>
          <w:sz w:val="72"/>
          <w:szCs w:val="72"/>
        </w:rPr>
        <w:t xml:space="preserve">Монтаж и </w:t>
      </w:r>
      <w:r w:rsidR="000F420E">
        <w:rPr>
          <w:rFonts w:ascii="Times New Roman" w:hAnsi="Times New Roman" w:cs="Times New Roman"/>
          <w:sz w:val="72"/>
          <w:szCs w:val="72"/>
        </w:rPr>
        <w:t>техническое обслуживание бытового</w:t>
      </w:r>
      <w:r w:rsidR="00946D47">
        <w:rPr>
          <w:rFonts w:ascii="Times New Roman" w:hAnsi="Times New Roman" w:cs="Times New Roman"/>
          <w:sz w:val="72"/>
          <w:szCs w:val="72"/>
        </w:rPr>
        <w:t xml:space="preserve"> газового оборудования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946D47">
      <w:pPr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0F420E">
      <w:pPr>
        <w:rPr>
          <w:rFonts w:ascii="Times New Roman" w:hAnsi="Times New Roman" w:cs="Times New Roman"/>
          <w:sz w:val="72"/>
          <w:szCs w:val="72"/>
        </w:rPr>
      </w:pPr>
    </w:p>
    <w:p w:rsidR="000F420E" w:rsidRDefault="000F420E" w:rsidP="000F420E">
      <w:pPr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B5A2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46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Монтаж и </w:t>
      </w:r>
      <w:r w:rsidR="000F4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техническое обслуживание бытового </w:t>
      </w:r>
      <w:r w:rsidR="00946D47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газового оборудования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D47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Газовая промышленность - наиболее молодая, но стремительно развивающаяся отрасль топливно-энергетического комплекса. Стремительные темпы развития современных технологий в системах газоснабжения – это также растущая потребность в высококвалифицированных специалистах. </w:t>
      </w:r>
    </w:p>
    <w:p w:rsidR="00946D47" w:rsidRPr="00AB38FD" w:rsidRDefault="000F420E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Специалист по монтажу и техническому обслуживанию бытового</w:t>
      </w:r>
      <w:r w:rsidR="00946D47"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 газового оборудования должен знать и соблюдать нормативные требования к проектировани</w:t>
      </w:r>
      <w:r>
        <w:rPr>
          <w:rFonts w:ascii="Times New Roman" w:eastAsia="Calibri" w:hAnsi="Times New Roman" w:cs="Times New Roman"/>
          <w:iCs/>
          <w:sz w:val="28"/>
          <w:szCs w:val="28"/>
        </w:rPr>
        <w:t>ю, монтажу, эксплуатации систем</w:t>
      </w:r>
      <w:r w:rsidR="00946D47"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 газопотребления;  должен разбираться в современном газовом оборудовании</w:t>
      </w:r>
      <w:r w:rsidR="00946D47">
        <w:rPr>
          <w:rFonts w:ascii="Times New Roman" w:eastAsia="Calibri" w:hAnsi="Times New Roman" w:cs="Times New Roman"/>
          <w:iCs/>
          <w:sz w:val="28"/>
          <w:szCs w:val="28"/>
        </w:rPr>
        <w:t>, арматуре</w:t>
      </w:r>
      <w:r w:rsidR="00946D47"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 и материалах, применяемых в системах газоснабжения;  уметь выбирать безопа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сные способы монтажа внутренних </w:t>
      </w:r>
      <w:r w:rsidR="00946D47" w:rsidRPr="00AB38FD">
        <w:rPr>
          <w:rFonts w:ascii="Times New Roman" w:eastAsia="Calibri" w:hAnsi="Times New Roman" w:cs="Times New Roman"/>
          <w:iCs/>
          <w:sz w:val="28"/>
          <w:szCs w:val="28"/>
        </w:rPr>
        <w:t>газопроводов; качественно выполнять установку газового оборудования и элементов на сетях газопотребления</w:t>
      </w:r>
      <w:r w:rsidR="00946D47">
        <w:rPr>
          <w:rFonts w:ascii="Times New Roman" w:eastAsia="Calibri" w:hAnsi="Times New Roman" w:cs="Times New Roman"/>
          <w:iCs/>
          <w:sz w:val="28"/>
          <w:szCs w:val="28"/>
        </w:rPr>
        <w:t>; уметь подбирать и устанавливать</w:t>
      </w:r>
      <w:r w:rsidR="00946D47" w:rsidRPr="00424B36">
        <w:rPr>
          <w:rFonts w:ascii="Times New Roman" w:eastAsia="Calibri" w:hAnsi="Times New Roman" w:cs="Times New Roman"/>
          <w:iCs/>
          <w:sz w:val="28"/>
          <w:szCs w:val="28"/>
        </w:rPr>
        <w:t xml:space="preserve"> средств</w:t>
      </w:r>
      <w:r w:rsidR="00946D47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946D47" w:rsidRPr="00424B36">
        <w:rPr>
          <w:rFonts w:ascii="Times New Roman" w:eastAsia="Calibri" w:hAnsi="Times New Roman" w:cs="Times New Roman"/>
          <w:iCs/>
          <w:sz w:val="28"/>
          <w:szCs w:val="28"/>
        </w:rPr>
        <w:t xml:space="preserve"> безопасности</w:t>
      </w:r>
      <w:r w:rsidR="00946D47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46D47"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Поэтому специальность «Монтаж и эксплуатация оборудования и систем газоснабжения», готовящая специалистов по монтажу и эксплуатации газового оборудования является актуальной для развития </w:t>
      </w:r>
      <w:r w:rsidR="00946D47">
        <w:rPr>
          <w:rFonts w:ascii="Times New Roman" w:eastAsia="Calibri" w:hAnsi="Times New Roman" w:cs="Times New Roman"/>
          <w:iCs/>
          <w:sz w:val="28"/>
          <w:szCs w:val="28"/>
        </w:rPr>
        <w:t>экономики</w:t>
      </w:r>
      <w:r w:rsidR="00946D47"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России. </w:t>
      </w:r>
    </w:p>
    <w:p w:rsidR="00946D47" w:rsidRPr="00AB38FD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Особенностью специалиста по монтажу и </w:t>
      </w:r>
      <w:r w:rsidR="000F420E">
        <w:rPr>
          <w:rFonts w:ascii="Times New Roman" w:eastAsia="Calibri" w:hAnsi="Times New Roman" w:cs="Times New Roman"/>
          <w:iCs/>
          <w:sz w:val="28"/>
          <w:szCs w:val="28"/>
        </w:rPr>
        <w:t>техническому обслуживанию бытового</w:t>
      </w:r>
      <w:r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 газового оборудования является то, что профессиональная деятельность специалиста относится не только к области «Строительство и жилищно-коммунальное хозяйство», но и к области «Добыча, переработка, транспортировка нефти и газа».</w:t>
      </w:r>
    </w:p>
    <w:p w:rsidR="00946D47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пециалист по монтажу и </w:t>
      </w:r>
      <w:r w:rsidR="000F420E">
        <w:rPr>
          <w:rFonts w:ascii="Times New Roman" w:eastAsia="Calibri" w:hAnsi="Times New Roman" w:cs="Times New Roman"/>
          <w:iCs/>
          <w:sz w:val="28"/>
          <w:szCs w:val="28"/>
        </w:rPr>
        <w:t>техническому обслуживанию бытового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газового оборудования: </w:t>
      </w:r>
    </w:p>
    <w:p w:rsidR="000F420E" w:rsidRDefault="000F420E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F420E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0F420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участвует в </w:t>
      </w:r>
      <w:r w:rsidRPr="000F420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разработке отдельных элементов и узлов систем газоснабжения  (систем газо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потреблени</w:t>
      </w:r>
      <w:r w:rsidRPr="000F420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я)</w:t>
      </w:r>
      <w:r w:rsidRPr="000F420E">
        <w:rPr>
          <w:rFonts w:ascii="Times New Roman" w:eastAsia="Calibri" w:hAnsi="Times New Roman" w:cs="Times New Roman"/>
          <w:iCs/>
          <w:sz w:val="28"/>
          <w:szCs w:val="28"/>
        </w:rPr>
        <w:t>, занимается разработкой проектной и рабочей документации систем газоснабжения (сетей газо</w:t>
      </w:r>
      <w:r>
        <w:rPr>
          <w:rFonts w:ascii="Times New Roman" w:eastAsia="Calibri" w:hAnsi="Times New Roman" w:cs="Times New Roman"/>
          <w:iCs/>
          <w:sz w:val="28"/>
          <w:szCs w:val="28"/>
        </w:rPr>
        <w:t>потребления</w:t>
      </w:r>
      <w:r w:rsidRPr="000F420E">
        <w:rPr>
          <w:rFonts w:ascii="Times New Roman" w:eastAsia="Calibri" w:hAnsi="Times New Roman" w:cs="Times New Roman"/>
          <w:iCs/>
          <w:sz w:val="28"/>
          <w:szCs w:val="28"/>
        </w:rPr>
        <w:t xml:space="preserve">) объектов капитального строительства); </w:t>
      </w:r>
    </w:p>
    <w:p w:rsidR="00946D47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14487D">
        <w:rPr>
          <w:rFonts w:ascii="Times New Roman" w:eastAsia="Calibri" w:hAnsi="Times New Roman" w:cs="Times New Roman"/>
          <w:i/>
          <w:iCs/>
          <w:sz w:val="28"/>
          <w:szCs w:val="28"/>
        </w:rPr>
        <w:t>организ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ует</w:t>
      </w:r>
      <w:r w:rsidRPr="0014487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выполняет работы по строительству и монтажу систем газопотребления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а именно организовывает и выполняет 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>монтаж внутренних газопроводов из различных материалов для обеспечения деятельности на объектах жилищно-коммунального хозяйст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ва и промышленных предприятиях, 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обеспечивает надежное и эффективное функционирование газового оборудования жилых и общественных зданий 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(газопроводов низкого давления) в составе сети газопотребления и технических устройств на них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946D47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14487D">
        <w:rPr>
          <w:rFonts w:ascii="Times New Roman" w:eastAsia="Calibri" w:hAnsi="Times New Roman" w:cs="Times New Roman"/>
          <w:i/>
          <w:iCs/>
          <w:sz w:val="28"/>
          <w:szCs w:val="28"/>
        </w:rPr>
        <w:t>организ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ует</w:t>
      </w:r>
      <w:r w:rsidRPr="0014487D">
        <w:rPr>
          <w:rFonts w:ascii="Times New Roman" w:eastAsia="Calibri" w:hAnsi="Times New Roman" w:cs="Times New Roman"/>
          <w:i/>
          <w:iCs/>
          <w:sz w:val="28"/>
          <w:szCs w:val="28"/>
        </w:rPr>
        <w:t>, проводит и контролирует работы по эксплуатации систем газопотребления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>, а именно о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>беспеч</w:t>
      </w:r>
      <w:r>
        <w:rPr>
          <w:rFonts w:ascii="Times New Roman" w:eastAsia="Calibri" w:hAnsi="Times New Roman" w:cs="Times New Roman"/>
          <w:iCs/>
          <w:sz w:val="28"/>
          <w:szCs w:val="28"/>
        </w:rPr>
        <w:t>ивает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 безопасны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 услови</w:t>
      </w:r>
      <w:r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 эксплуатации внутридомового и внутриквартирного газового оборудования и газопроводов в одноквартирных, многоквартирных домах и общественных зданиях</w:t>
      </w:r>
      <w:r>
        <w:rPr>
          <w:rFonts w:ascii="Times New Roman" w:eastAsia="Calibri" w:hAnsi="Times New Roman" w:cs="Times New Roman"/>
          <w:iCs/>
          <w:sz w:val="28"/>
          <w:szCs w:val="28"/>
        </w:rPr>
        <w:t>, о</w:t>
      </w:r>
      <w:r w:rsidRPr="00B4576A">
        <w:rPr>
          <w:rFonts w:ascii="Times New Roman" w:eastAsia="Calibri" w:hAnsi="Times New Roman" w:cs="Times New Roman"/>
          <w:iCs/>
          <w:sz w:val="28"/>
          <w:szCs w:val="28"/>
        </w:rPr>
        <w:t>беспеч</w:t>
      </w:r>
      <w:r>
        <w:rPr>
          <w:rFonts w:ascii="Times New Roman" w:eastAsia="Calibri" w:hAnsi="Times New Roman" w:cs="Times New Roman"/>
          <w:iCs/>
          <w:sz w:val="28"/>
          <w:szCs w:val="28"/>
        </w:rPr>
        <w:t>ивает</w:t>
      </w:r>
      <w:r w:rsidRPr="00B4576A">
        <w:rPr>
          <w:rFonts w:ascii="Times New Roman" w:eastAsia="Calibri" w:hAnsi="Times New Roman" w:cs="Times New Roman"/>
          <w:iCs/>
          <w:sz w:val="28"/>
          <w:szCs w:val="28"/>
        </w:rPr>
        <w:t xml:space="preserve"> восстановлени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B4576A">
        <w:rPr>
          <w:rFonts w:ascii="Times New Roman" w:eastAsia="Calibri" w:hAnsi="Times New Roman" w:cs="Times New Roman"/>
          <w:iCs/>
          <w:sz w:val="28"/>
          <w:szCs w:val="28"/>
        </w:rPr>
        <w:t xml:space="preserve"> работоспособности трубопроводы </w:t>
      </w:r>
      <w:r w:rsidR="000F420E">
        <w:rPr>
          <w:rFonts w:ascii="Times New Roman" w:eastAsia="Calibri" w:hAnsi="Times New Roman" w:cs="Times New Roman"/>
          <w:iCs/>
          <w:sz w:val="28"/>
          <w:szCs w:val="28"/>
        </w:rPr>
        <w:t>систем газопотребления</w:t>
      </w:r>
      <w:r w:rsidRPr="00B4576A">
        <w:rPr>
          <w:rFonts w:ascii="Times New Roman" w:eastAsia="Calibri" w:hAnsi="Times New Roman" w:cs="Times New Roman"/>
          <w:iCs/>
          <w:sz w:val="28"/>
          <w:szCs w:val="28"/>
        </w:rPr>
        <w:t xml:space="preserve"> среднего и низкого давления</w:t>
      </w:r>
      <w:r w:rsidR="004675CA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4675CA" w:rsidRDefault="004675CA" w:rsidP="004675C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675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организует деятельность структурных подразделений при выполнении эксплуатационных и строительно-монтажных работ в газовом хозяйстве, </w:t>
      </w:r>
      <w:r w:rsidRPr="004675CA">
        <w:rPr>
          <w:rFonts w:ascii="Times New Roman" w:eastAsia="Calibri" w:hAnsi="Times New Roman" w:cs="Times New Roman"/>
          <w:iCs/>
          <w:sz w:val="28"/>
          <w:szCs w:val="28"/>
        </w:rPr>
        <w:t>а именно планирует организацию производственной деятельности работников при </w:t>
      </w:r>
      <w:bookmarkStart w:id="0" w:name="l123"/>
      <w:bookmarkEnd w:id="0"/>
      <w:r w:rsidRPr="004675CA">
        <w:rPr>
          <w:rFonts w:ascii="Times New Roman" w:eastAsia="Calibri" w:hAnsi="Times New Roman" w:cs="Times New Roman"/>
          <w:iCs/>
          <w:sz w:val="28"/>
          <w:szCs w:val="28"/>
        </w:rPr>
        <w:t>выполнении строительно-монтажных работ</w:t>
      </w:r>
      <w:bookmarkStart w:id="1" w:name="l119"/>
      <w:bookmarkEnd w:id="1"/>
      <w:r w:rsidRPr="004675CA">
        <w:rPr>
          <w:rFonts w:ascii="Times New Roman" w:eastAsia="Calibri" w:hAnsi="Times New Roman" w:cs="Times New Roman"/>
          <w:iCs/>
          <w:sz w:val="28"/>
          <w:szCs w:val="28"/>
        </w:rPr>
        <w:t>; планирует потребности в материально-технических и финансовых ресурсах, используемых в процессе строительно-монтажных работ; оценивает эффективность производственно-хозяйственной деятельности при выполнении строительно-монтажных работ сис</w:t>
      </w:r>
      <w:bookmarkStart w:id="2" w:name="_GoBack"/>
      <w:bookmarkEnd w:id="2"/>
      <w:r w:rsidRPr="004675CA">
        <w:rPr>
          <w:rFonts w:ascii="Times New Roman" w:eastAsia="Calibri" w:hAnsi="Times New Roman" w:cs="Times New Roman"/>
          <w:iCs/>
          <w:sz w:val="28"/>
          <w:szCs w:val="28"/>
        </w:rPr>
        <w:t>тем газоснабжения (сетей газ</w:t>
      </w:r>
      <w:r>
        <w:rPr>
          <w:rFonts w:ascii="Times New Roman" w:eastAsia="Calibri" w:hAnsi="Times New Roman" w:cs="Times New Roman"/>
          <w:iCs/>
          <w:sz w:val="28"/>
          <w:szCs w:val="28"/>
        </w:rPr>
        <w:t>опотребления</w:t>
      </w:r>
      <w:r w:rsidRPr="004675CA">
        <w:rPr>
          <w:rFonts w:ascii="Times New Roman" w:eastAsia="Calibri" w:hAnsi="Times New Roman" w:cs="Times New Roman"/>
          <w:iCs/>
          <w:sz w:val="28"/>
          <w:szCs w:val="28"/>
        </w:rPr>
        <w:t>); анализирует фактическое выполнение плановых показателей выполнения работ на участке строительно-монтажных работ систем газоснабжения (сетей га</w:t>
      </w:r>
      <w:r>
        <w:rPr>
          <w:rFonts w:ascii="Times New Roman" w:eastAsia="Calibri" w:hAnsi="Times New Roman" w:cs="Times New Roman"/>
          <w:iCs/>
          <w:sz w:val="28"/>
          <w:szCs w:val="28"/>
        </w:rPr>
        <w:t>зопотребления</w:t>
      </w:r>
      <w:r w:rsidRPr="004675CA"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B59" w:rsidRPr="000F420E" w:rsidRDefault="009C4B59" w:rsidP="000F420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3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3"/>
    </w:p>
    <w:p w:rsidR="00946D47" w:rsidRPr="00425FBC" w:rsidRDefault="00946D47" w:rsidP="00946D47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946D47" w:rsidRPr="00BC4133" w:rsidRDefault="00946D47" w:rsidP="00946D4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C4133">
        <w:rPr>
          <w:rFonts w:ascii="Times New Roman" w:eastAsia="Calibri" w:hAnsi="Times New Roman" w:cs="Times New Roman"/>
          <w:iCs/>
          <w:sz w:val="28"/>
          <w:szCs w:val="28"/>
        </w:rPr>
        <w:t>ФГОС СПО</w:t>
      </w:r>
    </w:p>
    <w:p w:rsidR="000F420E" w:rsidRDefault="000F420E" w:rsidP="000F420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E5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08.02.08 Монтаж и эксплуатация оборудования и систем газоснабжения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 п</w:t>
      </w:r>
      <w:r w:rsidRPr="00893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9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науки РФ от 18 июня 2024</w:t>
      </w:r>
      <w:r w:rsidRPr="0089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418   </w:t>
      </w:r>
      <w:hyperlink r:id="rId8" w:history="1">
        <w:r w:rsidRPr="008D4336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https://normativ.kontur.ru/document?moduleId=1&amp;documentId=474860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BC4133" w:rsidRDefault="00946D47" w:rsidP="00946D4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C4133">
        <w:rPr>
          <w:rFonts w:ascii="Times New Roman" w:eastAsia="Calibri" w:hAnsi="Times New Roman" w:cs="Times New Roman"/>
          <w:iCs/>
          <w:sz w:val="28"/>
          <w:szCs w:val="28"/>
        </w:rPr>
        <w:t>Профессиональные стандарты:</w:t>
      </w:r>
    </w:p>
    <w:p w:rsidR="00946D47" w:rsidRPr="004F6108" w:rsidRDefault="00946D47" w:rsidP="00946D47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108">
        <w:rPr>
          <w:rFonts w:ascii="Times New Roman" w:eastAsia="Times New Roman" w:hAnsi="Times New Roman"/>
          <w:sz w:val="28"/>
          <w:szCs w:val="28"/>
          <w:lang w:eastAsia="ru-RU"/>
        </w:rPr>
        <w:t>16.150 Специалист по проектированию систем газоснабжения (сетей газопотребления) объектов капитального строительства, утвержден приказом Министерства труда и социальной защиты Российской Федерации от 6 апреля  2021 года N 212н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8C4BB0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https://classinform.ru/profstandarty/16.150-spetcialist-po-proektirovaniiu-sistem-gazosnabzheniia-setei-gazoraspredeleniia-i-gazopotrebleniia-obektov-kapitalnogo-stroitelstva.html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6D47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CB">
        <w:rPr>
          <w:rFonts w:ascii="Times New Roman" w:eastAsia="Times New Roman" w:hAnsi="Times New Roman" w:cs="Times New Roman"/>
          <w:sz w:val="28"/>
          <w:szCs w:val="28"/>
          <w:lang w:eastAsia="ru-RU"/>
        </w:rPr>
        <w:t>16.010 Специалист по эксплуатации газового оборудования жилых и общественных зданий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сентября 2020 года N 612н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https://classinform.ru/profstandarty/16.010-spetcialist-po-ekspluatatcii-gazovogo-oborudovaniia-zhilykh-i-obshchestvennykh-zdanii.html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6D47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CB">
        <w:rPr>
          <w:rFonts w:ascii="Times New Roman" w:eastAsia="Times New Roman" w:hAnsi="Times New Roman" w:cs="Times New Roman"/>
          <w:sz w:val="28"/>
          <w:szCs w:val="28"/>
          <w:lang w:eastAsia="ru-RU"/>
        </w:rPr>
        <w:t>16.078 Рабочий по эксплуатации газового оборудования жилых и общественных зданий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сентября 2020 года N 598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https://classinform.ru/profstandarty/16.078-rabochii-po-ekspluatatcii-gazovogo-oborudovaniia-zhilykh-i-obshchestvennykh-zdanii.html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1725CB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16.135 </w:t>
      </w:r>
      <w:hyperlink r:id="rId12" w:history="1">
        <w:r w:rsidRPr="001725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Монтажник внутридомового и внутриквартирного газового оборудования и газопроводов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 2017 года N 587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https://classinform.ru/profstandarty/16.135-montazhnik-vnutridomovogo-i-vnutrikvartirnogo-gazovogo-oborudovaniia-i-gazoprovodov.html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BC4133" w:rsidRDefault="00946D47" w:rsidP="00946D4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C4133">
        <w:rPr>
          <w:rFonts w:ascii="Times New Roman" w:eastAsia="Calibri" w:hAnsi="Times New Roman" w:cs="Times New Roman"/>
          <w:iCs/>
          <w:sz w:val="28"/>
          <w:szCs w:val="28"/>
        </w:rPr>
        <w:t>ЕТКС</w:t>
      </w:r>
    </w:p>
    <w:p w:rsidR="00946D47" w:rsidRPr="0053013C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тарифно-квалификационный справочник работ и профессий рабочих (ЕТКС),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№69</w:t>
      </w:r>
      <w:r w:rsidRPr="0053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Слесарь по эксплуатации и ремонту газового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13C">
        <w:rPr>
          <w:rFonts w:ascii="Times New Roman" w:eastAsia="Times New Roman" w:hAnsi="Times New Roman" w:cs="Times New Roman"/>
          <w:sz w:val="28"/>
          <w:szCs w:val="28"/>
          <w:lang w:eastAsia="ru-RU"/>
        </w:rPr>
        <w:t>§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18,</w:t>
      </w:r>
      <w:r w:rsidRPr="003B384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3B38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Постановлением Госкомтруда СССР, ВЦСПС от 18.09.1984 N 272/17-70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4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Госкомтруда СССР, Секретариата ВЦСПС от 09.09.1986 N 330/20-89, от 22.07.1988 N 417/21-31, Постановления Госкомтруда СССР от 29.01.1991 N 19, Постановления Минтруда РФ от 29.06.1995 N 35, Приказа Минздравсоцразвития РФ от 11.11.2008 N 643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http://bizlog.ru/etks/etks-69/17.htm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Default="00946D47" w:rsidP="00946D47">
      <w:pPr>
        <w:numPr>
          <w:ilvl w:val="0"/>
          <w:numId w:val="1"/>
        </w:numPr>
        <w:spacing w:before="24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946D47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входного и операционного контроля качества строительно-монтажных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разработаны </w:t>
      </w:r>
      <w:r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ФГУП ЦУФС МИНАТОМА РОССИИ (б. трест «оргтехстрой-11»)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 12 февраля 1997 г. № ЛХ-76/13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8D3CB2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https://files.stroyinf.ru/Data2/1/4294845/4294845202.htm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Default="00946D47" w:rsidP="00946D47">
      <w:pPr>
        <w:numPr>
          <w:ilvl w:val="0"/>
          <w:numId w:val="1"/>
        </w:numPr>
        <w:spacing w:before="24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ГОСТы, </w:t>
      </w:r>
      <w:r w:rsidRPr="00967EFC">
        <w:rPr>
          <w:rFonts w:ascii="Times New Roman" w:eastAsia="Calibri" w:hAnsi="Times New Roman" w:cs="Times New Roman"/>
          <w:sz w:val="28"/>
          <w:szCs w:val="28"/>
        </w:rPr>
        <w:t xml:space="preserve">СП (СНИП) </w:t>
      </w:r>
    </w:p>
    <w:p w:rsidR="00946D47" w:rsidRDefault="00F77E56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946D47" w:rsidRPr="00E93F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21.609-2014</w:t>
        </w:r>
      </w:hyperlink>
      <w:r w:rsidR="00946D47" w:rsidRPr="00E93FE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«Система проектной документации для строительства. Правила выполнения рабочей документации внутренних систем газоснабжения»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6D47" w:rsidRPr="00D32D99">
        <w:rPr>
          <w:rFonts w:ascii="Montserrat" w:hAnsi="Montserrat"/>
          <w:b/>
          <w:bCs/>
          <w:caps/>
          <w:color w:val="111111"/>
          <w:spacing w:val="9"/>
          <w:sz w:val="18"/>
          <w:szCs w:val="18"/>
          <w:shd w:val="clear" w:color="auto" w:fill="FFFFFF"/>
        </w:rPr>
        <w:t xml:space="preserve"> 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межгосударственным советом по стандартизации, метрологии и сертификации (протокол № 46-2014 от 5 декабря 2014 г.)</w:t>
      </w:r>
      <w:r w:rsidR="00946D47" w:rsidRPr="00D32D99">
        <w:t xml:space="preserve"> </w:t>
      </w:r>
      <w:hyperlink r:id="rId17" w:history="1">
        <w:r w:rsidR="00946D47"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https://internet-law.ru/gosts/gost/58557/</w:t>
        </w:r>
      </w:hyperlink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6D47" w:rsidRPr="00E93FE8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402. 1325800.2018 Жилые дома «Правила проектирования систем </w:t>
      </w:r>
      <w:r w:rsidRPr="008F6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газопотребления», утвержден </w:t>
      </w:r>
      <w:hyperlink r:id="rId18" w:anchor="64U0IK" w:history="1"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приказом Министерства регионального 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lastRenderedPageBreak/>
          <w:t xml:space="preserve">развития Российской Федерации (Минрегион России) от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05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декабря 201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8 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>г. N 78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9/пр</w:t>
        </w:r>
      </w:hyperlink>
      <w:r w:rsidRPr="008F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A1A">
        <w:t xml:space="preserve"> </w:t>
      </w:r>
      <w:hyperlink r:id="rId19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https://docs.cntd.ru/document/552150108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E93FE8" w:rsidRDefault="00F77E56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946D47" w:rsidRPr="00E93F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54.13330.20</w:t>
        </w:r>
        <w:r w:rsidR="00946D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 w:rsidR="00946D47" w:rsidRPr="00E93F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6D47" w:rsidRPr="00E93F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жилые многоквартирные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4" w:name="_Hlk126758625"/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6D47" w:rsidRPr="008F6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  <w:hyperlink r:id="rId21" w:anchor="64U0IK" w:history="1">
        <w:r w:rsidR="00946D47"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приказом Министерства регионального развития Российской Федерации (Минрегион России) от </w:t>
        </w:r>
        <w:r w:rsidR="00946D47">
          <w:rPr>
            <w:rFonts w:ascii="Times New Roman" w:hAnsi="Times New Roman" w:cs="Times New Roman"/>
            <w:sz w:val="28"/>
            <w:szCs w:val="28"/>
            <w:lang w:eastAsia="ru-RU"/>
          </w:rPr>
          <w:t>13</w:t>
        </w:r>
        <w:r w:rsidR="00946D47"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46D47">
          <w:rPr>
            <w:rFonts w:ascii="Times New Roman" w:hAnsi="Times New Roman" w:cs="Times New Roman"/>
            <w:sz w:val="28"/>
            <w:szCs w:val="28"/>
            <w:lang w:eastAsia="ru-RU"/>
          </w:rPr>
          <w:t>мая</w:t>
        </w:r>
        <w:r w:rsidR="00946D47"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20</w:t>
        </w:r>
        <w:r w:rsidR="00946D4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22 </w:t>
        </w:r>
        <w:r w:rsidR="00946D47"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г. N </w:t>
        </w:r>
        <w:r w:rsidR="00946D47">
          <w:rPr>
            <w:rFonts w:ascii="Times New Roman" w:hAnsi="Times New Roman" w:cs="Times New Roman"/>
            <w:sz w:val="28"/>
            <w:szCs w:val="28"/>
            <w:lang w:eastAsia="ru-RU"/>
          </w:rPr>
          <w:t>361/пр</w:t>
        </w:r>
      </w:hyperlink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="0000605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</w:instrText>
      </w:r>
      <w:r w:rsidR="00946D47" w:rsidRPr="008F6D0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https://docs.cntd.ru/document/351139048?marker=7D20K3</w:instrTex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="0000605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46D47" w:rsidRPr="008D3CB2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t>https://docs.cntd.ru/document/351139048?marker=7D20K3</w:t>
      </w:r>
      <w:r w:rsidR="0000605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118.13330.2022 Общественные здания и сооружения, </w:t>
      </w:r>
      <w:r w:rsidRPr="008F6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  <w:hyperlink r:id="rId22" w:anchor="64U0IK" w:history="1"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приказом Министерства регионального развития Российской Федерации (Минрегион России) от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19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мая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20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22 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г. N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389/пр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https://docs.cntd.ru/document/351102147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967EFC" w:rsidRDefault="00946D47" w:rsidP="00946D4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EFC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:rsidR="009C4B59" w:rsidRPr="00946D47" w:rsidRDefault="00F77E56" w:rsidP="00946D47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anchor="6560IO" w:history="1">
        <w:r w:rsidR="00946D47" w:rsidRPr="00A149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="00946D47" w:rsidRPr="00A1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Гигиенические нормативы и требования к обеспечению безопасности и (или) безвредности для человека факторов среды 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обитания, 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января 2021 года n 2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6D47" w:rsidRPr="00EC2641">
        <w:t xml:space="preserve"> </w:t>
      </w:r>
      <w:hyperlink r:id="rId25" w:history="1">
        <w:r w:rsidR="00946D47" w:rsidRPr="008F6F12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https://docs.cntd.ru/document/573500115</w:t>
        </w:r>
      </w:hyperlink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0F420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0F420E" w:rsidRPr="000F420E" w:rsidTr="0087067D">
        <w:tc>
          <w:tcPr>
            <w:tcW w:w="529" w:type="pct"/>
            <w:shd w:val="clear" w:color="auto" w:fill="92D050"/>
          </w:tcPr>
          <w:p w:rsidR="000F420E" w:rsidRPr="000F420E" w:rsidRDefault="000F420E" w:rsidP="000F420E">
            <w:pPr>
              <w:keepNext/>
              <w:spacing w:after="0" w:line="276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4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0F420E" w:rsidRPr="000F420E" w:rsidRDefault="000F420E" w:rsidP="000F420E">
            <w:pPr>
              <w:keepNext/>
              <w:spacing w:after="0" w:line="276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4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Виды деятельности/трудовые функции</w:t>
            </w:r>
          </w:p>
        </w:tc>
      </w:tr>
      <w:tr w:rsidR="000F420E" w:rsidRPr="000F420E" w:rsidTr="0087067D">
        <w:tc>
          <w:tcPr>
            <w:tcW w:w="529" w:type="pct"/>
            <w:shd w:val="clear" w:color="auto" w:fill="BFBFBF"/>
          </w:tcPr>
          <w:p w:rsidR="000F420E" w:rsidRPr="000F420E" w:rsidRDefault="000F420E" w:rsidP="000F42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2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0F420E" w:rsidRPr="000F420E" w:rsidRDefault="000F420E" w:rsidP="000F420E">
            <w:pPr>
              <w:pStyle w:val="formattext"/>
              <w:spacing w:after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0F420E">
              <w:rPr>
                <w:bCs/>
                <w:sz w:val="28"/>
                <w:szCs w:val="28"/>
                <w:lang w:eastAsia="en-US"/>
              </w:rPr>
              <w:t>Разработка отдельных элементов и узлов систем газоснабжения  (систем газо</w:t>
            </w:r>
            <w:r>
              <w:rPr>
                <w:bCs/>
                <w:sz w:val="28"/>
                <w:szCs w:val="28"/>
                <w:lang w:eastAsia="en-US"/>
              </w:rPr>
              <w:t>потребления</w:t>
            </w:r>
            <w:r w:rsidRPr="000F420E">
              <w:rPr>
                <w:bCs/>
                <w:sz w:val="28"/>
                <w:szCs w:val="28"/>
                <w:lang w:eastAsia="en-US"/>
              </w:rPr>
              <w:t>)</w:t>
            </w:r>
          </w:p>
        </w:tc>
      </w:tr>
      <w:tr w:rsidR="000F420E" w:rsidRPr="000F420E" w:rsidTr="0087067D">
        <w:tc>
          <w:tcPr>
            <w:tcW w:w="529" w:type="pct"/>
            <w:shd w:val="clear" w:color="auto" w:fill="BFBFBF"/>
          </w:tcPr>
          <w:p w:rsidR="000F420E" w:rsidRPr="000F420E" w:rsidRDefault="000F420E" w:rsidP="000F42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2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0F420E" w:rsidRPr="000F420E" w:rsidRDefault="000F420E" w:rsidP="000F420E">
            <w:pPr>
              <w:pStyle w:val="formattext"/>
              <w:spacing w:after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0F420E">
              <w:rPr>
                <w:bCs/>
                <w:sz w:val="28"/>
                <w:szCs w:val="28"/>
                <w:lang w:eastAsia="en-US"/>
              </w:rPr>
              <w:t>Организация и выполнение работ по монтажу систем газо</w:t>
            </w:r>
            <w:r>
              <w:rPr>
                <w:bCs/>
                <w:sz w:val="28"/>
                <w:szCs w:val="28"/>
                <w:lang w:eastAsia="en-US"/>
              </w:rPr>
              <w:t>потребления</w:t>
            </w:r>
            <w:r w:rsidRPr="000F420E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F420E" w:rsidRPr="000F420E" w:rsidTr="0087067D">
        <w:tc>
          <w:tcPr>
            <w:tcW w:w="529" w:type="pct"/>
            <w:shd w:val="clear" w:color="auto" w:fill="BFBFBF"/>
          </w:tcPr>
          <w:p w:rsidR="000F420E" w:rsidRPr="000F420E" w:rsidRDefault="000F420E" w:rsidP="000F42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20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0F420E" w:rsidRPr="000F420E" w:rsidRDefault="000F420E" w:rsidP="000F420E">
            <w:pPr>
              <w:pStyle w:val="formattext"/>
              <w:spacing w:after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0F420E">
              <w:rPr>
                <w:bCs/>
                <w:sz w:val="28"/>
                <w:szCs w:val="28"/>
                <w:lang w:eastAsia="en-US"/>
              </w:rPr>
              <w:t>Организация, проведение и контроль работ по эксплуатации систем газо</w:t>
            </w:r>
            <w:r>
              <w:rPr>
                <w:bCs/>
                <w:sz w:val="28"/>
                <w:szCs w:val="28"/>
                <w:lang w:eastAsia="en-US"/>
              </w:rPr>
              <w:t>потребления</w:t>
            </w:r>
          </w:p>
        </w:tc>
      </w:tr>
      <w:tr w:rsidR="000F420E" w:rsidRPr="000F420E" w:rsidTr="0087067D">
        <w:tc>
          <w:tcPr>
            <w:tcW w:w="529" w:type="pct"/>
            <w:shd w:val="clear" w:color="auto" w:fill="BFBFBF"/>
          </w:tcPr>
          <w:p w:rsidR="000F420E" w:rsidRPr="000F420E" w:rsidRDefault="000F420E" w:rsidP="000F42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2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0F420E" w:rsidRPr="000F420E" w:rsidRDefault="000F420E" w:rsidP="000F420E">
            <w:pPr>
              <w:pStyle w:val="formattext"/>
              <w:spacing w:after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0F420E">
              <w:rPr>
                <w:bCs/>
                <w:sz w:val="28"/>
                <w:szCs w:val="28"/>
                <w:lang w:eastAsia="en-US"/>
              </w:rPr>
              <w:t>Организация деятельности структурных подразделений при выполнении эксплуатационных и строительно-монтажных работ в газовом хозяйстве</w:t>
            </w:r>
          </w:p>
        </w:tc>
      </w:tr>
    </w:tbl>
    <w:p w:rsidR="000F420E" w:rsidRDefault="000F420E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420E" w:rsidRDefault="000F420E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946D47" w:rsidRDefault="00946D47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4675CA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56" w:rsidRDefault="00F77E56" w:rsidP="00A130B3">
      <w:pPr>
        <w:spacing w:after="0" w:line="240" w:lineRule="auto"/>
      </w:pPr>
      <w:r>
        <w:separator/>
      </w:r>
    </w:p>
  </w:endnote>
  <w:endnote w:type="continuationSeparator" w:id="0">
    <w:p w:rsidR="00F77E56" w:rsidRDefault="00F77E5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006055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4675CA">
          <w:rPr>
            <w:noProof/>
          </w:rPr>
          <w:t>3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56" w:rsidRDefault="00F77E56" w:rsidP="00A130B3">
      <w:pPr>
        <w:spacing w:after="0" w:line="240" w:lineRule="auto"/>
      </w:pPr>
      <w:r>
        <w:separator/>
      </w:r>
    </w:p>
  </w:footnote>
  <w:footnote w:type="continuationSeparator" w:id="0">
    <w:p w:rsidR="00F77E56" w:rsidRDefault="00F77E5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06055"/>
    <w:rsid w:val="00054085"/>
    <w:rsid w:val="000D27BC"/>
    <w:rsid w:val="000F420E"/>
    <w:rsid w:val="001262E4"/>
    <w:rsid w:val="001B15DE"/>
    <w:rsid w:val="001E0CBF"/>
    <w:rsid w:val="00290C2A"/>
    <w:rsid w:val="003327A6"/>
    <w:rsid w:val="003D0CC1"/>
    <w:rsid w:val="00425FBC"/>
    <w:rsid w:val="004675CA"/>
    <w:rsid w:val="004F5C21"/>
    <w:rsid w:val="00532AD0"/>
    <w:rsid w:val="00546565"/>
    <w:rsid w:val="005911D4"/>
    <w:rsid w:val="00596E5D"/>
    <w:rsid w:val="00641AD3"/>
    <w:rsid w:val="00716F94"/>
    <w:rsid w:val="007E0C3F"/>
    <w:rsid w:val="008504D1"/>
    <w:rsid w:val="00912BE2"/>
    <w:rsid w:val="00946D47"/>
    <w:rsid w:val="009C4B59"/>
    <w:rsid w:val="009F616C"/>
    <w:rsid w:val="00A130B3"/>
    <w:rsid w:val="00AA1894"/>
    <w:rsid w:val="00AB059B"/>
    <w:rsid w:val="00B075DB"/>
    <w:rsid w:val="00B96387"/>
    <w:rsid w:val="00C31FCD"/>
    <w:rsid w:val="00CB5A2A"/>
    <w:rsid w:val="00D25700"/>
    <w:rsid w:val="00E110E4"/>
    <w:rsid w:val="00E75D31"/>
    <w:rsid w:val="00F65907"/>
    <w:rsid w:val="00F77E56"/>
    <w:rsid w:val="00FB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6C74"/>
  <w15:docId w15:val="{DA131756-2EAB-4A53-87A0-0C669A49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6D4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946D47"/>
    <w:rPr>
      <w:color w:val="0000FF"/>
      <w:u w:val="single"/>
    </w:rPr>
  </w:style>
  <w:style w:type="paragraph" w:customStyle="1" w:styleId="formattext">
    <w:name w:val="formattext"/>
    <w:basedOn w:val="a"/>
    <w:rsid w:val="0094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4860" TargetMode="External"/><Relationship Id="rId13" Type="http://schemas.openxmlformats.org/officeDocument/2006/relationships/hyperlink" Target="https://classinform.ru/profstandarty/16.135-montazhnik-vnutridomovogo-i-vnutrikvartirnogo-gazovogo-oborudovaniia-i-gazoprovodov.html" TargetMode="External"/><Relationship Id="rId18" Type="http://schemas.openxmlformats.org/officeDocument/2006/relationships/hyperlink" Target="https://docs.cntd.ru/document/902268757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26875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rofstandart.rosmintrud.ru/obshchiy-informatsionnyy-blok/podsistema-razrabotki-professionalnykh-standartov/upravlenie-proektami-professionalnykh-standartov/index.php?ELEMENT_ID=74286" TargetMode="External"/><Relationship Id="rId17" Type="http://schemas.openxmlformats.org/officeDocument/2006/relationships/hyperlink" Target="https://internet-law.ru/gosts/gost/58557/" TargetMode="External"/><Relationship Id="rId25" Type="http://schemas.openxmlformats.org/officeDocument/2006/relationships/hyperlink" Target="https://docs.cntd.ru/document/5735001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116020" TargetMode="External"/><Relationship Id="rId20" Type="http://schemas.openxmlformats.org/officeDocument/2006/relationships/hyperlink" Target="https://docs.cntd.ru/document/4560399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inform.ru/profstandarty/16.078-rabochii-po-ekspluatatcii-gazovogo-oborudovaniia-zhilykh-i-obshchestvennykh-zdanii.html" TargetMode="External"/><Relationship Id="rId24" Type="http://schemas.openxmlformats.org/officeDocument/2006/relationships/hyperlink" Target="https://docs.cntd.ru/document/5735001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les.stroyinf.ru/Data2/1/4294845/4294845202.htm" TargetMode="External"/><Relationship Id="rId23" Type="http://schemas.openxmlformats.org/officeDocument/2006/relationships/hyperlink" Target="https://docs.cntd.ru/document/3511021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lassinform.ru/profstandarty/16.010-spetcialist-po-ekspluatatcii-gazovogo-oborudovaniia-zhilykh-i-obshchestvennykh-zdanii.html" TargetMode="External"/><Relationship Id="rId19" Type="http://schemas.openxmlformats.org/officeDocument/2006/relationships/hyperlink" Target="https://docs.cntd.ru/document/552150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inform.ru/profstandarty/16.150-spetcialist-po-proektirovaniiu-sistem-gazosnabzheniia-setei-gazoraspredeleniia-i-gazopotrebleniia-obektov-kapitalnogo-stroitelstva.html" TargetMode="External"/><Relationship Id="rId14" Type="http://schemas.openxmlformats.org/officeDocument/2006/relationships/hyperlink" Target="http://bizlog.ru/etks/etks-69/17.htm" TargetMode="External"/><Relationship Id="rId22" Type="http://schemas.openxmlformats.org/officeDocument/2006/relationships/hyperlink" Target="https://docs.cntd.ru/document/90226875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10</cp:revision>
  <dcterms:created xsi:type="dcterms:W3CDTF">2023-10-02T14:40:00Z</dcterms:created>
  <dcterms:modified xsi:type="dcterms:W3CDTF">2024-10-21T16:43:00Z</dcterms:modified>
</cp:coreProperties>
</file>