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3239DB" w:rsidTr="007C286C">
        <w:tc>
          <w:tcPr>
            <w:tcW w:w="4962" w:type="dxa"/>
          </w:tcPr>
          <w:p w:rsidR="003239DB" w:rsidRDefault="003239DB" w:rsidP="007C286C">
            <w:pPr>
              <w:pStyle w:val="afc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54448807" wp14:editId="642357E5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3239DB" w:rsidRDefault="003239DB" w:rsidP="007C286C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361EAA" w:rsidRDefault="00361E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EAA" w:rsidRDefault="00361E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EAA" w:rsidRDefault="00361E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EAA" w:rsidRDefault="00361E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EAA" w:rsidRDefault="00361E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EAA" w:rsidRDefault="00361E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EAA" w:rsidRDefault="00361E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EAA" w:rsidRDefault="00D22F1C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color w:val="000000" w:themeColor="text1"/>
          <w:sz w:val="72"/>
          <w:szCs w:val="72"/>
        </w:rPr>
        <w:t>ОПИСАНИЕ КОМПЕТЕНЦИИ</w:t>
      </w:r>
    </w:p>
    <w:p w:rsidR="00361EAA" w:rsidRDefault="00D22F1C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color w:val="000000" w:themeColor="text1"/>
          <w:sz w:val="72"/>
          <w:szCs w:val="72"/>
        </w:rPr>
        <w:t>«ПРЕПОДАВАНИЕ АНГЛИЙСКОГО ЯЗЫКА В ДИСТАНЦИОННОМ ФОРМАТЕ»</w:t>
      </w:r>
    </w:p>
    <w:p w:rsidR="00361EAA" w:rsidRDefault="00361EAA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3239DB" w:rsidRDefault="003239DB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3239DB" w:rsidRPr="003239DB" w:rsidRDefault="003239DB" w:rsidP="003239D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  <w:bookmarkStart w:id="0" w:name="_GoBack"/>
      <w:bookmarkEnd w:id="0"/>
    </w:p>
    <w:p w:rsidR="00361EAA" w:rsidRDefault="00D22F1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«Преподавание английского языка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дистанционном формате»</w:t>
      </w:r>
    </w:p>
    <w:p w:rsidR="00361EAA" w:rsidRDefault="00D22F1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индивидуальный </w:t>
      </w:r>
    </w:p>
    <w:p w:rsidR="00361EAA" w:rsidRDefault="00361EA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61EAA" w:rsidRDefault="00D22F1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Описание компетенции.</w:t>
      </w:r>
    </w:p>
    <w:p w:rsidR="007F6CA4" w:rsidRPr="007F6CA4" w:rsidRDefault="007F6CA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7F6C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Профессиональная педагогическая деятельность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в целом </w:t>
      </w:r>
      <w:r w:rsidRPr="007F6C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– это </w:t>
      </w:r>
      <w:r w:rsidRPr="007F6CA4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вид профессиональной деятельности, содержанием которой является воспитание, обучение, развитие обучающихся</w:t>
      </w:r>
      <w:r w:rsidRPr="007F6C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 Субъектами педагогической деятельности являются педагоги, родители, группа (коллектив) учащихся, индивидуальные учащиеся. Объект – тот, кого воспитывают, формируют как личность.</w:t>
      </w:r>
    </w:p>
    <w:p w:rsidR="00361EAA" w:rsidRDefault="00D22F1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Преподавателю английского языка в дистанционном формате необходим высокий уровень специальных знаний и навыков. Развитие требуемой компетенции предполагает повышение общей культуры преподавателя, владение нормами речевой культуры, наличием определенного объема технических знаний, профессиональной этики, способность работать эффективно и экономично для достижения выдающихся результатов в установленное время и в соответствии с заданными условиями. Крайне важна способность работать творчески и эффективно в краткие сроки.</w:t>
      </w:r>
    </w:p>
    <w:p w:rsidR="00361EAA" w:rsidRDefault="00D22F1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Значимость компетенции «Преподавание английского языка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дистанционном формате» продиктована востребованностью данной компетенции на рынке услуг по преподаванию английского языка.</w:t>
      </w:r>
    </w:p>
    <w:p w:rsidR="00361EAA" w:rsidRDefault="00D22F1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 данного направления работает в социальном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коммерческом секторе. В стремительно меняющемся открытом мире главным профессиональным качеством, которое он должен постоянно демонстрировать своим ученикам, становится умение учиться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адаптироваться под существующую реальность. Готовность к переменам, мобильность, способность к нестандартным трудовым действиям, ответственность и самостоятельность в принятии решений – все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эти характеристики деятельности успешного профессионала в полной мере относятся и к профессионалу в сфере преподавания английского языка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дистанционном формате. Обретение этих ценных качеств невозможно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без расширения пространства педагогического творчества.</w:t>
      </w:r>
    </w:p>
    <w:p w:rsidR="00361EAA" w:rsidRDefault="00D22F1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Владение навыками компетенции «Преподавание английского языка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дистанционном формате» дает участникам продемонстрировать владение профессиональными и общекультурными компетенциями, которые предъявляются преподавателю английского языка в современных условиях дистанционного обучения. Модули задания раскрывают методологические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практические аспекты деятельности преподавателя, демонстрируют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инновационные образовательные технологии, широко внедряемые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сегодняшний день в языковое образование в школах, колледжах, ВУЗах,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также в различных коммерческих лингвистических образовательных организациях.</w:t>
      </w:r>
    </w:p>
    <w:p w:rsidR="00361EAA" w:rsidRPr="00E32FB5" w:rsidRDefault="00D22F1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E32FB5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Особенности профессион</w:t>
      </w:r>
      <w:r w:rsidR="00E32FB5" w:rsidRPr="00E32FB5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альной деятельности специалиста</w:t>
      </w:r>
    </w:p>
    <w:p w:rsidR="00361EAA" w:rsidRDefault="00D22F1C" w:rsidP="00E32FB5">
      <w:pPr>
        <w:pStyle w:val="af5"/>
        <w:numPr>
          <w:ilvl w:val="0"/>
          <w:numId w:val="15"/>
        </w:numPr>
        <w:spacing w:after="0"/>
        <w:ind w:left="0" w:firstLine="709"/>
        <w:contextualSpacing w:val="0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Онлайн-преподавателю и ученику требуются минимальные затраты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br/>
        <w:t xml:space="preserve">на организацию учебного процесса (компьютер с веб-камерой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br/>
        <w:t>и микрофоном, доступ в интернет);</w:t>
      </w:r>
    </w:p>
    <w:p w:rsidR="00361EAA" w:rsidRDefault="00D22F1C" w:rsidP="00E32FB5">
      <w:pPr>
        <w:pStyle w:val="af5"/>
        <w:numPr>
          <w:ilvl w:val="0"/>
          <w:numId w:val="15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Занятия могут проходить как в индивидуальной, так и в групповой форме.</w:t>
      </w:r>
    </w:p>
    <w:p w:rsidR="00361EAA" w:rsidRDefault="00D22F1C" w:rsidP="00E32FB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Специалист должен знать и понимать: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Различные формы учебного диалога;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Средства, способы и закономерности общения;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Особенности коммуникативного подхода в английском языке;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Способы активного вовлечения ученика в учебный процесс;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Способы решения конфликтных ситуаций на уроке;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Назначение и применение видеооборудования (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вебкамер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), необходимого для обеспечения образовательного процесса;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Назначение, применение и специфику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аудиооборудования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(микрофоны, наушники), необходимого для обеспечения образовательного процесса;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Назначение и применение смартфонов, планшетов, необходимых для обеспечения образовательного процесса;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Назначение, применение, а также алгоритм работы с программным обеспечением, необходимым для организации онлайн-преподавания;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Возможности использования программ для редактирования аудио-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и видеозаписей и загрузки файлов в облачное хранилище;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Назначение различных мессенджеров и способы переключения между ними в случае технической необходимости.</w:t>
      </w:r>
    </w:p>
    <w:p w:rsidR="00361EAA" w:rsidRDefault="00D22F1C" w:rsidP="00E32FB5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профессиональной деятельности применяются педагогические технологии. Помимо этого, важен уровень владения английским языком,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а также владение ПК и современными средствами связи.</w:t>
      </w:r>
    </w:p>
    <w:p w:rsidR="00361EAA" w:rsidRDefault="00D22F1C" w:rsidP="00E32FB5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Знание иностранного языка (английского) требуется во многих профессиональных сферах, в т. ч. промышленность,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en-US"/>
        </w:rPr>
        <w:t>IT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-сектор, фармацевтика и др.</w:t>
      </w:r>
    </w:p>
    <w:p w:rsidR="00361EAA" w:rsidRDefault="00361EA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EAA" w:rsidRDefault="00D22F1C">
      <w:pPr>
        <w:keepNext/>
        <w:spacing w:after="0" w:line="276" w:lineRule="auto"/>
        <w:jc w:val="both"/>
        <w:outlineLvl w:val="1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bookmarkStart w:id="1" w:name="_Toc123113308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Нормативные правовые акты.</w:t>
      </w:r>
      <w:bookmarkEnd w:id="1"/>
    </w:p>
    <w:p w:rsidR="00361EAA" w:rsidRDefault="00D22F1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361EAA" w:rsidRDefault="00D22F1C" w:rsidP="00E32FB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ФГОС СПО:</w:t>
      </w:r>
    </w:p>
    <w:p w:rsidR="00B25B44" w:rsidRPr="00B25B44" w:rsidRDefault="00E32FB5" w:rsidP="00E32FB5">
      <w:pPr>
        <w:pStyle w:val="af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22F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ФГОС СПО по специальности 44.02.02 Преподавание в начальных классах. Приказ Министерств</w:t>
      </w:r>
      <w:r w:rsidR="00B25B4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D22F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образования и науки РФ от 27.10.2014 </w:t>
      </w:r>
      <w:r w:rsidR="00D22F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г. № 1353 (ред. от 25.03.2015)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B25B44" w:rsidRPr="00B25B44" w:rsidRDefault="00E32FB5" w:rsidP="00E32FB5">
      <w:pPr>
        <w:pStyle w:val="af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B25B4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ФГОС СПО по специальности 44.02.03 Педагогика дополнительного образования. Приказ Министерства образования и науки РФ от 13.08.2014 № 998 (ред. От 25.03.2015)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361EAA" w:rsidRDefault="00D22F1C" w:rsidP="00E32FB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Профессиональный стандарт:</w:t>
      </w:r>
    </w:p>
    <w:p w:rsidR="00361EAA" w:rsidRDefault="00E32FB5" w:rsidP="00E32FB5">
      <w:pPr>
        <w:pStyle w:val="af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="00D22F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Профстандарт</w:t>
      </w:r>
      <w:proofErr w:type="spellEnd"/>
      <w:r w:rsidR="00D22F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01.001 Педагог (педагогическая деятельность в сфере дошкольного, начального общего, основного общего, среднего общего образования) (воспитатель, учитель). </w:t>
      </w:r>
      <w:r w:rsidR="00B25B4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Приказ</w:t>
      </w:r>
      <w:r w:rsidR="00D22F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Министерств</w:t>
      </w:r>
      <w:r w:rsidR="00B25B4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 </w:t>
      </w:r>
      <w:r w:rsidR="00D22F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труда и социальной защиты </w:t>
      </w:r>
      <w:r w:rsidR="00D22F1C">
        <w:rPr>
          <w:rFonts w:ascii="Times New Roman" w:hAnsi="Times New Roman"/>
          <w:color w:val="000000" w:themeColor="text1"/>
          <w:sz w:val="28"/>
          <w:szCs w:val="28"/>
        </w:rPr>
        <w:t>РФ от 18.10.2013 г. № 544н (редакция от 05.08.2016 г.)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25B44" w:rsidRDefault="00E32FB5" w:rsidP="00E32FB5">
      <w:pPr>
        <w:pStyle w:val="af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="00B25B44">
        <w:rPr>
          <w:rFonts w:ascii="Times New Roman" w:hAnsi="Times New Roman"/>
          <w:color w:val="000000" w:themeColor="text1"/>
          <w:sz w:val="28"/>
          <w:szCs w:val="28"/>
        </w:rPr>
        <w:t>Профстандарт</w:t>
      </w:r>
      <w:proofErr w:type="spellEnd"/>
      <w:r w:rsidR="00B25B44">
        <w:rPr>
          <w:rFonts w:ascii="Times New Roman" w:hAnsi="Times New Roman"/>
          <w:color w:val="000000" w:themeColor="text1"/>
          <w:sz w:val="28"/>
          <w:szCs w:val="28"/>
        </w:rPr>
        <w:t xml:space="preserve"> 01.003 Педагог дополнительного образования детей и взрослых. Приказ Министерства труда и социальной защиты Российской Федерации от 22.09.2021 г № 652н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61EAA" w:rsidRDefault="00D22F1C" w:rsidP="00E32FB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Квалификационные характеристики (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профессиограмма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E32F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E32FB5" w:rsidRPr="00E32FB5" w:rsidRDefault="00E32FB5" w:rsidP="00E32FB5">
      <w:pPr>
        <w:pStyle w:val="af5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FB5">
        <w:rPr>
          <w:rFonts w:ascii="Times New Roman" w:eastAsia="Times New Roman" w:hAnsi="Times New Roman"/>
          <w:sz w:val="28"/>
          <w:szCs w:val="28"/>
          <w:lang w:eastAsia="ru-RU"/>
        </w:rPr>
        <w:t> СанПиН 1.2.3685-21 "Гигиенические нормативы и требования к обеспечению безопасности и (или) безвредности для человека факторов среды обитания" (утв. постановлением Главного государственного санитарного врача Российской Федерации от 28 января 2021 г. N 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1EAA" w:rsidRPr="00E32FB5" w:rsidRDefault="00E32FB5" w:rsidP="00E32FB5">
      <w:pPr>
        <w:pStyle w:val="af5"/>
        <w:keepNext/>
        <w:numPr>
          <w:ilvl w:val="0"/>
          <w:numId w:val="1"/>
        </w:numPr>
        <w:spacing w:after="0"/>
        <w:ind w:left="0" w:firstLine="709"/>
        <w:jc w:val="both"/>
        <w:outlineLvl w:val="1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32FB5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Санитарные правила СП 2.4.3648-20 "Санитарно-эпидемиологические требования к организациям воспитания и обучения, отдыха и оздоровления детей и молодежи" (утв. постановлением Главного государственного санитарного врача Российской Федерации от 28 сентября 2</w:t>
      </w:r>
      <w:r w:rsidRPr="000E1B57">
        <w:rPr>
          <w:rFonts w:ascii="Times New Roman" w:eastAsia="Times New Roman" w:hAnsi="Times New Roman"/>
          <w:sz w:val="28"/>
          <w:szCs w:val="28"/>
          <w:lang w:eastAsia="ru-RU"/>
        </w:rPr>
        <w:t>020 г. N 28 (далее - Санитарно-эпидемиологические требования)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1EAA" w:rsidRDefault="00D22F1C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профессиональных задач специалиста по компетенции 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пределяется профессиональной областью специалиста и базируется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361EAA" w:rsidRDefault="00361EAA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361EAA">
        <w:tc>
          <w:tcPr>
            <w:tcW w:w="529" w:type="pct"/>
            <w:shd w:val="clear" w:color="auto" w:fill="92D050"/>
            <w:vAlign w:val="center"/>
          </w:tcPr>
          <w:p w:rsidR="00361EAA" w:rsidRDefault="00D22F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361EAA" w:rsidRDefault="00D22F1C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61EAA">
        <w:tc>
          <w:tcPr>
            <w:tcW w:w="529" w:type="pct"/>
            <w:shd w:val="clear" w:color="auto" w:fill="BFBFBF"/>
            <w:vAlign w:val="center"/>
          </w:tcPr>
          <w:p w:rsidR="00361EAA" w:rsidRDefault="00D22F1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:rsidR="00361EAA" w:rsidRDefault="00D22F1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Общепедагогическая функция. Обучение</w:t>
            </w:r>
          </w:p>
        </w:tc>
      </w:tr>
      <w:tr w:rsidR="00361EAA">
        <w:tc>
          <w:tcPr>
            <w:tcW w:w="529" w:type="pct"/>
            <w:shd w:val="clear" w:color="auto" w:fill="BFBFBF"/>
            <w:vAlign w:val="center"/>
          </w:tcPr>
          <w:p w:rsidR="00361EAA" w:rsidRDefault="00D22F1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:rsidR="00361EAA" w:rsidRDefault="00D22F1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Воспитательная деятельность</w:t>
            </w:r>
          </w:p>
        </w:tc>
      </w:tr>
      <w:tr w:rsidR="00361EAA">
        <w:tc>
          <w:tcPr>
            <w:tcW w:w="529" w:type="pct"/>
            <w:shd w:val="clear" w:color="auto" w:fill="BFBFBF"/>
            <w:vAlign w:val="center"/>
          </w:tcPr>
          <w:p w:rsidR="00361EAA" w:rsidRDefault="00D22F1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:rsidR="00361EAA" w:rsidRDefault="00D22F1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Развивающая деятельность</w:t>
            </w:r>
          </w:p>
        </w:tc>
      </w:tr>
      <w:tr w:rsidR="00361EAA">
        <w:tc>
          <w:tcPr>
            <w:tcW w:w="529" w:type="pct"/>
            <w:shd w:val="clear" w:color="auto" w:fill="BFBFBF"/>
            <w:vAlign w:val="center"/>
          </w:tcPr>
          <w:p w:rsidR="00361EAA" w:rsidRDefault="00D22F1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471" w:type="pct"/>
            <w:vAlign w:val="center"/>
          </w:tcPr>
          <w:p w:rsidR="00361EAA" w:rsidRDefault="00D22F1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Педагогическая деятельность по реализации программ дошкольного образования</w:t>
            </w:r>
          </w:p>
        </w:tc>
      </w:tr>
      <w:tr w:rsidR="00361EAA">
        <w:trPr>
          <w:trHeight w:val="883"/>
        </w:trPr>
        <w:tc>
          <w:tcPr>
            <w:tcW w:w="529" w:type="pct"/>
            <w:shd w:val="clear" w:color="auto" w:fill="BFBFBF"/>
            <w:vAlign w:val="center"/>
          </w:tcPr>
          <w:p w:rsidR="00361EAA" w:rsidRDefault="00D22F1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:rsidR="00361EAA" w:rsidRDefault="00D22F1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Педагогическая деятельность по реализации программ начального общего образования</w:t>
            </w:r>
          </w:p>
        </w:tc>
      </w:tr>
      <w:tr w:rsidR="00361EAA">
        <w:tc>
          <w:tcPr>
            <w:tcW w:w="529" w:type="pct"/>
            <w:shd w:val="clear" w:color="auto" w:fill="BFBFBF"/>
            <w:vAlign w:val="center"/>
          </w:tcPr>
          <w:p w:rsidR="00361EAA" w:rsidRDefault="00D22F1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:rsidR="00361EAA" w:rsidRDefault="00D22F1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Педагогическая деятельность по реализации программ основного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и среднего общего образования</w:t>
            </w:r>
          </w:p>
        </w:tc>
      </w:tr>
    </w:tbl>
    <w:p w:rsidR="00361EAA" w:rsidRDefault="00361EA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61EAA" w:rsidRDefault="00361EAA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61EAA" w:rsidRDefault="00361EA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61EA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9BE" w:rsidRDefault="00B539BE">
      <w:pPr>
        <w:spacing w:after="0" w:line="240" w:lineRule="auto"/>
      </w:pPr>
      <w:r>
        <w:separator/>
      </w:r>
    </w:p>
  </w:endnote>
  <w:endnote w:type="continuationSeparator" w:id="0">
    <w:p w:rsidR="00B539BE" w:rsidRDefault="00B5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:rsidR="00361EAA" w:rsidRDefault="00D22F1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9DB">
          <w:rPr>
            <w:noProof/>
          </w:rPr>
          <w:t>5</w:t>
        </w:r>
        <w:r>
          <w:fldChar w:fldCharType="end"/>
        </w:r>
      </w:p>
    </w:sdtContent>
  </w:sdt>
  <w:p w:rsidR="00361EAA" w:rsidRDefault="00361EAA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9BE" w:rsidRDefault="00B539BE">
      <w:pPr>
        <w:spacing w:after="0" w:line="240" w:lineRule="auto"/>
      </w:pPr>
      <w:r>
        <w:separator/>
      </w:r>
    </w:p>
  </w:footnote>
  <w:footnote w:type="continuationSeparator" w:id="0">
    <w:p w:rsidR="00B539BE" w:rsidRDefault="00B53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734"/>
    <w:multiLevelType w:val="hybridMultilevel"/>
    <w:tmpl w:val="90D816D4"/>
    <w:lvl w:ilvl="0" w:tplc="05DC2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0C98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003A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7E47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E0A0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D086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BE33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DEAB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2201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05ADF"/>
    <w:multiLevelType w:val="hybridMultilevel"/>
    <w:tmpl w:val="E1529FBE"/>
    <w:lvl w:ilvl="0" w:tplc="CDA4888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49E5F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F09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C7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430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DAD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42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C1B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B8A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C3927"/>
    <w:multiLevelType w:val="hybridMultilevel"/>
    <w:tmpl w:val="9F32C3C8"/>
    <w:lvl w:ilvl="0" w:tplc="53123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3AAC7C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DA4C4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8AEC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1E83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C210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D22E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BEF7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9854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06FB1"/>
    <w:multiLevelType w:val="hybridMultilevel"/>
    <w:tmpl w:val="555072BC"/>
    <w:lvl w:ilvl="0" w:tplc="31FAA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1C6B96">
      <w:start w:val="1"/>
      <w:numFmt w:val="lowerLetter"/>
      <w:lvlText w:val="%2."/>
      <w:lvlJc w:val="left"/>
      <w:pPr>
        <w:ind w:left="1440" w:hanging="360"/>
      </w:pPr>
    </w:lvl>
    <w:lvl w:ilvl="2" w:tplc="E0163CEE">
      <w:start w:val="1"/>
      <w:numFmt w:val="lowerRoman"/>
      <w:lvlText w:val="%3."/>
      <w:lvlJc w:val="right"/>
      <w:pPr>
        <w:ind w:left="2160" w:hanging="180"/>
      </w:pPr>
    </w:lvl>
    <w:lvl w:ilvl="3" w:tplc="03FE8D40">
      <w:start w:val="1"/>
      <w:numFmt w:val="decimal"/>
      <w:lvlText w:val="%4."/>
      <w:lvlJc w:val="left"/>
      <w:pPr>
        <w:ind w:left="2880" w:hanging="360"/>
      </w:pPr>
    </w:lvl>
    <w:lvl w:ilvl="4" w:tplc="4D1A4DDA">
      <w:start w:val="1"/>
      <w:numFmt w:val="lowerLetter"/>
      <w:lvlText w:val="%5."/>
      <w:lvlJc w:val="left"/>
      <w:pPr>
        <w:ind w:left="3600" w:hanging="360"/>
      </w:pPr>
    </w:lvl>
    <w:lvl w:ilvl="5" w:tplc="047EB14E">
      <w:start w:val="1"/>
      <w:numFmt w:val="lowerRoman"/>
      <w:lvlText w:val="%6."/>
      <w:lvlJc w:val="right"/>
      <w:pPr>
        <w:ind w:left="4320" w:hanging="180"/>
      </w:pPr>
    </w:lvl>
    <w:lvl w:ilvl="6" w:tplc="96CA3D52">
      <w:start w:val="1"/>
      <w:numFmt w:val="decimal"/>
      <w:lvlText w:val="%7."/>
      <w:lvlJc w:val="left"/>
      <w:pPr>
        <w:ind w:left="5040" w:hanging="360"/>
      </w:pPr>
    </w:lvl>
    <w:lvl w:ilvl="7" w:tplc="FAEA6B9A">
      <w:start w:val="1"/>
      <w:numFmt w:val="lowerLetter"/>
      <w:lvlText w:val="%8."/>
      <w:lvlJc w:val="left"/>
      <w:pPr>
        <w:ind w:left="5760" w:hanging="360"/>
      </w:pPr>
    </w:lvl>
    <w:lvl w:ilvl="8" w:tplc="650E680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43987"/>
    <w:multiLevelType w:val="hybridMultilevel"/>
    <w:tmpl w:val="6632FA7A"/>
    <w:lvl w:ilvl="0" w:tplc="B48E20E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60022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4ACFB6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FDE31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15C596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CA083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1927BF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0980F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560467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3A54B8A"/>
    <w:multiLevelType w:val="hybridMultilevel"/>
    <w:tmpl w:val="84B20CD0"/>
    <w:lvl w:ilvl="0" w:tplc="01E60B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0C46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E209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84A6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04FB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E49A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969A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1E43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DE7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E40F8"/>
    <w:multiLevelType w:val="hybridMultilevel"/>
    <w:tmpl w:val="61E4EEA6"/>
    <w:lvl w:ilvl="0" w:tplc="0FB4DF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691CD1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A005B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48DC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7280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3E629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AEB2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46C2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50C0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F41670"/>
    <w:multiLevelType w:val="hybridMultilevel"/>
    <w:tmpl w:val="FE3E139A"/>
    <w:lvl w:ilvl="0" w:tplc="498E1C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D439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ACA7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1615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5C94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64F1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BE2D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FD2AA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B485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EF2519"/>
    <w:multiLevelType w:val="hybridMultilevel"/>
    <w:tmpl w:val="CEAC441A"/>
    <w:lvl w:ilvl="0" w:tplc="1C1CDB8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0C017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8602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68C5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1A10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CE14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343D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D665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EEDA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14E4BEC"/>
    <w:multiLevelType w:val="hybridMultilevel"/>
    <w:tmpl w:val="A7B67748"/>
    <w:lvl w:ilvl="0" w:tplc="961E85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B2A60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A02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5EE5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A4CC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C429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5018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3CCC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7E9B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650888"/>
    <w:multiLevelType w:val="hybridMultilevel"/>
    <w:tmpl w:val="F788C08C"/>
    <w:lvl w:ilvl="0" w:tplc="4724987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B90C1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A888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9601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A8E0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7C3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647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A22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E6BC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5566E"/>
    <w:multiLevelType w:val="hybridMultilevel"/>
    <w:tmpl w:val="E9FAD784"/>
    <w:lvl w:ilvl="0" w:tplc="649C2F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DD548C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62B8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7AE9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18DC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92D7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7AC2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EE49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94D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5C654E"/>
    <w:multiLevelType w:val="multilevel"/>
    <w:tmpl w:val="F95A9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02D46B6"/>
    <w:multiLevelType w:val="hybridMultilevel"/>
    <w:tmpl w:val="F6EEC0E8"/>
    <w:lvl w:ilvl="0" w:tplc="387C54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D0C83A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70AC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48B0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A090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B290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14FD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4E1C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7602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D32E34"/>
    <w:multiLevelType w:val="hybridMultilevel"/>
    <w:tmpl w:val="7F22AB98"/>
    <w:lvl w:ilvl="0" w:tplc="8DAC887E">
      <w:start w:val="1"/>
      <w:numFmt w:val="decimal"/>
      <w:lvlText w:val="%1."/>
      <w:lvlJc w:val="left"/>
      <w:pPr>
        <w:ind w:left="709" w:hanging="360"/>
      </w:pPr>
    </w:lvl>
    <w:lvl w:ilvl="1" w:tplc="E2325592">
      <w:start w:val="1"/>
      <w:numFmt w:val="lowerLetter"/>
      <w:lvlText w:val="%2."/>
      <w:lvlJc w:val="left"/>
      <w:pPr>
        <w:ind w:left="1440" w:hanging="360"/>
      </w:pPr>
    </w:lvl>
    <w:lvl w:ilvl="2" w:tplc="2B64EA22">
      <w:start w:val="1"/>
      <w:numFmt w:val="lowerRoman"/>
      <w:lvlText w:val="%3."/>
      <w:lvlJc w:val="right"/>
      <w:pPr>
        <w:ind w:left="2160" w:hanging="180"/>
      </w:pPr>
    </w:lvl>
    <w:lvl w:ilvl="3" w:tplc="9F4CC592">
      <w:start w:val="1"/>
      <w:numFmt w:val="decimal"/>
      <w:lvlText w:val="%4."/>
      <w:lvlJc w:val="left"/>
      <w:pPr>
        <w:ind w:left="2880" w:hanging="360"/>
      </w:pPr>
    </w:lvl>
    <w:lvl w:ilvl="4" w:tplc="2F1E160C">
      <w:start w:val="1"/>
      <w:numFmt w:val="lowerLetter"/>
      <w:lvlText w:val="%5."/>
      <w:lvlJc w:val="left"/>
      <w:pPr>
        <w:ind w:left="3600" w:hanging="360"/>
      </w:pPr>
    </w:lvl>
    <w:lvl w:ilvl="5" w:tplc="10A63760">
      <w:start w:val="1"/>
      <w:numFmt w:val="lowerRoman"/>
      <w:lvlText w:val="%6."/>
      <w:lvlJc w:val="right"/>
      <w:pPr>
        <w:ind w:left="4320" w:hanging="180"/>
      </w:pPr>
    </w:lvl>
    <w:lvl w:ilvl="6" w:tplc="C6264A6A">
      <w:start w:val="1"/>
      <w:numFmt w:val="decimal"/>
      <w:lvlText w:val="%7."/>
      <w:lvlJc w:val="left"/>
      <w:pPr>
        <w:ind w:left="5040" w:hanging="360"/>
      </w:pPr>
    </w:lvl>
    <w:lvl w:ilvl="7" w:tplc="22E2B636">
      <w:start w:val="1"/>
      <w:numFmt w:val="lowerLetter"/>
      <w:lvlText w:val="%8."/>
      <w:lvlJc w:val="left"/>
      <w:pPr>
        <w:ind w:left="5760" w:hanging="360"/>
      </w:pPr>
    </w:lvl>
    <w:lvl w:ilvl="8" w:tplc="C108CE7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D13D8"/>
    <w:multiLevelType w:val="hybridMultilevel"/>
    <w:tmpl w:val="F95001DC"/>
    <w:lvl w:ilvl="0" w:tplc="C49E7A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1E0AA6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9493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8633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28AF9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858E0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0CC5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0043A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3C9F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372455"/>
    <w:multiLevelType w:val="hybridMultilevel"/>
    <w:tmpl w:val="1B8C317A"/>
    <w:lvl w:ilvl="0" w:tplc="9642C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76A4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AAA8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80CE4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1634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1CB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B8D2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9642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EE9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EE511A"/>
    <w:multiLevelType w:val="hybridMultilevel"/>
    <w:tmpl w:val="41F25A1E"/>
    <w:lvl w:ilvl="0" w:tplc="A54AB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D6EE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F661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56F1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B437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1A2B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9099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00A4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E6FA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5A72BC"/>
    <w:multiLevelType w:val="hybridMultilevel"/>
    <w:tmpl w:val="AF84E79A"/>
    <w:lvl w:ilvl="0" w:tplc="AE380E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84C29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50A5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88B7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1447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D28C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66D7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B879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E620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DD326C"/>
    <w:multiLevelType w:val="hybridMultilevel"/>
    <w:tmpl w:val="491E7E52"/>
    <w:lvl w:ilvl="0" w:tplc="8728916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0D0CC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864131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E96A0B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BB6AE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1A07C8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EFC3F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76022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418B65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78B3A7B"/>
    <w:multiLevelType w:val="hybridMultilevel"/>
    <w:tmpl w:val="746250F8"/>
    <w:lvl w:ilvl="0" w:tplc="B71678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640EEC8A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5C2DE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BE4C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1E1B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728FA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CAF7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4E4E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E2F4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986C4F"/>
    <w:multiLevelType w:val="hybridMultilevel"/>
    <w:tmpl w:val="E4567A50"/>
    <w:lvl w:ilvl="0" w:tplc="C8FA9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AF1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662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00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CAB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E5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84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ACA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820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93B32"/>
    <w:multiLevelType w:val="hybridMultilevel"/>
    <w:tmpl w:val="558AF154"/>
    <w:lvl w:ilvl="0" w:tplc="CA1AD8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940AA7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64C9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C5AD4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3CD9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D099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0C68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BCC9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DAD0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8B28FE"/>
    <w:multiLevelType w:val="hybridMultilevel"/>
    <w:tmpl w:val="ACC6B362"/>
    <w:lvl w:ilvl="0" w:tplc="28D6F7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ACCEC5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625C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96B1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404B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92ACF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76ED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1624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4E66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086626"/>
    <w:multiLevelType w:val="hybridMultilevel"/>
    <w:tmpl w:val="354CFE08"/>
    <w:lvl w:ilvl="0" w:tplc="327ADC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</w:rPr>
    </w:lvl>
    <w:lvl w:ilvl="1" w:tplc="7D361CC8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C4022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8EE2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2ED3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5ED5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2E38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12C4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F06C9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A22ABC"/>
    <w:multiLevelType w:val="hybridMultilevel"/>
    <w:tmpl w:val="720A4FE0"/>
    <w:lvl w:ilvl="0" w:tplc="C5E21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1A0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7AFC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C441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C46E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7E67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D27F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3412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B67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6C5457"/>
    <w:multiLevelType w:val="hybridMultilevel"/>
    <w:tmpl w:val="91E44742"/>
    <w:lvl w:ilvl="0" w:tplc="3B127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5006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881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2226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789B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0C66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E4AD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38A6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9264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9438F"/>
    <w:multiLevelType w:val="hybridMultilevel"/>
    <w:tmpl w:val="185498C8"/>
    <w:lvl w:ilvl="0" w:tplc="9B023CBA">
      <w:start w:val="1"/>
      <w:numFmt w:val="decimal"/>
      <w:lvlText w:val="%1."/>
      <w:lvlJc w:val="left"/>
      <w:pPr>
        <w:ind w:left="709" w:hanging="360"/>
      </w:pPr>
    </w:lvl>
    <w:lvl w:ilvl="1" w:tplc="3816F6DA">
      <w:start w:val="1"/>
      <w:numFmt w:val="lowerLetter"/>
      <w:lvlText w:val="%2."/>
      <w:lvlJc w:val="left"/>
      <w:pPr>
        <w:ind w:left="1429" w:hanging="360"/>
      </w:pPr>
    </w:lvl>
    <w:lvl w:ilvl="2" w:tplc="CDBAF018">
      <w:start w:val="1"/>
      <w:numFmt w:val="lowerRoman"/>
      <w:lvlText w:val="%3."/>
      <w:lvlJc w:val="right"/>
      <w:pPr>
        <w:ind w:left="2149" w:hanging="180"/>
      </w:pPr>
    </w:lvl>
    <w:lvl w:ilvl="3" w:tplc="7F5E9A2C">
      <w:start w:val="1"/>
      <w:numFmt w:val="decimal"/>
      <w:lvlText w:val="%4."/>
      <w:lvlJc w:val="left"/>
      <w:pPr>
        <w:ind w:left="2869" w:hanging="360"/>
      </w:pPr>
    </w:lvl>
    <w:lvl w:ilvl="4" w:tplc="F94EB80E">
      <w:start w:val="1"/>
      <w:numFmt w:val="lowerLetter"/>
      <w:lvlText w:val="%5."/>
      <w:lvlJc w:val="left"/>
      <w:pPr>
        <w:ind w:left="3589" w:hanging="360"/>
      </w:pPr>
    </w:lvl>
    <w:lvl w:ilvl="5" w:tplc="978C3EAC">
      <w:start w:val="1"/>
      <w:numFmt w:val="lowerRoman"/>
      <w:lvlText w:val="%6."/>
      <w:lvlJc w:val="right"/>
      <w:pPr>
        <w:ind w:left="4309" w:hanging="180"/>
      </w:pPr>
    </w:lvl>
    <w:lvl w:ilvl="6" w:tplc="CC08CA0C">
      <w:start w:val="1"/>
      <w:numFmt w:val="decimal"/>
      <w:lvlText w:val="%7."/>
      <w:lvlJc w:val="left"/>
      <w:pPr>
        <w:ind w:left="5029" w:hanging="360"/>
      </w:pPr>
    </w:lvl>
    <w:lvl w:ilvl="7" w:tplc="D5D2879C">
      <w:start w:val="1"/>
      <w:numFmt w:val="lowerLetter"/>
      <w:lvlText w:val="%8."/>
      <w:lvlJc w:val="left"/>
      <w:pPr>
        <w:ind w:left="5749" w:hanging="360"/>
      </w:pPr>
    </w:lvl>
    <w:lvl w:ilvl="8" w:tplc="EBE8B5C2">
      <w:start w:val="1"/>
      <w:numFmt w:val="lowerRoman"/>
      <w:lvlText w:val="%9."/>
      <w:lvlJc w:val="right"/>
      <w:pPr>
        <w:ind w:left="6469" w:hanging="180"/>
      </w:pPr>
    </w:lvl>
  </w:abstractNum>
  <w:abstractNum w:abstractNumId="28" w15:restartNumberingAfterBreak="0">
    <w:nsid w:val="6C4156B0"/>
    <w:multiLevelType w:val="hybridMultilevel"/>
    <w:tmpl w:val="B9EE9006"/>
    <w:lvl w:ilvl="0" w:tplc="B47A3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22AC04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522F1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B6B3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3E20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98A6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F064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1466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34C5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A952A1"/>
    <w:multiLevelType w:val="hybridMultilevel"/>
    <w:tmpl w:val="63CCFCD8"/>
    <w:lvl w:ilvl="0" w:tplc="AC7697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609CB7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A6DA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4CBC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9E74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7039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8C2D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36EE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5470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D32942"/>
    <w:multiLevelType w:val="hybridMultilevel"/>
    <w:tmpl w:val="ED94CFEE"/>
    <w:lvl w:ilvl="0" w:tplc="766EC8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92D7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3A7E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8C60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A6B0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68D3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1A0E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FC80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F6FF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D96E16"/>
    <w:multiLevelType w:val="hybridMultilevel"/>
    <w:tmpl w:val="0B8EA110"/>
    <w:lvl w:ilvl="0" w:tplc="81AE618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8FE089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EEE7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08E9D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3EC117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7CCE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B96D3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766E90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E82E2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7DBB3443"/>
    <w:multiLevelType w:val="hybridMultilevel"/>
    <w:tmpl w:val="7D4A043A"/>
    <w:lvl w:ilvl="0" w:tplc="6380A5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1DA0F6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ECA1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7FA51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0EEE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4E99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EA4A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0C7B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EEEB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721D77"/>
    <w:multiLevelType w:val="hybridMultilevel"/>
    <w:tmpl w:val="3ADEA1D0"/>
    <w:lvl w:ilvl="0" w:tplc="55C0185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6E96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466CBF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8162E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CB82B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A36017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7C29B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4123FB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FD82C8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3"/>
  </w:num>
  <w:num w:numId="3">
    <w:abstractNumId w:val="28"/>
  </w:num>
  <w:num w:numId="4">
    <w:abstractNumId w:val="10"/>
  </w:num>
  <w:num w:numId="5">
    <w:abstractNumId w:val="0"/>
  </w:num>
  <w:num w:numId="6">
    <w:abstractNumId w:val="17"/>
  </w:num>
  <w:num w:numId="7">
    <w:abstractNumId w:val="30"/>
  </w:num>
  <w:num w:numId="8">
    <w:abstractNumId w:val="5"/>
  </w:num>
  <w:num w:numId="9">
    <w:abstractNumId w:val="16"/>
  </w:num>
  <w:num w:numId="10">
    <w:abstractNumId w:val="26"/>
  </w:num>
  <w:num w:numId="11">
    <w:abstractNumId w:val="7"/>
  </w:num>
  <w:num w:numId="12">
    <w:abstractNumId w:val="21"/>
  </w:num>
  <w:num w:numId="13">
    <w:abstractNumId w:val="33"/>
  </w:num>
  <w:num w:numId="14">
    <w:abstractNumId w:val="31"/>
  </w:num>
  <w:num w:numId="15">
    <w:abstractNumId w:val="19"/>
  </w:num>
  <w:num w:numId="16">
    <w:abstractNumId w:val="4"/>
  </w:num>
  <w:num w:numId="17">
    <w:abstractNumId w:val="8"/>
  </w:num>
  <w:num w:numId="18">
    <w:abstractNumId w:val="27"/>
  </w:num>
  <w:num w:numId="19">
    <w:abstractNumId w:val="14"/>
  </w:num>
  <w:num w:numId="20">
    <w:abstractNumId w:val="24"/>
  </w:num>
  <w:num w:numId="21">
    <w:abstractNumId w:val="11"/>
  </w:num>
  <w:num w:numId="22">
    <w:abstractNumId w:val="23"/>
  </w:num>
  <w:num w:numId="23">
    <w:abstractNumId w:val="20"/>
  </w:num>
  <w:num w:numId="24">
    <w:abstractNumId w:val="18"/>
  </w:num>
  <w:num w:numId="25">
    <w:abstractNumId w:val="15"/>
  </w:num>
  <w:num w:numId="26">
    <w:abstractNumId w:val="1"/>
  </w:num>
  <w:num w:numId="27">
    <w:abstractNumId w:val="13"/>
  </w:num>
  <w:num w:numId="28">
    <w:abstractNumId w:val="22"/>
  </w:num>
  <w:num w:numId="29">
    <w:abstractNumId w:val="6"/>
  </w:num>
  <w:num w:numId="30">
    <w:abstractNumId w:val="32"/>
  </w:num>
  <w:num w:numId="31">
    <w:abstractNumId w:val="2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AA"/>
    <w:rsid w:val="00157503"/>
    <w:rsid w:val="003239DB"/>
    <w:rsid w:val="00361EAA"/>
    <w:rsid w:val="00406758"/>
    <w:rsid w:val="006E5F80"/>
    <w:rsid w:val="007F6CA4"/>
    <w:rsid w:val="00A82080"/>
    <w:rsid w:val="00B17FFE"/>
    <w:rsid w:val="00B25B44"/>
    <w:rsid w:val="00B539BE"/>
    <w:rsid w:val="00C641EE"/>
    <w:rsid w:val="00D22F1C"/>
    <w:rsid w:val="00E32FB5"/>
    <w:rsid w:val="00E3600A"/>
    <w:rsid w:val="00E8119D"/>
    <w:rsid w:val="00F8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23AD"/>
  <w15:docId w15:val="{91405579-A0EE-4326-9F87-83477FF5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b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0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1"/>
    <w:uiPriority w:val="99"/>
    <w:unhideWhenUsed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0"/>
    <w:next w:val="a0"/>
    <w:uiPriority w:val="99"/>
    <w:unhideWhenUsed/>
    <w:pPr>
      <w:spacing w:after="0"/>
    </w:pPr>
  </w:style>
  <w:style w:type="paragraph" w:styleId="af5">
    <w:name w:val="List Paragraph"/>
    <w:basedOn w:val="a0"/>
    <w:link w:val="af6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Абзац списка Знак"/>
    <w:basedOn w:val="a1"/>
    <w:link w:val="af5"/>
    <w:uiPriority w:val="34"/>
    <w:rPr>
      <w:rFonts w:ascii="Calibri" w:eastAsia="Calibri" w:hAnsi="Calibri" w:cs="Times New Roman"/>
    </w:rPr>
  </w:style>
  <w:style w:type="paragraph" w:styleId="af7">
    <w:name w:val="header"/>
    <w:basedOn w:val="a0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</w:style>
  <w:style w:type="paragraph" w:styleId="af9">
    <w:name w:val="footer"/>
    <w:basedOn w:val="a0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</w:style>
  <w:style w:type="paragraph" w:customStyle="1" w:styleId="a">
    <w:name w:val="цветной текст"/>
    <w:basedOn w:val="a0"/>
    <w:qFormat/>
    <w:pPr>
      <w:numPr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aligncenter">
    <w:name w:val="align_center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1"/>
    <w:uiPriority w:val="99"/>
    <w:unhideWhenUsed/>
    <w:rPr>
      <w:color w:val="0000FF"/>
      <w:u w:val="single"/>
    </w:rPr>
  </w:style>
  <w:style w:type="paragraph" w:styleId="afc">
    <w:name w:val="Body Text"/>
    <w:basedOn w:val="a0"/>
    <w:link w:val="afd"/>
    <w:uiPriority w:val="1"/>
    <w:qFormat/>
    <w:rsid w:val="00323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Основной текст Знак"/>
    <w:basedOn w:val="a1"/>
    <w:link w:val="afc"/>
    <w:uiPriority w:val="1"/>
    <w:rsid w:val="003239D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 5</cp:lastModifiedBy>
  <cp:revision>19</cp:revision>
  <dcterms:created xsi:type="dcterms:W3CDTF">2023-01-11T11:48:00Z</dcterms:created>
  <dcterms:modified xsi:type="dcterms:W3CDTF">2024-10-25T10:51:00Z</dcterms:modified>
</cp:coreProperties>
</file>