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7946106C" w14:textId="77777777" w:rsidTr="004350BF">
        <w:tc>
          <w:tcPr>
            <w:tcW w:w="5670" w:type="dxa"/>
          </w:tcPr>
          <w:p w14:paraId="5E696489" w14:textId="77777777" w:rsidR="00666BDD" w:rsidRDefault="00666BDD" w:rsidP="004350B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3E7AAAF" wp14:editId="198BF0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C42C9D8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FF0FED7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B6D3E78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9025C8F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AA5A10F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F207E64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C9D6FCF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D3BF0">
            <w:rPr>
              <w:rFonts w:ascii="Times New Roman" w:eastAsia="Arial Unicode MS" w:hAnsi="Times New Roman" w:cs="Times New Roman"/>
              <w:sz w:val="40"/>
              <w:szCs w:val="40"/>
            </w:rPr>
            <w:t>НОГТЕВОЙ СЕРВИС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ED73BDA" w14:textId="77777777" w:rsid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(наименование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4350BF">
            <w:rPr>
              <w:rFonts w:ascii="Times New Roman" w:eastAsia="Arial Unicode MS" w:hAnsi="Times New Roman" w:cs="Times New Roman"/>
              <w:sz w:val="36"/>
              <w:szCs w:val="36"/>
            </w:rPr>
            <w:t>24/2025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A7F6467" w14:textId="77777777" w:rsidR="00C337BC" w:rsidRDefault="00C337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4CF30E0" w14:textId="47AD2ACA" w:rsidR="00C337BC" w:rsidRPr="00D83E4E" w:rsidRDefault="00C337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Основной состав</w:t>
          </w:r>
        </w:p>
        <w:p w14:paraId="52200A83" w14:textId="77777777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02838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53C40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936E7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02DBF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18CE5B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B1597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8C307D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10D7D6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351BF0" w14:textId="77777777" w:rsidR="009B18A2" w:rsidRDefault="004350B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2024/2025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327D8EF2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5E19BB4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B1F0E4D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1746582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966F549" w14:textId="77777777" w:rsidR="00A4187F" w:rsidRPr="00A4187F" w:rsidRDefault="00DA5806" w:rsidP="004350BF">
      <w:pPr>
        <w:pStyle w:val="11"/>
        <w:rPr>
          <w:rFonts w:eastAsiaTheme="minorEastAsia"/>
          <w:noProof/>
          <w:kern w:val="2"/>
          <w:lang w:val="ru-RU" w:eastAsia="ru-RU"/>
        </w:rPr>
      </w:pPr>
      <w:r w:rsidRPr="00A4187F">
        <w:rPr>
          <w:lang w:val="ru-RU" w:eastAsia="ru-RU"/>
        </w:rPr>
        <w:fldChar w:fldCharType="begin"/>
      </w:r>
      <w:r w:rsidR="0029547E"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_Toc142037183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3815C7">
          <w:rPr>
            <w:noProof/>
            <w:webHidden/>
          </w:rPr>
          <w:t>3</w:t>
        </w:r>
        <w:r w:rsidRPr="00A4187F">
          <w:rPr>
            <w:noProof/>
            <w:webHidden/>
          </w:rPr>
          <w:fldChar w:fldCharType="end"/>
        </w:r>
      </w:hyperlink>
    </w:p>
    <w:p w14:paraId="6DDCA8D0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54535B7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B2A7497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6C786CA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F8AED97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FC99D95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4AF5444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5408759" w14:textId="77777777" w:rsidR="00A4187F" w:rsidRPr="00A4187F" w:rsidRDefault="00A4187F" w:rsidP="004350BF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noProof/>
            <w:webHidden/>
          </w:rPr>
          <w:tab/>
        </w:r>
        <w:r w:rsidR="00DA5806"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_Toc142037191 \h </w:instrText>
        </w:r>
        <w:r w:rsidR="00DA5806" w:rsidRPr="00A4187F">
          <w:rPr>
            <w:noProof/>
            <w:webHidden/>
          </w:rPr>
        </w:r>
        <w:r w:rsidR="00DA5806" w:rsidRPr="00A4187F">
          <w:rPr>
            <w:noProof/>
            <w:webHidden/>
          </w:rPr>
          <w:fldChar w:fldCharType="separate"/>
        </w:r>
        <w:r w:rsidR="003815C7">
          <w:rPr>
            <w:noProof/>
            <w:webHidden/>
          </w:rPr>
          <w:t>8</w:t>
        </w:r>
        <w:r w:rsidR="00DA5806" w:rsidRPr="00A4187F">
          <w:rPr>
            <w:noProof/>
            <w:webHidden/>
          </w:rPr>
          <w:fldChar w:fldCharType="end"/>
        </w:r>
      </w:hyperlink>
    </w:p>
    <w:p w14:paraId="47954895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50E61A8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="00DA5806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DA5806" w:rsidRPr="00A4187F">
          <w:rPr>
            <w:noProof/>
            <w:webHidden/>
            <w:sz w:val="24"/>
            <w:szCs w:val="24"/>
          </w:rPr>
        </w:r>
        <w:r w:rsidR="00DA580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DA5806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3C54897" w14:textId="77777777" w:rsidR="00A4187F" w:rsidRPr="00A4187F" w:rsidRDefault="00A4187F" w:rsidP="004350BF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noProof/>
            <w:webHidden/>
          </w:rPr>
          <w:tab/>
        </w:r>
        <w:r w:rsidR="00DA5806"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_Toc142037194 \h </w:instrText>
        </w:r>
        <w:r w:rsidR="00DA5806" w:rsidRPr="00A4187F">
          <w:rPr>
            <w:noProof/>
            <w:webHidden/>
          </w:rPr>
        </w:r>
        <w:r w:rsidR="00DA5806" w:rsidRPr="00A4187F">
          <w:rPr>
            <w:noProof/>
            <w:webHidden/>
          </w:rPr>
          <w:fldChar w:fldCharType="separate"/>
        </w:r>
        <w:r w:rsidR="003815C7">
          <w:rPr>
            <w:noProof/>
            <w:webHidden/>
          </w:rPr>
          <w:t>8</w:t>
        </w:r>
        <w:r w:rsidR="00DA5806" w:rsidRPr="00A4187F">
          <w:rPr>
            <w:noProof/>
            <w:webHidden/>
          </w:rPr>
          <w:fldChar w:fldCharType="end"/>
        </w:r>
      </w:hyperlink>
    </w:p>
    <w:p w14:paraId="527EAB89" w14:textId="77777777" w:rsidR="00AA2B8A" w:rsidRPr="00A204BB" w:rsidRDefault="00DA580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087891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A283B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A471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A90058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3222C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6C1DD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C228EF" w14:textId="77777777" w:rsidR="00AA2B8A" w:rsidRDefault="00AA2B8A" w:rsidP="00D83E4E">
      <w:pPr>
        <w:pStyle w:val="-2"/>
        <w:rPr>
          <w:lang w:eastAsia="ru-RU"/>
        </w:rPr>
      </w:pPr>
    </w:p>
    <w:p w14:paraId="01A9328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03B5B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5E029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9573F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8F2EF7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0977D9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47899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7528F7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B1426F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F0817C9" w14:textId="31A5851B" w:rsidR="00F50AC5" w:rsidRDefault="00D37DEA" w:rsidP="00082D6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485585C" w14:textId="77777777" w:rsidR="00FB3492" w:rsidRDefault="00FB3492" w:rsidP="008B1E54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0A9B68D6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bCs/>
          <w:sz w:val="24"/>
          <w:u w:val="single"/>
          <w:lang w:val="ru-RU" w:eastAsia="ru-RU"/>
        </w:rPr>
        <w:t>Н</w:t>
      </w:r>
      <w:r w:rsidRPr="0019570E">
        <w:rPr>
          <w:rFonts w:ascii="Times New Roman" w:hAnsi="Times New Roman"/>
          <w:sz w:val="24"/>
          <w:u w:val="single"/>
          <w:lang w:val="ru-RU"/>
        </w:rPr>
        <w:t>огтевой сервис</w:t>
      </w:r>
      <w:r w:rsidRPr="0019570E">
        <w:rPr>
          <w:rFonts w:ascii="Times New Roman" w:hAnsi="Times New Roman"/>
          <w:sz w:val="24"/>
          <w:lang w:val="ru-RU"/>
        </w:rPr>
        <w:t>: Набор услуг, включающий в себя маникюр, педикюр, укрепление, моделирование и художественное оформление ногтей, гигиенический и эстетический уход за натуральными ногтями, гигиенический и эстетический уход за кожей кистей и стоп, ремонт, коррекцию укрепленных/ смоделированных ногтей, а также удаление искусственного покрытия с поверхности ногтей. *</w:t>
      </w:r>
    </w:p>
    <w:p w14:paraId="0711A20D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bCs/>
          <w:i/>
          <w:sz w:val="24"/>
          <w:u w:val="single"/>
          <w:lang w:val="ru-RU" w:eastAsia="ru-RU"/>
        </w:rPr>
        <w:t xml:space="preserve"> </w:t>
      </w:r>
      <w:r w:rsidRPr="0019570E">
        <w:rPr>
          <w:rFonts w:ascii="Times New Roman" w:hAnsi="Times New Roman"/>
          <w:sz w:val="24"/>
          <w:u w:val="single"/>
          <w:lang w:val="ru-RU"/>
        </w:rPr>
        <w:t>Потребитель услуг</w:t>
      </w:r>
      <w:r w:rsidRPr="0019570E">
        <w:rPr>
          <w:rFonts w:ascii="Times New Roman" w:hAnsi="Times New Roman"/>
          <w:sz w:val="24"/>
          <w:lang w:val="ru-RU"/>
        </w:rPr>
        <w:t xml:space="preserve"> ногтевого сервиса (клиент): Физическое лицо, получающее либо имеющее намерение получить в личных целях услуги ногтевого сервиса. *</w:t>
      </w:r>
      <w:r w:rsidRPr="0019570E">
        <w:rPr>
          <w:rFonts w:ascii="Times New Roman" w:hAnsi="Times New Roman"/>
          <w:bCs/>
          <w:i/>
          <w:sz w:val="24"/>
          <w:lang w:val="ru-RU" w:eastAsia="ru-RU"/>
        </w:rPr>
        <w:t xml:space="preserve"> </w:t>
      </w:r>
    </w:p>
    <w:p w14:paraId="4A828B10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Исполнитель услуг</w:t>
      </w:r>
      <w:r w:rsidRPr="0019570E">
        <w:rPr>
          <w:rFonts w:ascii="Times New Roman" w:hAnsi="Times New Roman"/>
          <w:sz w:val="24"/>
          <w:lang w:val="ru-RU"/>
        </w:rPr>
        <w:t xml:space="preserve"> ногтевого сервиса (исполнитель): Юридическое лицо или индивидуальный предприниматель, оказывающие, предлагающие или имеющие намерение оказать потребителю возмездные услуги ногтевого сервиса. *</w:t>
      </w:r>
      <w:r w:rsidRPr="0019570E">
        <w:rPr>
          <w:rFonts w:ascii="Times New Roman" w:hAnsi="Times New Roman"/>
          <w:bCs/>
          <w:i/>
          <w:sz w:val="24"/>
          <w:lang w:val="ru-RU" w:eastAsia="ru-RU"/>
        </w:rPr>
        <w:t xml:space="preserve"> </w:t>
      </w:r>
    </w:p>
    <w:p w14:paraId="0D1DC373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Специалист по ногтевому сервису</w:t>
      </w:r>
      <w:r w:rsidRPr="0019570E">
        <w:rPr>
          <w:rFonts w:ascii="Times New Roman" w:hAnsi="Times New Roman"/>
          <w:sz w:val="24"/>
          <w:lang w:val="ru-RU"/>
        </w:rPr>
        <w:t>: Специалист, оказывающий услуги ногтевого сервиса</w:t>
      </w:r>
      <w:r w:rsidR="008B1E54">
        <w:rPr>
          <w:rFonts w:ascii="Times New Roman" w:hAnsi="Times New Roman"/>
          <w:sz w:val="24"/>
          <w:lang w:val="ru-RU"/>
        </w:rPr>
        <w:t>.</w:t>
      </w:r>
      <w:r w:rsidRPr="0019570E">
        <w:rPr>
          <w:rFonts w:ascii="Times New Roman" w:hAnsi="Times New Roman"/>
          <w:sz w:val="24"/>
          <w:lang w:val="ru-RU"/>
        </w:rPr>
        <w:t xml:space="preserve"> *</w:t>
      </w:r>
      <w:r w:rsidRPr="0019570E">
        <w:rPr>
          <w:rFonts w:ascii="Times New Roman" w:hAnsi="Times New Roman"/>
          <w:bCs/>
          <w:i/>
          <w:sz w:val="24"/>
          <w:lang w:val="ru-RU" w:eastAsia="ru-RU"/>
        </w:rPr>
        <w:t xml:space="preserve"> </w:t>
      </w:r>
    </w:p>
    <w:p w14:paraId="49DFD610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Маникюр</w:t>
      </w:r>
      <w:r w:rsidRPr="0019570E">
        <w:rPr>
          <w:rFonts w:ascii="Times New Roman" w:hAnsi="Times New Roman"/>
          <w:sz w:val="24"/>
          <w:lang w:val="ru-RU"/>
        </w:rPr>
        <w:t>: услуга, представляющая собой комплекс процедур по механическому и/или химическому воздействию на ногти и кожу вокруг ногтей на кистях с целью удовлетворения гигиенических потребностей клиента*.</w:t>
      </w:r>
      <w:r w:rsidRPr="0019570E">
        <w:rPr>
          <w:rFonts w:ascii="Times New Roman" w:hAnsi="Times New Roman"/>
          <w:bCs/>
          <w:i/>
          <w:sz w:val="24"/>
          <w:lang w:val="ru-RU" w:eastAsia="ru-RU"/>
        </w:rPr>
        <w:t xml:space="preserve"> </w:t>
      </w:r>
    </w:p>
    <w:p w14:paraId="2B240200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Классический маникюр</w:t>
      </w:r>
      <w:r w:rsidRPr="0019570E">
        <w:rPr>
          <w:rFonts w:ascii="Times New Roman" w:hAnsi="Times New Roman"/>
          <w:sz w:val="24"/>
          <w:lang w:val="ru-RU"/>
        </w:rPr>
        <w:t>: разновидность маникюра, выполняемого на ногтевых валиках и ногтях кистей, увлажнённых в теплом мыльном растворе, с использованием типовых инструментов для маникюра и опиливания ногтей*.</w:t>
      </w:r>
      <w:r w:rsidRPr="0019570E">
        <w:rPr>
          <w:rFonts w:ascii="Times New Roman" w:hAnsi="Times New Roman"/>
          <w:bCs/>
          <w:i/>
          <w:sz w:val="24"/>
          <w:lang w:val="ru-RU" w:eastAsia="ru-RU"/>
        </w:rPr>
        <w:t xml:space="preserve"> </w:t>
      </w:r>
    </w:p>
    <w:p w14:paraId="1F6D79D7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Препаратный маникюр</w:t>
      </w:r>
      <w:r w:rsidRPr="0019570E">
        <w:rPr>
          <w:rFonts w:ascii="Times New Roman" w:hAnsi="Times New Roman"/>
          <w:sz w:val="24"/>
          <w:lang w:val="ru-RU"/>
        </w:rPr>
        <w:t>: разновидность маникюра, выполняемого на ногтевых валиках и ногтях кистей, смягченных косметическим средством для ороговевшей кожи, с использованием типовых инструментов для маникюра и опиливания ногтей*.</w:t>
      </w:r>
      <w:r w:rsidRPr="0019570E">
        <w:rPr>
          <w:rFonts w:ascii="Times New Roman" w:hAnsi="Times New Roman"/>
          <w:bCs/>
          <w:i/>
          <w:sz w:val="24"/>
          <w:lang w:val="ru-RU" w:eastAsia="ru-RU"/>
        </w:rPr>
        <w:t xml:space="preserve"> </w:t>
      </w:r>
    </w:p>
    <w:p w14:paraId="45E7FDA7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Уход за натуральными ногтями</w:t>
      </w:r>
      <w:r w:rsidRPr="0019570E">
        <w:rPr>
          <w:rFonts w:ascii="Times New Roman" w:hAnsi="Times New Roman"/>
          <w:sz w:val="24"/>
          <w:lang w:val="ru-RU"/>
        </w:rPr>
        <w:t>: комплекс процедур, предназначенных для поддержания гигиены, внешнего вида и эстетической привлекательности ногтей кистей и стоп*.</w:t>
      </w:r>
    </w:p>
    <w:p w14:paraId="6FFAD39F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Педикюр</w:t>
      </w:r>
      <w:r w:rsidRPr="0019570E">
        <w:rPr>
          <w:rFonts w:ascii="Times New Roman" w:hAnsi="Times New Roman"/>
          <w:sz w:val="24"/>
          <w:lang w:val="ru-RU"/>
        </w:rPr>
        <w:t>: услуга, представляющая собой комплекс процедур по механическому и/или химическому воздействию на ногти и кожу стоп, с целью удовлетворения гигиенических потребностей клиента*.</w:t>
      </w:r>
    </w:p>
    <w:p w14:paraId="04956072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Классический педикюр:</w:t>
      </w:r>
      <w:r w:rsidRPr="0019570E">
        <w:rPr>
          <w:rFonts w:ascii="Times New Roman" w:hAnsi="Times New Roman"/>
          <w:sz w:val="24"/>
          <w:lang w:val="ru-RU"/>
        </w:rPr>
        <w:t xml:space="preserve"> разновидность педикюра, выполняемого на коже и ногтях стоп (исключая их тыльную поверхность), увлажнённых в теплом мыльном растворе, с использованием типовых инструментов для педикюра и опиливания ногтей*.</w:t>
      </w:r>
    </w:p>
    <w:p w14:paraId="71A19542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Препаратный педикюр</w:t>
      </w:r>
      <w:r w:rsidRPr="0019570E">
        <w:rPr>
          <w:rFonts w:ascii="Times New Roman" w:hAnsi="Times New Roman"/>
          <w:sz w:val="24"/>
          <w:lang w:val="ru-RU"/>
        </w:rPr>
        <w:t>: разновидность педикюра, выполняемого на ногтевых валиках, ногтях и участках стоп, смягченных косметическим средством для ороговевшей кожи, где наиболее выражены физиологические ороговения, за исключением их тыльной поверхности, с использованием типовых инструментов для педикюра и опиливания ногтей*.</w:t>
      </w:r>
    </w:p>
    <w:p w14:paraId="5EE7E662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Процедура пилинга</w:t>
      </w:r>
      <w:r w:rsidRPr="0019570E">
        <w:rPr>
          <w:rFonts w:ascii="Times New Roman" w:hAnsi="Times New Roman"/>
          <w:sz w:val="24"/>
          <w:lang w:val="ru-RU"/>
        </w:rPr>
        <w:t xml:space="preserve">: косметическая процедура, заключающаяся в отшелушивании физиологически ороговевших клеток кожи*. </w:t>
      </w:r>
    </w:p>
    <w:p w14:paraId="017E1C8A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Средство пилинга</w:t>
      </w:r>
      <w:r w:rsidRPr="0019570E">
        <w:rPr>
          <w:rFonts w:ascii="Times New Roman" w:hAnsi="Times New Roman"/>
          <w:sz w:val="24"/>
          <w:lang w:val="ru-RU"/>
        </w:rPr>
        <w:t>: парфюмерно-косметическая продукция для отшелушивания физиологически ороговевших клеток кожи*.</w:t>
      </w:r>
    </w:p>
    <w:p w14:paraId="5E1992ED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Обертывание кистей рук, стоп</w:t>
      </w:r>
      <w:r w:rsidRPr="0019570E">
        <w:rPr>
          <w:rFonts w:ascii="Times New Roman" w:hAnsi="Times New Roman"/>
          <w:sz w:val="24"/>
          <w:lang w:val="ru-RU"/>
        </w:rPr>
        <w:t>: укутывание кистей рук, стоп целлофановой пленкой и утепляющими материалами с предварительным нанесением на кисти рук,</w:t>
      </w:r>
      <w:r w:rsidR="004350BF">
        <w:rPr>
          <w:rFonts w:ascii="Times New Roman" w:hAnsi="Times New Roman"/>
          <w:sz w:val="24"/>
          <w:lang w:val="ru-RU"/>
        </w:rPr>
        <w:t xml:space="preserve"> </w:t>
      </w:r>
      <w:r w:rsidRPr="0019570E">
        <w:rPr>
          <w:rFonts w:ascii="Times New Roman" w:hAnsi="Times New Roman"/>
          <w:sz w:val="24"/>
          <w:lang w:val="ru-RU"/>
        </w:rPr>
        <w:t xml:space="preserve">стопы косметических средств, предназначенных для улучшения состояния кожи*. </w:t>
      </w:r>
    </w:p>
    <w:p w14:paraId="1626822A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Гигиенический массаж кистей [стоп</w:t>
      </w:r>
      <w:r w:rsidRPr="0019570E">
        <w:rPr>
          <w:rFonts w:ascii="Times New Roman" w:hAnsi="Times New Roman"/>
          <w:sz w:val="24"/>
          <w:lang w:val="ru-RU"/>
        </w:rPr>
        <w:t>]: совокупность поглаживающих релаксирующих движений в зоне кистей [стоп], в том числе тыльной поверхности, оказывающих успокаивающее воздействие и направленных на поддержание и улучшение психофизического состояния здорового человека*.</w:t>
      </w:r>
    </w:p>
    <w:p w14:paraId="5E5C520F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lastRenderedPageBreak/>
        <w:t>СПА-уход за кожей кистей [стоп]:</w:t>
      </w:r>
      <w:r w:rsidRPr="0019570E">
        <w:rPr>
          <w:rFonts w:ascii="Times New Roman" w:hAnsi="Times New Roman"/>
          <w:sz w:val="24"/>
          <w:lang w:val="ru-RU"/>
        </w:rPr>
        <w:t xml:space="preserve"> комплексный косметический уход за кожей кистей [стоп] эстетического и релаксирующего характера*.</w:t>
      </w:r>
    </w:p>
    <w:p w14:paraId="16C4EA42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Моделирование ногтей</w:t>
      </w:r>
      <w:r w:rsidRPr="0019570E">
        <w:rPr>
          <w:rFonts w:ascii="Times New Roman" w:hAnsi="Times New Roman"/>
          <w:sz w:val="24"/>
          <w:lang w:val="ru-RU"/>
        </w:rPr>
        <w:t>: совокупность процессов искусственного удлинения свободного края натуральных ногтей с созданием архитектуры искусственных ногтей для придания кистям/стопам ухоженного вида с целью удовлетворения эстетических потребностей клиента*.</w:t>
      </w:r>
    </w:p>
    <w:p w14:paraId="1B5BB388" w14:textId="77777777" w:rsidR="00FA28D1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Укрепление натуральных ногтей</w:t>
      </w:r>
      <w:r w:rsidRPr="0019570E">
        <w:rPr>
          <w:rFonts w:ascii="Times New Roman" w:hAnsi="Times New Roman"/>
          <w:sz w:val="24"/>
          <w:lang w:val="ru-RU"/>
        </w:rPr>
        <w:t xml:space="preserve">: нанесение искусственного материала на натуральные ногти для придания им прочности без изменения их длины*. </w:t>
      </w:r>
    </w:p>
    <w:p w14:paraId="5532E16D" w14:textId="77777777" w:rsidR="00040C15" w:rsidRPr="0019570E" w:rsidRDefault="00040C15" w:rsidP="00040C15">
      <w:pPr>
        <w:pStyle w:val="bullet"/>
        <w:numPr>
          <w:ilvl w:val="0"/>
          <w:numId w:val="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</w:p>
    <w:p w14:paraId="1BFF06D0" w14:textId="77777777" w:rsidR="00FA28D1" w:rsidRPr="0019570E" w:rsidRDefault="00FA28D1" w:rsidP="00FA28D1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lang w:val="ru-RU"/>
        </w:rPr>
      </w:pPr>
    </w:p>
    <w:p w14:paraId="21B528D7" w14:textId="77777777" w:rsidR="00FA28D1" w:rsidRPr="0019570E" w:rsidRDefault="00FA28D1" w:rsidP="00FA28D1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lang w:val="ru-RU"/>
        </w:rPr>
        <w:t>*Из материалов ГОСТ Р 58091— 2018</w:t>
      </w:r>
    </w:p>
    <w:p w14:paraId="3DEC7A53" w14:textId="77777777" w:rsidR="00C17B01" w:rsidRPr="00FB3492" w:rsidRDefault="00C17B01" w:rsidP="00FA28D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1DA12A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FBC8805" w14:textId="77777777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EBB17C3" w14:textId="77777777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A8B55B3" w14:textId="777777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A28D1">
        <w:rPr>
          <w:rFonts w:ascii="Times New Roman" w:hAnsi="Times New Roman" w:cs="Times New Roman"/>
          <w:sz w:val="28"/>
          <w:szCs w:val="28"/>
        </w:rPr>
        <w:t>ногтевой 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3A745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4C37B" w14:textId="7777777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79C0F1C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8FCA5AD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F6CA51B" w14:textId="7777777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7438E">
        <w:rPr>
          <w:rFonts w:ascii="Times New Roman" w:hAnsi="Times New Roman"/>
          <w:sz w:val="24"/>
        </w:rPr>
        <w:t>НОГТЕВОЙ СЕРВИС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606CCAF" w14:textId="77777777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E7212E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6F09FC0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2D71E1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2767226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4"/>
        <w:gridCol w:w="7010"/>
        <w:gridCol w:w="2248"/>
      </w:tblGrid>
      <w:tr w:rsidR="000244DA" w:rsidRPr="003732A7" w14:paraId="1EE66FB7" w14:textId="77777777" w:rsidTr="000244DA">
        <w:tc>
          <w:tcPr>
            <w:tcW w:w="330" w:type="pct"/>
            <w:shd w:val="clear" w:color="auto" w:fill="92D050"/>
            <w:vAlign w:val="center"/>
          </w:tcPr>
          <w:p w14:paraId="3505D221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B5B09EA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E982C40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4EB5116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587881" w14:textId="77777777" w:rsidR="00764773" w:rsidRPr="00082D64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213A91C" w14:textId="77777777" w:rsidR="00764773" w:rsidRPr="00082D64" w:rsidRDefault="00222829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6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 и безопасности труда. Ведение нормативной документации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4B4C25" w14:textId="53617CD1" w:rsidR="00764773" w:rsidRPr="009E6543" w:rsidRDefault="009E6543" w:rsidP="00222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543">
              <w:rPr>
                <w:b/>
                <w:bCs/>
                <w:sz w:val="32"/>
                <w:szCs w:val="32"/>
              </w:rPr>
              <w:t>16,5</w:t>
            </w:r>
          </w:p>
        </w:tc>
      </w:tr>
      <w:tr w:rsidR="00764773" w:rsidRPr="003732A7" w14:paraId="1D060BB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68FD07" w14:textId="77777777" w:rsidR="00764773" w:rsidRPr="00082D64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BFA4E6" w14:textId="77777777" w:rsidR="00764773" w:rsidRPr="00082D64" w:rsidRDefault="00764773" w:rsidP="0072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82D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082D6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082D64">
              <w:rPr>
                <w:rFonts w:ascii="Times New Roman" w:hAnsi="Times New Roman" w:cs="Times New Roman"/>
                <w:sz w:val="28"/>
                <w:szCs w:val="24"/>
              </w:rPr>
              <w:t>Специалист должен знать и понимать:</w:t>
            </w:r>
          </w:p>
          <w:p w14:paraId="7C25DD99" w14:textId="77777777" w:rsidR="00222829" w:rsidRPr="00082D64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Алгоритм и правила рациональной организации рабочего пространства, соблюдая правила санитарии и гигиены, требования охраны и безопасности труда.</w:t>
            </w:r>
          </w:p>
          <w:p w14:paraId="53B332D0" w14:textId="77777777" w:rsidR="00222829" w:rsidRPr="00082D64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и для чего проводятся подготовительные и заключительные работы, по обслуживанию клиентов; </w:t>
            </w:r>
          </w:p>
          <w:p w14:paraId="1CB135B3" w14:textId="77777777" w:rsidR="00222829" w:rsidRPr="00082D64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Алгоритм подготовки рабочего места, и всего необходимого для работы; </w:t>
            </w:r>
          </w:p>
          <w:p w14:paraId="5565C93A" w14:textId="77777777" w:rsidR="00222829" w:rsidRPr="00082D64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Необходимую документацию, для записи результатов проведенных мероприятий для безопасности окружающей среды, себя и клиента (журналы контроля стерилизации и </w:t>
            </w:r>
            <w:r w:rsidR="00C7438E"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 стерилизационной обработкой</w:t>
            </w: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журнал контроля обработки помещения, журнал генеральных и текущих уборок, журналы контроля дез. средств и разведения растворов и </w:t>
            </w:r>
            <w:proofErr w:type="spellStart"/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.).</w:t>
            </w:r>
          </w:p>
          <w:p w14:paraId="3CE58E90" w14:textId="77777777" w:rsidR="00222829" w:rsidRPr="00082D64" w:rsidRDefault="00222829" w:rsidP="00724487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Требования и правила работы для безопасного обслуживания клиентов, которые отражены в нормативно-правовой документации: </w:t>
            </w:r>
          </w:p>
          <w:p w14:paraId="4D9AF1A5" w14:textId="77777777" w:rsidR="00222829" w:rsidRPr="00082D64" w:rsidRDefault="00222829" w:rsidP="00724487">
            <w:pPr>
              <w:pStyle w:val="aff1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 xml:space="preserve">-ФГОС СПО 43.02.17 Технологии индустрии красоты (Утвержден Министерством просвещения РФ </w:t>
            </w:r>
            <w:r w:rsidRPr="00082D6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 26 августа 2022 г. N 775);   </w:t>
            </w:r>
          </w:p>
          <w:p w14:paraId="4C351DC8" w14:textId="77777777" w:rsidR="00222829" w:rsidRPr="00082D64" w:rsidRDefault="00222829" w:rsidP="00724487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64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Национальный стандарт РФ (ГОСТ Р 58091-2018г; ГОСТ Р 51142-2019г) (утвержден и введен в действие </w:t>
            </w:r>
            <w:hyperlink r:id="rId9" w:anchor="7D20K3" w:history="1">
              <w:r w:rsidRPr="00082D6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27 марта 2019 г. N 105-ст</w:t>
              </w:r>
            </w:hyperlink>
            <w:r w:rsidRPr="00082D64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</w:p>
          <w:p w14:paraId="2CC46F81" w14:textId="77777777" w:rsidR="00222829" w:rsidRPr="00082D64" w:rsidRDefault="00222829" w:rsidP="00724487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 РФ ГОСТ Р 50646-2012 «Услуги населению». Термины и определения» (утвержден и введен в действие </w:t>
            </w:r>
            <w:hyperlink r:id="rId10" w:history="1">
              <w:r w:rsidRPr="00082D6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29 ноября 2012 г. N  1612-ст</w:t>
              </w:r>
            </w:hyperlink>
            <w:r w:rsidRPr="00082D64">
              <w:rPr>
                <w:rFonts w:ascii="Times New Roman" w:hAnsi="Times New Roman" w:cs="Times New Roman"/>
                <w:sz w:val="24"/>
                <w:szCs w:val="24"/>
              </w:rPr>
              <w:t xml:space="preserve">);            </w:t>
            </w:r>
          </w:p>
          <w:p w14:paraId="06F66648" w14:textId="77777777" w:rsidR="00222829" w:rsidRPr="00082D64" w:rsidRDefault="00222829" w:rsidP="00724487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      </w:r>
            <w:hyperlink r:id="rId11" w:history="1">
              <w:r w:rsidRPr="00082D6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ноября 2014 г. N 1482-ст</w:t>
              </w:r>
            </w:hyperlink>
            <w:r w:rsidRPr="00082D6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  <w:p w14:paraId="35BE9766" w14:textId="77777777" w:rsidR="00222829" w:rsidRPr="00082D64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-Профессиональный стандарт "Специалист по предоставлению маникюрных и педикюрных услуг" (Зарегистрировано в Минюсте России 22.01.2015 N 35647);</w:t>
            </w:r>
          </w:p>
          <w:p w14:paraId="6BC2E338" w14:textId="77777777" w:rsidR="00222829" w:rsidRPr="00082D64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 xml:space="preserve">-Межгосударственный стандарт «Услуги бытовые. Классификация организаций» ГОСТ 32610-2014. (принят </w:t>
            </w: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Межгосударственным советом по стандартизации, метрологии и сертификации (протокол от 27 февраля 2014 г. N 64-П) , введен в действие </w:t>
            </w:r>
            <w:hyperlink r:id="rId12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26 марта 2014 г. N 231-ст</w:t>
              </w:r>
            </w:hyperlink>
            <w:r w:rsidRPr="00082D64">
              <w:rPr>
                <w:rFonts w:ascii="Times New Roman" w:hAnsi="Times New Roman"/>
                <w:sz w:val="24"/>
                <w:szCs w:val="24"/>
              </w:rPr>
              <w:t xml:space="preserve"> от 01.01.2016г);</w:t>
            </w:r>
          </w:p>
          <w:p w14:paraId="2E93B9E8" w14:textId="77777777" w:rsidR="003173D2" w:rsidRPr="00082D64" w:rsidRDefault="003173D2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 xml:space="preserve"> ГОСТ Р 70820-2023 Национальный стандарт РФ. Услуги бытовые. От 18.07.2023 (приказ Федерального </w:t>
            </w:r>
            <w:proofErr w:type="spellStart"/>
            <w:r w:rsidRPr="00082D64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082D64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 и метрологии№551-ст). </w:t>
            </w:r>
          </w:p>
          <w:p w14:paraId="744FB5BF" w14:textId="77777777" w:rsidR="00222829" w:rsidRPr="00082D64" w:rsidRDefault="003173D2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55321-2023 Национальный стандарт РФ. Услуги населению. СПА- услуги. от 18.07.2023 (приказ Федерального </w:t>
            </w:r>
            <w:proofErr w:type="spellStart"/>
            <w:r w:rsidRPr="00082D64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082D64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 и метрологии№555-ст)</w:t>
            </w:r>
          </w:p>
          <w:p w14:paraId="30FC50A1" w14:textId="77777777" w:rsidR="00222829" w:rsidRPr="00082D64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64">
              <w:rPr>
                <w:rFonts w:ascii="Times New Roman" w:hAnsi="Times New Roman" w:cs="Times New Roman"/>
                <w:sz w:val="24"/>
                <w:szCs w:val="24"/>
              </w:rPr>
              <w:t>-Правила Бытового обслуживания (</w:t>
            </w:r>
            <w:hyperlink r:id="rId13" w:history="1">
              <w:r w:rsidRPr="00082D64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Правительства РФ от 21.09.2020 N 1514 "Об утверждении Правил бытового обслуживания населения"</w:t>
              </w:r>
            </w:hyperlink>
            <w:r w:rsidRPr="00082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5AAE0E39" w14:textId="77777777" w:rsidR="00222829" w:rsidRPr="00082D64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64">
              <w:rPr>
                <w:rFonts w:ascii="Times New Roman" w:hAnsi="Times New Roman" w:cs="Times New Roman"/>
                <w:sz w:val="24"/>
                <w:szCs w:val="24"/>
              </w:rPr>
              <w:t xml:space="preserve">-Закон о защите прав потребителей (Закон РФ от 07.02.1992 N 2300-1 (ред. от 05.12.2022) "О защите прав потребителей") </w:t>
            </w:r>
          </w:p>
          <w:p w14:paraId="62648376" w14:textId="77777777" w:rsidR="00222829" w:rsidRPr="00082D64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 xml:space="preserve">-Санитарные нормы (Главный Государственный Санитарный Врач РФ постановление  от 24.12.2020г № 44   </w:t>
            </w:r>
            <w:r w:rsidRPr="00082D64">
              <w:rPr>
                <w:rFonts w:ascii="Times New Roman" w:hAnsi="Times New Roman"/>
                <w:bCs/>
                <w:sz w:val="24"/>
                <w:szCs w:val="24"/>
              </w:rPr>
              <w:t>Об утверждении </w:t>
            </w:r>
            <w:hyperlink r:id="rId14" w:anchor="6560IO" w:history="1">
              <w:r w:rsidRPr="00082D64">
                <w:rPr>
                  <w:rStyle w:val="ae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/w:r>
            </w:hyperlink>
            <w:r w:rsidRPr="00082D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>(с изменениями на 14 апреля 2022 года)</w:t>
            </w:r>
          </w:p>
          <w:p w14:paraId="45142F24" w14:textId="77777777" w:rsidR="00222829" w:rsidRPr="00082D64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 </w:t>
            </w:r>
            <w:hyperlink r:id="rId15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009/2011</w:t>
              </w:r>
            </w:hyperlink>
            <w:r w:rsidRPr="00082D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6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Комиссии Таможенного союза от 23 сентября 2011 г.  № 799</w:t>
              </w:r>
            </w:hyperlink>
            <w:r w:rsidRPr="00082D6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hyperlink r:id="rId17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парфюмерно-косметической продукции</w:t>
              </w:r>
            </w:hyperlink>
            <w:r w:rsidRPr="00082D6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26159C9" w14:textId="77777777" w:rsidR="00222829" w:rsidRPr="00082D64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-Федеральный закон №52-ФЗ от 30 марта 1999г (О санитарно-эпидемиологическом благополучии населения);</w:t>
            </w:r>
          </w:p>
          <w:p w14:paraId="5BBE4876" w14:textId="77777777" w:rsidR="00222829" w:rsidRPr="00082D64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8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 3.5.2644-10</w:t>
              </w:r>
            </w:hyperlink>
            <w:r w:rsidRPr="00082D64">
              <w:rPr>
                <w:rFonts w:ascii="Times New Roman" w:hAnsi="Times New Roman"/>
                <w:sz w:val="24"/>
                <w:szCs w:val="24"/>
              </w:rPr>
              <w:t xml:space="preserve"> «Методические указания. 3.5 Дезинфектология» (Организация и проведение дезинфекционных мероприятий при дерматомикозах. </w:t>
            </w:r>
            <w:r w:rsidRPr="0008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Рекомендованы к утверждению Комиссией по государственному санитарно-эпидемиологическому нормированию при Федеральной службе по надзору в сфере защиты прав потребителей и благополучия человека</w:t>
            </w:r>
          </w:p>
          <w:p w14:paraId="2DEECBE8" w14:textId="77777777" w:rsidR="00222829" w:rsidRPr="00082D64" w:rsidRDefault="00222829" w:rsidP="00724487">
            <w:pPr>
              <w:shd w:val="clear" w:color="auto" w:fill="FFFFFF"/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3.12.09 № 3).</w:t>
            </w:r>
          </w:p>
          <w:p w14:paraId="3D11527B" w14:textId="77777777" w:rsidR="00222829" w:rsidRPr="00082D64" w:rsidRDefault="00222829" w:rsidP="00724487">
            <w:pPr>
              <w:pStyle w:val="aff1"/>
              <w:tabs>
                <w:tab w:val="left" w:pos="51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-Технический регламент Таможенного союза </w:t>
            </w:r>
            <w:hyperlink r:id="rId19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004/2011</w:t>
              </w:r>
            </w:hyperlink>
            <w:r w:rsidRPr="00082D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0" w:anchor="7D20K3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низковольтного оборудования</w:t>
              </w:r>
            </w:hyperlink>
            <w:r w:rsidRPr="00082D64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hyperlink r:id="rId21" w:anchor="7DG0K9" w:history="1"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Решением Комиссии</w:t>
              </w:r>
              <w:r w:rsidRPr="00082D6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Таможенного союза</w:t>
              </w:r>
              <w:r w:rsidRPr="00082D6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082D64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16 августа 2011 года N 768</w:t>
              </w:r>
            </w:hyperlink>
            <w:r w:rsidRPr="00082D6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C96124C" w14:textId="77777777" w:rsidR="00222829" w:rsidRPr="00082D64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82D6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 287-113</w:t>
              </w:r>
            </w:hyperlink>
            <w:r w:rsidRPr="00082D64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082D64">
              <w:rPr>
                <w:rFonts w:ascii="Times New Roman" w:hAnsi="Times New Roman" w:cs="Times New Roman"/>
                <w:sz w:val="24"/>
                <w:szCs w:val="24"/>
              </w:rPr>
              <w:t xml:space="preserve"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 </w:t>
            </w:r>
          </w:p>
          <w:p w14:paraId="0448D0BE" w14:textId="77777777" w:rsidR="00222829" w:rsidRPr="00082D64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82D6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Министерства здравоохранения и социального развития Российской Федерации от 12 апреля 2011 г. N 302н</w:t>
              </w:r>
            </w:hyperlink>
            <w:r w:rsidRPr="00082D64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082D64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82D64">
              <w:rPr>
                <w:rFonts w:ascii="Times New Roman" w:hAnsi="Times New Roman" w:cs="Times New Roman"/>
                <w:sz w:val="24"/>
                <w:szCs w:val="24"/>
              </w:rPr>
              <w:t xml:space="preserve"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</w:t>
            </w:r>
            <w:r w:rsidRPr="000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 (с изм. и доп., вступ. в силу с 01.07.2020);</w:t>
            </w:r>
          </w:p>
          <w:p w14:paraId="787CC869" w14:textId="77777777" w:rsidR="00222829" w:rsidRPr="00082D64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      </w:r>
          </w:p>
          <w:p w14:paraId="6621579B" w14:textId="77777777" w:rsidR="00222829" w:rsidRPr="00082D64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Росстандарта от 31.01.2014 N 14-ст), ред. от 12.02.2020.</w:t>
            </w:r>
            <w:r w:rsidRPr="00082D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 xml:space="preserve">Перечень услуг, которые можно оказывать без медицинского образования и медицинской лицензии </w:t>
            </w:r>
          </w:p>
          <w:p w14:paraId="282AD211" w14:textId="77777777" w:rsidR="00B21A1D" w:rsidRPr="00082D64" w:rsidRDefault="00B21A1D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Приказ Минобрнауки РФ 02.07.2013 N 534 (ред. от 31.05.2023)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11.07.2023 № 74207)</w:t>
            </w:r>
          </w:p>
          <w:p w14:paraId="0DC99A37" w14:textId="77777777" w:rsidR="00B21A1D" w:rsidRPr="00082D64" w:rsidRDefault="00B21A1D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 xml:space="preserve"> Приказ Министерства науки и высшего образования Российской Федерации от 31.05.2023 № 534 ∙ Официальное опубликование правовых актов (pravo.gov.ru) (Наименование бьюти-профессий, которые могут быть получены после прохождения профессионального обучения: специалист по маникюру/педикюру, парикмахер и т.д.)</w:t>
            </w:r>
          </w:p>
          <w:p w14:paraId="0A2DE0C3" w14:textId="77777777" w:rsidR="00222829" w:rsidRPr="00082D64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>Статья 238 Уголовного кодекса Российской Федерации</w:t>
            </w:r>
            <w:r w:rsidRPr="00082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>(далее – УК РФ) установлена ответственность за </w:t>
            </w:r>
            <w:r w:rsidRPr="00082D64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> </w:t>
            </w:r>
            <w:r w:rsidRPr="00082D64">
              <w:rPr>
                <w:rFonts w:ascii="Times New Roman" w:hAnsi="Times New Roman"/>
                <w:b/>
                <w:bCs/>
                <w:sz w:val="24"/>
                <w:szCs w:val="24"/>
              </w:rPr>
              <w:t>услуг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>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 а значит опасными для здоровья.</w:t>
            </w:r>
          </w:p>
          <w:p w14:paraId="1D1455D5" w14:textId="77777777" w:rsidR="00222829" w:rsidRPr="00082D64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</w:rPr>
              <w:t xml:space="preserve">Статья 67.4. </w:t>
            </w:r>
            <w:r w:rsidRPr="00082D64">
              <w:rPr>
                <w:rFonts w:ascii="Times New Roman" w:hAnsi="Times New Roman"/>
                <w:iCs/>
                <w:sz w:val="24"/>
                <w:szCs w:val="24"/>
              </w:rPr>
              <w:t xml:space="preserve">Каждый должен соблюдать Конституцию Российской Федерации и законы, уважать права и свободы других лиц, нести иные установленные законом обязанности. Незнание официально опубликованного закона не освобождает от </w:t>
            </w:r>
            <w:r w:rsidRPr="00082D6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ответственности за его несоблюдение. Исполнение явно преступного приказа влечет за собой ответственность по закону. </w:t>
            </w:r>
          </w:p>
          <w:p w14:paraId="302DA0AD" w14:textId="77777777" w:rsidR="00B21A1D" w:rsidRPr="00082D64" w:rsidRDefault="00B21A1D" w:rsidP="00724487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Главного санитарного врача России СанПин 2.1.3684-21. </w:t>
            </w:r>
            <w:r w:rsidR="00222829"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и санитарные нормы утилизации отходов, в том числе загрязненных биологическими жидкостям (отходы группы B).</w:t>
            </w:r>
          </w:p>
          <w:p w14:paraId="6179CD96" w14:textId="77777777" w:rsidR="00764773" w:rsidRPr="00082D64" w:rsidRDefault="00B21A1D" w:rsidP="00724487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="000F14C6"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РФ от 24.12.2021г. и ст.№214 ТК РФ- </w:t>
            </w:r>
            <w:r w:rsidR="00222829" w:rsidRPr="00082D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к использованию средств индивидуальной защиты (СИЗ), применяемые в работе специалиста ногтевого сервиса.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D0CAF0" w14:textId="77777777" w:rsidR="00764773" w:rsidRPr="000244DA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25DFF00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FB491D" w14:textId="77777777" w:rsidR="00764773" w:rsidRPr="000244DA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309FC6" w14:textId="77777777" w:rsidR="00764773" w:rsidRPr="00082D64" w:rsidRDefault="00764773" w:rsidP="0072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2D64">
              <w:rPr>
                <w:color w:val="000000"/>
                <w:sz w:val="28"/>
                <w:szCs w:val="28"/>
              </w:rPr>
              <w:t xml:space="preserve"> </w:t>
            </w:r>
            <w:r w:rsidRPr="00082D6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E6E3848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Подготовить и организовать рабочее пространство рационально и эстетично, гигиенично, согласно ТБ, Санитарные Правила.</w:t>
            </w:r>
          </w:p>
          <w:p w14:paraId="45721BB1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Выполнить подготовку оборудования к работе; </w:t>
            </w:r>
          </w:p>
          <w:p w14:paraId="459D209B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санитарную обработку рабочего пространства в начале и по завершению работ: убирать рабочее место, оборудование, утилизировать использованные инструменты, расходные материалы;</w:t>
            </w:r>
            <w:r w:rsidR="00EC3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F8A2D7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дезинфекцию рабочих поверхностей;</w:t>
            </w:r>
          </w:p>
          <w:p w14:paraId="588BE55A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Заполнить необходимую документацию карту клиента, информационное согласие клиента; (журналы контроля стерилизации и пред стерилизационной обработк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журнал контроля обработки помещения, журнал генеральных и текущих уборок, журналы контроля дез. средств и разведения растворов).</w:t>
            </w:r>
          </w:p>
          <w:p w14:paraId="09EA7FF8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Выполнить (ять) зонирование рабочих поверхностей: отделять чистый (не использованный) инструмент от грязного (использованного) в рабочей, контактной зоне.  </w:t>
            </w:r>
          </w:p>
          <w:p w14:paraId="043C1182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Поддерживать порядок на рабочем месте во время оказания услуги</w:t>
            </w:r>
            <w:r w:rsidR="00EC3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/выполнения работ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(закрывать флаконы и тюбики с косметикой, аккуратно класть инструменты и косметику, выбрасывать отходы в мусорную к</w:t>
            </w:r>
            <w:r w:rsidR="00724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орзину,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ставить предметы на одно и то же место).</w:t>
            </w:r>
          </w:p>
          <w:p w14:paraId="0F78557D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Утилизировать отходы, в том числе загрязненные биологическими жидкостям (отходы группы B), в соответствии с требованиями санитарных норм.</w:t>
            </w:r>
          </w:p>
          <w:p w14:paraId="167444CD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Своевременно и правильно реагировать на опасные ситуации: оголенные провода, появление аллергической реакции, порезы, пожар, и др.</w:t>
            </w:r>
          </w:p>
          <w:p w14:paraId="05801C48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в работе СИЗ –перчатки, маску, специальную одежду, обувь, фартук, маску-экран/очки.</w:t>
            </w:r>
          </w:p>
          <w:p w14:paraId="1EC9A54A" w14:textId="77777777" w:rsidR="00EC3C8D" w:rsidRPr="00EC3C8D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Подготавливать рабочее пространство, с учетом выбранной техники вида маникюра/педикюра;</w:t>
            </w:r>
          </w:p>
          <w:p w14:paraId="38D6C506" w14:textId="77777777" w:rsidR="00764773" w:rsidRPr="00EC3C8D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Соблюдать Дресс-код</w:t>
            </w:r>
            <w:r w:rsidR="00FA1D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согласно ТБ.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51596A" w14:textId="77777777" w:rsidR="00764773" w:rsidRPr="000244DA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5D46E83A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B072E8E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D91CF67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  <w:szCs w:val="28"/>
              </w:rPr>
              <w:t>Сервис ориентированность и профессиональная коммуникация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CEB01B" w14:textId="3CDC025C" w:rsidR="00F23753" w:rsidRP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9E6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F23753" w:rsidRPr="003732A7" w14:paraId="4C81A97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47F2E8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3E6F18" w14:textId="77777777" w:rsidR="00F23753" w:rsidRPr="0019570E" w:rsidRDefault="00F23753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1138CA22" w14:textId="77777777" w:rsidR="00F23753" w:rsidRPr="0019570E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Методы и способы выявления потребностей клиента-заказчика услуги.</w:t>
            </w:r>
          </w:p>
          <w:p w14:paraId="4AAF28BB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распознава</w:t>
            </w:r>
            <w:r w:rsidR="00FA1D0E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</w:t>
            </w:r>
            <w:r w:rsidR="00FA1D0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клиента;</w:t>
            </w:r>
          </w:p>
          <w:p w14:paraId="3CBA787B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профессиональной этики и эстетики;</w:t>
            </w:r>
          </w:p>
          <w:p w14:paraId="58ACEBC3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Психологию общения, гендерную, возрастную;</w:t>
            </w:r>
          </w:p>
          <w:p w14:paraId="7CDD72F3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общения с учетом психотипа клиента;</w:t>
            </w:r>
          </w:p>
          <w:p w14:paraId="568FCFAF" w14:textId="77777777" w:rsidR="00F23753" w:rsidRPr="0019570E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Направления моды, новых технологий, актуальность методик и косметических средств в направлении ногтевого сервиса;</w:t>
            </w:r>
          </w:p>
          <w:p w14:paraId="661F4CB5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поведенческого, речевого этикета, умелого использования элементов вербального и невербального общения;</w:t>
            </w:r>
          </w:p>
          <w:p w14:paraId="59CE9751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Культуру разных стран (регионов) и ее роль в обслуживании клиентов ногтевого сервиса;</w:t>
            </w:r>
          </w:p>
          <w:p w14:paraId="658FD6EA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консультирования;</w:t>
            </w:r>
          </w:p>
          <w:p w14:paraId="5A34BCB4" w14:textId="77777777" w:rsidR="003F1310" w:rsidRPr="003F1310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Виды общения и Формы общения (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и групповые беседы, разговоры по телефону, совещания, переговоры, конференции, собрания, и др.)</w:t>
            </w:r>
            <w:r w:rsid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4381C3C" w14:textId="77777777" w:rsidR="00157344" w:rsidRPr="00227FAB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</w:pPr>
            <w:r w:rsidRPr="00227FAB">
              <w:rPr>
                <w:rFonts w:ascii="Times New Roman" w:hAnsi="Times New Roman"/>
                <w:bCs/>
                <w:sz w:val="24"/>
                <w:szCs w:val="24"/>
              </w:rPr>
              <w:t>Составляющие профессиональной коммуникации</w:t>
            </w:r>
            <w:r w:rsidRPr="00227F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терпение,</w:t>
            </w:r>
            <w:r w:rsidRPr="00227FA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27F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внимание</w:t>
            </w:r>
            <w:r w:rsidRPr="00227FA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умение обходиться без лишних слов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знание продукта своего региона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способность говорить позитивно,</w:t>
            </w:r>
            <w:r w:rsidRPr="00227FA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27F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спокойствие,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целеустремленность,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умение справляться с неожиданными ситуациями,</w:t>
            </w:r>
            <w:r w:rsidRPr="00227FA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27FA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умение убеждать</w:t>
            </w:r>
            <w:r w:rsidRPr="00227FA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, у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порство,</w:t>
            </w:r>
            <w:r w:rsidRPr="00227FA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мение правильно завершить разговор, желание учиться и повышать свою квалификацию;</w:t>
            </w:r>
          </w:p>
          <w:p w14:paraId="679FF147" w14:textId="77777777" w:rsidR="00157344" w:rsidRPr="00227FAB" w:rsidRDefault="00157344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Порядок обмена информацией по телекоммуникационным</w:t>
            </w:r>
          </w:p>
          <w:p w14:paraId="7DF81591" w14:textId="77777777" w:rsidR="00157344" w:rsidRPr="00227FAB" w:rsidRDefault="00157344" w:rsidP="00724487">
            <w:pPr>
              <w:shd w:val="clear" w:color="auto" w:fill="FFFFFF"/>
              <w:spacing w:after="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каналам связи;</w:t>
            </w:r>
          </w:p>
          <w:p w14:paraId="316067A5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Применение информационных технологий возможности и функционал прикладного программного обеспечения;</w:t>
            </w:r>
          </w:p>
          <w:p w14:paraId="5A74E41B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Интерфейс программ, назначение функциональных клавиш,</w:t>
            </w:r>
          </w:p>
          <w:p w14:paraId="515FBE5E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клавиатурные сокращения, приёмы выполнения операций в</w:t>
            </w:r>
          </w:p>
          <w:p w14:paraId="6116FED4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программном обеспечении, используемом для технической</w:t>
            </w:r>
          </w:p>
          <w:p w14:paraId="4A3AED52" w14:textId="77777777" w:rsidR="00E61013" w:rsidRPr="00724487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обработки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AF489E" w14:textId="77777777" w:rsidR="00F23753" w:rsidRP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753" w:rsidRPr="003732A7" w14:paraId="49727F5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4F32CB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5C532F" w14:textId="77777777" w:rsidR="00F23753" w:rsidRPr="0019570E" w:rsidRDefault="00F23753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72F0302D" w14:textId="77777777" w:rsidR="00F23753" w:rsidRPr="0019570E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Встречать клиента и сопровождать после оказания услуги;</w:t>
            </w:r>
          </w:p>
          <w:p w14:paraId="03752317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Задавать наводящие вопросы клиенту, об услуге, выявляя его потребности; </w:t>
            </w:r>
          </w:p>
          <w:p w14:paraId="3FCFDCD5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Слушать, слышать, понимать эмоции, жесты клиента; </w:t>
            </w:r>
          </w:p>
          <w:p w14:paraId="2457A90E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Согласовывать с клиентом выбор: услуги или комплекса услуг маникюра, педикюра, моделирования, дизайна, укрепления ногтей, цвета декоративного покрытия, форму свободного края ногтя, СПА услуги. </w:t>
            </w:r>
          </w:p>
          <w:p w14:paraId="51FD311D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Объяснять целесообразность услуги, рекомендуемых косметических средств и препаратов для данного вида услуги;</w:t>
            </w:r>
          </w:p>
          <w:p w14:paraId="7951F3C2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профессиональный речевой и поведенческий этикет.</w:t>
            </w:r>
          </w:p>
          <w:p w14:paraId="58014B97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уважение, этичность к окружающим (клиентам, коллегам, экспертам, волонтерам, гостям и т. д.);</w:t>
            </w:r>
          </w:p>
          <w:p w14:paraId="44BDD245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выполнении услуги использовать вербальные и невербальные способы общения.</w:t>
            </w:r>
          </w:p>
          <w:p w14:paraId="413888EB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приветливость, улыбку, уверенность и артистизм при выполнении различных видов работ в ногтевом сервисе.</w:t>
            </w:r>
          </w:p>
          <w:p w14:paraId="30E96FC5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Проявлять заботу и создавать комфорт для клиента, а также заботиться о сохранении его достоинства, использовать для этого </w:t>
            </w:r>
            <w:r w:rsidRP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дополнительные средства/аксессуары: плед, чай/вода (чайная церемония), свет, музыка, ароматические композиции;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71AE97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Относиться с любовью к себе, своему делу, клиенту;</w:t>
            </w:r>
          </w:p>
          <w:p w14:paraId="5243780C" w14:textId="77777777" w:rsidR="00F23753" w:rsidRPr="0019570E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клиенту размещаться, подниматься (стул, педикюрное кресло).</w:t>
            </w:r>
          </w:p>
          <w:p w14:paraId="0161501C" w14:textId="77777777" w:rsidR="00F23753" w:rsidRPr="0019570E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Консультировать клиента: по алгоритму выполнения комплекса услуг маникюра, педикюра, моделирования</w:t>
            </w:r>
            <w:r w:rsid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(укреплению натуральных ногтей)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дизайна, СПА услуг;</w:t>
            </w:r>
          </w:p>
          <w:p w14:paraId="0D4AFD4B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Получать обратную связь от клиента после оказания услуги, применяя различные способы (социальные сети, телефонный звонок, личное общение, эпистолярный способ);</w:t>
            </w:r>
          </w:p>
          <w:p w14:paraId="10E3E5CA" w14:textId="77777777" w:rsidR="003F1310" w:rsidRPr="003F1310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профессиональную консультацию клиента по домашнему уходу за кожей кистей рук, стоп и ногтями.</w:t>
            </w:r>
          </w:p>
          <w:p w14:paraId="11F33690" w14:textId="77777777" w:rsidR="00F23753" w:rsidRPr="00157344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Информировать клиента о современных тенденциях видов маникюра, педикюра, моделирования и дизайна ногтей.</w:t>
            </w:r>
          </w:p>
          <w:p w14:paraId="3A80E8AC" w14:textId="77777777" w:rsidR="00157344" w:rsidRPr="00DA620E" w:rsidRDefault="00157344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0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Пользоваться офисными программами</w:t>
            </w:r>
            <w:r w:rsidRPr="00DA620E">
              <w:rPr>
                <w:rFonts w:ascii="Helvetica" w:hAnsi="Helvetica"/>
                <w:color w:val="1A1A1A"/>
                <w:sz w:val="24"/>
                <w:szCs w:val="24"/>
                <w:shd w:val="clear" w:color="auto" w:fill="FFFFFF"/>
              </w:rPr>
              <w:t>;</w:t>
            </w:r>
          </w:p>
          <w:p w14:paraId="7E6AF312" w14:textId="77777777" w:rsidR="00157344" w:rsidRPr="00157344" w:rsidRDefault="00157344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ользоваться информационными и справочными системами;</w:t>
            </w:r>
          </w:p>
          <w:p w14:paraId="67FC074D" w14:textId="77777777" w:rsidR="00157344" w:rsidRPr="00157344" w:rsidRDefault="00157344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брабатывать и эффективно использовать информацию при</w:t>
            </w:r>
          </w:p>
          <w:p w14:paraId="4AB10849" w14:textId="77777777" w:rsidR="00157344" w:rsidRDefault="00157344" w:rsidP="00724487">
            <w:pPr>
              <w:pStyle w:val="aff1"/>
              <w:tabs>
                <w:tab w:val="left" w:pos="526"/>
              </w:tabs>
              <w:spacing w:after="0"/>
              <w:ind w:left="0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       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принятии решений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;</w:t>
            </w:r>
          </w:p>
          <w:p w14:paraId="0497C744" w14:textId="77777777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tabs>
                <w:tab w:val="left" w:pos="526"/>
              </w:tabs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рименять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современное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прикладное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обеспечение для работы с документами, в том числе для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повышения ее эффективности;</w:t>
            </w:r>
          </w:p>
          <w:p w14:paraId="4DC44103" w14:textId="77777777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оставлять и оформлять информационно-справочные,</w:t>
            </w:r>
          </w:p>
          <w:p w14:paraId="7CFEEA9A" w14:textId="77777777" w:rsidR="00157344" w:rsidRPr="00157344" w:rsidRDefault="00157344" w:rsidP="00724487">
            <w:pPr>
              <w:pStyle w:val="aff1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организационные, документы с использованием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прикладного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программного обеспечения;</w:t>
            </w:r>
          </w:p>
          <w:p w14:paraId="5A7AFFF8" w14:textId="77777777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И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спользовать функции проверки орфографии и пунктуации</w:t>
            </w:r>
          </w:p>
          <w:p w14:paraId="3BBAA7D5" w14:textId="77777777" w:rsidR="00157344" w:rsidRPr="00157344" w:rsidRDefault="00157344" w:rsidP="00724487">
            <w:pPr>
              <w:pStyle w:val="aff1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прикладного программного обеспечения.</w:t>
            </w:r>
          </w:p>
          <w:p w14:paraId="02C56EF3" w14:textId="77777777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редоставлять данные в едином и удобном для восприятия</w:t>
            </w:r>
          </w:p>
          <w:p w14:paraId="6B3E0836" w14:textId="77777777" w:rsidR="00974F2B" w:rsidRDefault="00157344" w:rsidP="00724487">
            <w:pPr>
              <w:pStyle w:val="aff1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формате, в зависимости от поставленной задачи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.</w:t>
            </w:r>
          </w:p>
          <w:p w14:paraId="45CDF8B4" w14:textId="77777777" w:rsidR="00974F2B" w:rsidRPr="00724487" w:rsidRDefault="00974F2B" w:rsidP="00724487">
            <w:pPr>
              <w:pStyle w:val="aff1"/>
              <w:numPr>
                <w:ilvl w:val="0"/>
                <w:numId w:val="49"/>
              </w:numPr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</w:t>
            </w:r>
            <w:r w:rsidRPr="00974F2B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облюдать правила профессионального этикета: улыбаться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974F2B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клиенту; здороваться; представляться, обращаться к клиенту по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974F2B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имени; встречать и провожать клиента;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CAF054" w14:textId="77777777" w:rsidR="00F23753" w:rsidRP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753" w:rsidRPr="003732A7" w14:paraId="0B3AD44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8AEDC3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D0398B" w14:textId="77777777" w:rsidR="00F23753" w:rsidRPr="000244DA" w:rsidRDefault="0041626C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Маркетинг и менеджмент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3C4BF6" w14:textId="66468ABB" w:rsidR="00F23753" w:rsidRPr="0041626C" w:rsidRDefault="0041626C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65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F23753" w:rsidRPr="003732A7" w14:paraId="542D239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EDFB82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D69D04" w14:textId="77777777" w:rsidR="0041626C" w:rsidRPr="0019570E" w:rsidRDefault="0041626C" w:rsidP="00724487">
            <w:pPr>
              <w:tabs>
                <w:tab w:val="left" w:pos="46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325286C9" w14:textId="77777777" w:rsidR="0041626C" w:rsidRPr="0019570E" w:rsidRDefault="0041626C" w:rsidP="00724487">
            <w:pPr>
              <w:pStyle w:val="aff1"/>
              <w:numPr>
                <w:ilvl w:val="0"/>
                <w:numId w:val="14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Основы экономики, маркетинга, менеджмента и предпринимательства;</w:t>
            </w:r>
          </w:p>
          <w:p w14:paraId="230988D0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Методы определения круга потенциальных заказчиков услуг и формирование пула клиентов;</w:t>
            </w:r>
          </w:p>
          <w:p w14:paraId="3FD26B74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  <w:tab w:val="left" w:pos="2028"/>
                <w:tab w:val="left" w:pos="4090"/>
                <w:tab w:val="left" w:pos="5808"/>
                <w:tab w:val="left" w:pos="6349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Методы удовлетворения потребности клиента в выбранных товарах/услугах;</w:t>
            </w:r>
          </w:p>
          <w:p w14:paraId="06711D75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Значимость официальной (законной) регистрации фирмы/компании;</w:t>
            </w:r>
          </w:p>
          <w:p w14:paraId="3C83BC97" w14:textId="7BA3E069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Сущность основных организационно-правовых форм (ИП, ООО</w:t>
            </w:r>
            <w:r w:rsidR="00C578D7">
              <w:rPr>
                <w:rFonts w:ascii="Times New Roman" w:hAnsi="Times New Roman" w:cs="Times New Roman"/>
                <w:sz w:val="24"/>
                <w:szCs w:val="24"/>
              </w:rPr>
              <w:t>, самозанятый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…и </w:t>
            </w:r>
            <w:proofErr w:type="spellStart"/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) и их определяющие различия;</w:t>
            </w:r>
          </w:p>
          <w:p w14:paraId="24E6B158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Важность оперативного планирования рабочего процесса и использование медиа-помощников;</w:t>
            </w:r>
          </w:p>
          <w:p w14:paraId="412E3132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Процедуры регистрации фирмы, открытия расчетного счета в банке;</w:t>
            </w:r>
          </w:p>
          <w:p w14:paraId="242215CB" w14:textId="77777777" w:rsidR="0041626C" w:rsidRPr="0019570E" w:rsidRDefault="0041626C" w:rsidP="00724487">
            <w:pPr>
              <w:pStyle w:val="aff1"/>
              <w:numPr>
                <w:ilvl w:val="0"/>
                <w:numId w:val="14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тайм-менеджмента.</w:t>
            </w:r>
          </w:p>
          <w:p w14:paraId="4AAAE34A" w14:textId="77777777" w:rsidR="00E61013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Возможности эффективности продаж (планировать затраты на привлечение и удержание клиента).</w:t>
            </w:r>
          </w:p>
          <w:p w14:paraId="18DE5FDB" w14:textId="77777777" w:rsidR="00F23753" w:rsidRPr="00E61013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1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работы с поставщиками на возможность проведения закупки оборудования, инструментов и материалов необходимых в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102376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3AF7B7F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BBE4EC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4A15FD" w14:textId="77777777" w:rsidR="00E13CB7" w:rsidRPr="0019570E" w:rsidRDefault="00E13CB7" w:rsidP="00724487">
            <w:pPr>
              <w:tabs>
                <w:tab w:val="left" w:pos="46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7E3A6618" w14:textId="20642DDF" w:rsidR="00E13CB7" w:rsidRPr="009906D6" w:rsidRDefault="00E13CB7" w:rsidP="009906D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D6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рекламные средства: в частности, социальных сетей VK, одноклассники, телеграмм, и других;</w:t>
            </w:r>
            <w:r w:rsidR="00724487" w:rsidRPr="0099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BA919" w14:textId="77777777" w:rsidR="00E13CB7" w:rsidRPr="0019570E" w:rsidRDefault="00E13CB7" w:rsidP="00724487">
            <w:pPr>
              <w:pStyle w:val="aff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>Проводить исследования рынка индустрии красоты в географическом регионе, в сети Интернет.</w:t>
            </w:r>
          </w:p>
          <w:p w14:paraId="3A42D9A8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Управлять и планировать бюджет.</w:t>
            </w:r>
          </w:p>
          <w:p w14:paraId="31A4D700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финансовые и иные риски;</w:t>
            </w:r>
          </w:p>
          <w:p w14:paraId="1BD8F418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Формировать пул клиентов.</w:t>
            </w:r>
          </w:p>
          <w:p w14:paraId="6D18EF11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Подбирать наиболее подходящую организационно- правовую форму предпринимательской деятельности; подготавливать необходимый пакет документов для регистрации</w:t>
            </w:r>
            <w:r w:rsidR="00DA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0E" w:rsidRPr="00724487">
              <w:rPr>
                <w:rFonts w:ascii="Times New Roman" w:hAnsi="Times New Roman" w:cs="Times New Roman"/>
                <w:sz w:val="24"/>
                <w:szCs w:val="24"/>
              </w:rPr>
              <w:t>самозанятости,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 ИП, или ООО, и др.;</w:t>
            </w:r>
          </w:p>
          <w:p w14:paraId="709861C6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(счет и пр.) для выполнения финансовых операций по выбранной форме предприятия;</w:t>
            </w:r>
          </w:p>
          <w:p w14:paraId="20EBD9D9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финансовые продукты и услуги в ходе предпринимательской деятельности;</w:t>
            </w:r>
          </w:p>
          <w:p w14:paraId="1311297C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расчет оказываемой услуги, с учетом формы экономической и юридической деятельности (наемный работник, ИП, …), расходных материалов, инструментов, оборудования, коммунальных услуг, локации выполняемой услуги; </w:t>
            </w:r>
          </w:p>
          <w:p w14:paraId="147130BF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Проводить оценку уровня удовлетворенности клиента</w:t>
            </w:r>
          </w:p>
          <w:p w14:paraId="5567D9CA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Выбирать и использовать сервисы для развития бизнеса, социальные сети и т.д.</w:t>
            </w:r>
          </w:p>
          <w:p w14:paraId="0C1B0263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Выполнять процедуру за коммерчески приемлемое время.</w:t>
            </w:r>
          </w:p>
          <w:p w14:paraId="033747F1" w14:textId="77777777" w:rsidR="00A744D3" w:rsidRPr="00A744D3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Презентовать себя в электронном формате, выдерживая деловой стиль.</w:t>
            </w:r>
          </w:p>
          <w:p w14:paraId="7ACF8FF6" w14:textId="77777777" w:rsidR="00F23753" w:rsidRPr="00A744D3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4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свое профессиональное портфолио (учитывая свои наработки и достижения).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D2BF0B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07576259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C59C763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430B71" w14:textId="77777777" w:rsidR="00F23753" w:rsidRPr="000244DA" w:rsidRDefault="00F82AF1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Профессиональное оборудование, инструменты и аксессуары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1AA5CC" w14:textId="5A411805" w:rsidR="00F23753" w:rsidRPr="00F82AF1" w:rsidRDefault="00F82AF1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4F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F23753" w:rsidRPr="003732A7" w14:paraId="1CA790C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649EA3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26B6CC" w14:textId="77777777" w:rsidR="00F82AF1" w:rsidRPr="0019570E" w:rsidRDefault="00F82AF1" w:rsidP="00724487">
            <w:pPr>
              <w:tabs>
                <w:tab w:val="left" w:pos="49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293F72F2" w14:textId="77777777" w:rsidR="00F82AF1" w:rsidRPr="0019570E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пилок, полировщиков, шлифовщиков и их особенности</w:t>
            </w:r>
            <w:r w:rsid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подбора и применения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2988A8" w14:textId="77777777" w:rsidR="00F82AF1" w:rsidRPr="0019570E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Разновидности металлических инструментов (кусачки для ногтей, </w:t>
            </w:r>
            <w:proofErr w:type="spellStart"/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пушер</w:t>
            </w:r>
            <w:proofErr w:type="spellEnd"/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(металлический и пластиковый), кусачки для кутикулы, </w:t>
            </w:r>
            <w:proofErr w:type="spellStart"/>
            <w:r w:rsidRPr="00724487">
              <w:rPr>
                <w:rFonts w:ascii="Times New Roman" w:hAnsi="Times New Roman" w:cs="Times New Roman"/>
                <w:bCs/>
                <w:sz w:val="24"/>
                <w:szCs w:val="24"/>
              </w:rPr>
              <w:t>типсорез</w:t>
            </w:r>
            <w:proofErr w:type="spellEnd"/>
            <w:r w:rsidRPr="0072448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24487">
              <w:rPr>
                <w:rFonts w:ascii="Times New Roman" w:hAnsi="Times New Roman" w:cs="Times New Roman"/>
                <w:bCs/>
                <w:sz w:val="24"/>
                <w:szCs w:val="24"/>
              </w:rPr>
              <w:t>каттер</w:t>
            </w:r>
            <w:proofErr w:type="spellEnd"/>
            <w:r w:rsidRPr="007244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экскаватор</w:t>
            </w:r>
            <w:r w:rsid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11083"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  <w:r w:rsid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подбора и применения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6C473D" w14:textId="77777777" w:rsidR="00F82AF1" w:rsidRPr="0019570E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использования ванночки для замачивания кожи кистей рук, стоп;</w:t>
            </w:r>
          </w:p>
          <w:p w14:paraId="6AF59719" w14:textId="77777777" w:rsidR="00F82AF1" w:rsidRPr="0019570E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подбора и использования кистей для работы с искусственными материалами.</w:t>
            </w:r>
          </w:p>
          <w:p w14:paraId="6AB283CE" w14:textId="77777777" w:rsidR="00F82AF1" w:rsidRPr="0019570E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и особенности использования ламп (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LED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UV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/гибридной) для полимеризации искусственных материалов. </w:t>
            </w:r>
          </w:p>
          <w:p w14:paraId="5D775B10" w14:textId="77777777" w:rsidR="00311083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использования </w:t>
            </w:r>
            <w:proofErr w:type="spellStart"/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парафиноплава</w:t>
            </w:r>
            <w:proofErr w:type="spellEnd"/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, напольной</w:t>
            </w:r>
            <w:r w:rsid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/настольной </w:t>
            </w:r>
            <w:r w:rsidR="00311083"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вытяжки</w:t>
            </w:r>
            <w:r w:rsidR="007244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6ED5DDD" w14:textId="77777777" w:rsidR="00F23753" w:rsidRPr="00311083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8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подбора</w:t>
            </w:r>
            <w:r w:rsid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особенности использования</w:t>
            </w:r>
            <w:r w:rsidRP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режущих инструментов, пилок, пилок-шлифовщиков/полировщиков, металлических инструментов для кутикулы и ногтей, </w:t>
            </w:r>
            <w:r w:rsidRP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кожи </w:t>
            </w:r>
            <w:r w:rsidRPr="0031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кистей рук, стоп и ногтей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36B417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5E3F1FF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6AD606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A17DF2" w14:textId="77777777" w:rsidR="00F82AF1" w:rsidRPr="0019570E" w:rsidRDefault="00F82AF1" w:rsidP="00724487">
            <w:pPr>
              <w:tabs>
                <w:tab w:val="left" w:pos="49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1269779F" w14:textId="7777777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оборудование, приспособления, профессиональные инструменты и аксессуары, в соответствии с правилами эксплуатации и технологией выполнения выбранных/ого видов маникюра, педикюра, моделирования, дизайна ногтей и СПА услуг.</w:t>
            </w:r>
          </w:p>
          <w:p w14:paraId="731EC5E8" w14:textId="1E6B9C4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ванночку для </w:t>
            </w:r>
            <w:r w:rsidR="00FC30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погружения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кожи кистей рук и кожи стоп.</w:t>
            </w:r>
          </w:p>
          <w:p w14:paraId="7E9B497E" w14:textId="7777777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Подбирать и использовать пилки для обработки ногтей, стоп, шлифовщик/полировщик (для маникюра и педикюра, </w:t>
            </w:r>
            <w:r w:rsidR="00DE5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укрепления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натуральных ногтей, дизайна ногтей, </w:t>
            </w:r>
            <w:r w:rsidR="00724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СПА услуг)-различной </w:t>
            </w:r>
            <w:r w:rsidR="009B44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бразивности.</w:t>
            </w:r>
          </w:p>
          <w:p w14:paraId="265F5C7D" w14:textId="7777777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Подбирать и использовать </w:t>
            </w:r>
            <w:proofErr w:type="spellStart"/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пушер</w:t>
            </w:r>
            <w:proofErr w:type="spellEnd"/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(пластиковый, металлический)</w:t>
            </w:r>
            <w:r w:rsidR="00311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9B44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1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согласно выбранному виду работ и индивидуальных особенностей клиента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36BE8AC" w14:textId="77777777" w:rsidR="00F82AF1" w:rsidRPr="00724487" w:rsidRDefault="00F82AF1" w:rsidP="00724487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Подбирать и использовать в работе кисти для моделирования, с использованием различного искусственного материала (</w:t>
            </w:r>
            <w:r w:rsidRPr="00724487">
              <w:rPr>
                <w:rFonts w:ascii="Times New Roman" w:hAnsi="Times New Roman" w:cs="Times New Roman"/>
                <w:bCs/>
                <w:sz w:val="24"/>
                <w:szCs w:val="24"/>
              </w:rPr>
              <w:t>гель/акрил</w:t>
            </w:r>
            <w:r w:rsidRPr="0072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4DC9F057" w14:textId="7777777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лампы для полимеризации искусственных материалов.</w:t>
            </w:r>
          </w:p>
          <w:p w14:paraId="57161BFC" w14:textId="037F05FA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напольную</w:t>
            </w:r>
            <w:r w:rsidR="009B44B8">
              <w:rPr>
                <w:rFonts w:ascii="Times New Roman" w:hAnsi="Times New Roman"/>
                <w:bCs/>
                <w:sz w:val="24"/>
                <w:szCs w:val="24"/>
              </w:rPr>
              <w:t xml:space="preserve">/настольную </w:t>
            </w:r>
            <w:r w:rsidR="00FC3092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профессиональную </w:t>
            </w:r>
            <w:r w:rsidR="00FC3092" w:rsidRPr="0019570E">
              <w:rPr>
                <w:rFonts w:ascii="Times New Roman" w:hAnsi="Times New Roman"/>
                <w:bCs/>
                <w:sz w:val="24"/>
                <w:szCs w:val="24"/>
              </w:rPr>
              <w:t>вытяжку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63C7F59" w14:textId="7777777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</w:t>
            </w:r>
            <w:proofErr w:type="spellStart"/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парафиноплав</w:t>
            </w:r>
            <w:proofErr w:type="spellEnd"/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/ванночку для парафина</w:t>
            </w:r>
            <w:r w:rsidR="00724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парафинового обертывания)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9EE22EA" w14:textId="7777777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виды маникюра/педикюра, СПА услуги, моделирования и дизайна ногтей по технологии, используя режущие инструменты, пилки, керамическую пилку-камень, пилку -шлифовщик, металлические инструменты для кутикулы и ногтей.</w:t>
            </w:r>
          </w:p>
          <w:p w14:paraId="1FBE63F2" w14:textId="77777777" w:rsidR="00DB19AD" w:rsidRPr="00DB19AD" w:rsidRDefault="00F82AF1" w:rsidP="00724487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Выстраивать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 работы, с 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режущими инструментами, пилками, пилкой –шлифовщиком/полировщиком, металлическими инструментами для кутикулы и ногтей.</w:t>
            </w:r>
          </w:p>
          <w:p w14:paraId="660CF4D5" w14:textId="77777777" w:rsidR="00F23753" w:rsidRPr="00DB19AD" w:rsidRDefault="00F82AF1" w:rsidP="00724487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DB19A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инструменты и аксессуары для очищения под ногтевыми и околоногтевыми пространствами от частиц грязи, пыли и косметики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1978E1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07B41D4C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6BAF4FE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D558413" w14:textId="77777777" w:rsidR="00F23753" w:rsidRPr="000244DA" w:rsidRDefault="0039092A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</w:rPr>
              <w:t>Технологии контроля качества услуг в ногтевом сервисе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B8918A" w14:textId="09146681" w:rsidR="00F23753" w:rsidRPr="0039092A" w:rsidRDefault="0039092A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F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F23753" w:rsidRPr="003732A7" w14:paraId="055CFF5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D4AEFF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4A43EE" w14:textId="77777777" w:rsidR="002208EF" w:rsidRPr="0019570E" w:rsidRDefault="002208EF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91CCC65" w14:textId="77777777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оказания услуг ногтевого сервиса;</w:t>
            </w:r>
          </w:p>
          <w:p w14:paraId="30D9E462" w14:textId="77777777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Технологию и алгоритм выполнения работ: </w:t>
            </w:r>
            <w:r w:rsidR="00DB1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видов 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маникюра (классического, препаратного, СПА-услуги); </w:t>
            </w:r>
            <w:r w:rsidR="00DB1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видов 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педикюра</w:t>
            </w:r>
            <w:r w:rsidR="00DA6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(классического, препаратного)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СПА-услуги); нанесения и снятия скраба/пилинга, </w:t>
            </w:r>
            <w:proofErr w:type="spellStart"/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ремувера</w:t>
            </w:r>
            <w:proofErr w:type="spellEnd"/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, маски; выполнения укутывания кистей рук/стоп, для сохранения тепла, выполнения ванночки для замачивания кожи кистей рук/ стоп;</w:t>
            </w:r>
          </w:p>
          <w:p w14:paraId="321B4517" w14:textId="77777777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и алгоритм обработки кутикулы различными методами и материалами.</w:t>
            </w:r>
          </w:p>
          <w:p w14:paraId="5B3653C1" w14:textId="77777777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Технологию и алгоритм выполнения моделирования </w:t>
            </w:r>
            <w:r w:rsidR="00DB19AD">
              <w:rPr>
                <w:rFonts w:ascii="Times New Roman" w:hAnsi="Times New Roman" w:cs="Times New Roman"/>
                <w:bCs/>
                <w:sz w:val="24"/>
                <w:szCs w:val="24"/>
              </w:rPr>
              <w:t>(укрепления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натуральных 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ногтей</w:t>
            </w:r>
            <w:r w:rsidR="00DB19A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, различного уровня сложности, различными материалами;</w:t>
            </w:r>
          </w:p>
          <w:p w14:paraId="4E37E921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Технологию и алгоритм проведения визуального осмотра, выполнять оценку состояния кожи кистей рук, стоп и ногтей клиента,</w:t>
            </w:r>
            <w:r w:rsidRPr="0019570E">
              <w:rPr>
                <w:rFonts w:ascii="Times New Roman" w:hAnsi="Times New Roman"/>
              </w:rPr>
              <w:t xml:space="preserve"> 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осматривать на предмет повреждений.</w:t>
            </w:r>
          </w:p>
          <w:p w14:paraId="51F784E8" w14:textId="77777777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и алгоритм обработки свободного края ногтей (натуральных и искусственных) различными методами и материалами.</w:t>
            </w:r>
          </w:p>
          <w:p w14:paraId="1FB2A408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Технологию и алгоритм удаления и нанесения различных искусственных/декоративных покрытий на натуральные /искусственные ногти. </w:t>
            </w:r>
          </w:p>
          <w:p w14:paraId="234B8207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Технологию и алгоритм укрепления и ремонта натуральных ногтей.</w:t>
            </w:r>
          </w:p>
          <w:p w14:paraId="22C80616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Технологию и алгоритм выполнения </w:t>
            </w:r>
            <w:r w:rsidR="007D748D">
              <w:rPr>
                <w:rFonts w:ascii="Times New Roman" w:hAnsi="Times New Roman"/>
                <w:bCs/>
                <w:sz w:val="24"/>
                <w:szCs w:val="24"/>
              </w:rPr>
              <w:t xml:space="preserve">гигиенического 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массажа кистей рук и стоп.</w:t>
            </w:r>
          </w:p>
          <w:p w14:paraId="6E9E2EAA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Анатомию и физиологию костно-мышечного аппарата кистей рук, кожи и ее придатков.</w:t>
            </w:r>
          </w:p>
          <w:p w14:paraId="45712432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кистей рук и ногтей, классификацию форм ногтей. </w:t>
            </w:r>
          </w:p>
          <w:p w14:paraId="2086767F" w14:textId="77777777" w:rsidR="00F23753" w:rsidRPr="000244DA" w:rsidRDefault="002208EF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Основные признаки повреждения кожи рук и деформации ногтей, причины их возникновения и меры по предотвращению и профилактике</w:t>
            </w:r>
            <w:r w:rsidR="00DB19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7CA1EE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005082A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BCFC01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1CAA2C" w14:textId="77777777" w:rsidR="002208EF" w:rsidRPr="0019570E" w:rsidRDefault="002208EF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72B944D4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оформление формы и длины свободного края ногтя, с учетом анатомических особенностей.</w:t>
            </w:r>
          </w:p>
          <w:p w14:paraId="48927A1E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гигиенические, ухаживающие виды маникюра и педикюра, соблюдая алгоритм и технологию (с возможным повреждением целостности кожных покровов и контакта с агрессивными средами).</w:t>
            </w:r>
          </w:p>
          <w:p w14:paraId="3663A98A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моделирование натуральных ногтей, соблюдая алгоритм и технологию.</w:t>
            </w:r>
          </w:p>
          <w:p w14:paraId="286BE867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визуальный осмотр, давать оценку состояния ногтей и кожи кистей рук, стоп клиента, соблюдая алгоритм и технологию.</w:t>
            </w:r>
          </w:p>
          <w:p w14:paraId="4EBF8604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покрытие ногтей различными профессиональными искусственными материалами, соблюдая алгоритм и технологию.</w:t>
            </w:r>
          </w:p>
          <w:p w14:paraId="2485360D" w14:textId="77777777" w:rsidR="002208EF" w:rsidRPr="0019570E" w:rsidRDefault="002208EF" w:rsidP="00724487">
            <w:pPr>
              <w:pStyle w:val="formattext"/>
              <w:numPr>
                <w:ilvl w:val="0"/>
                <w:numId w:val="19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t xml:space="preserve">Выравнивать линию границы покрытия в зоне кутикулы и боковых ногтевых валиков, по технологии. </w:t>
            </w:r>
          </w:p>
          <w:p w14:paraId="25774819" w14:textId="77777777" w:rsidR="002208EF" w:rsidRPr="0019570E" w:rsidRDefault="002208EF" w:rsidP="00724487">
            <w:pPr>
              <w:pStyle w:val="formattext"/>
              <w:numPr>
                <w:ilvl w:val="0"/>
                <w:numId w:val="19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rPr>
                <w:bCs/>
              </w:rPr>
              <w:t xml:space="preserve">Выполнять </w:t>
            </w:r>
            <w:r w:rsidRPr="0019570E">
              <w:t>перекрытие торцевого края натуральных ногтей, подбирая технику обработки ногтей, по технологии.</w:t>
            </w:r>
          </w:p>
          <w:p w14:paraId="6C15A379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финишного покрытия, соблюдая алгоритм и технологию, разными способами и методами.</w:t>
            </w:r>
          </w:p>
          <w:p w14:paraId="152D423C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удаление остаточного липкого слоя (по необходимости), соблюдая алгоритм и технологию, используя различные методы и способы.</w:t>
            </w:r>
          </w:p>
          <w:p w14:paraId="0452B338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укрепление натуральных ногтей искусственными материалами (акрил, гель, гель-лак, и др.), соблюдая алгоритм и технологию, используя различные методы и способы.</w:t>
            </w:r>
          </w:p>
          <w:p w14:paraId="73B22064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тестирование кожи клиента на наличие аллергии, и температурного режима материалов.</w:t>
            </w:r>
          </w:p>
          <w:p w14:paraId="13918D40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массаж кистей рук и стоп, соблюдая алгоритм.</w:t>
            </w:r>
          </w:p>
          <w:p w14:paraId="51E47989" w14:textId="77777777" w:rsidR="006B3B43" w:rsidRPr="006B3B43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техники покрытия ногтей различными профессиональными искусственными материалами.</w:t>
            </w:r>
          </w:p>
          <w:p w14:paraId="451759D5" w14:textId="77777777" w:rsidR="00974F2B" w:rsidRPr="00724487" w:rsidRDefault="00724487" w:rsidP="00724487">
            <w:pPr>
              <w:pStyle w:val="aff1"/>
              <w:numPr>
                <w:ilvl w:val="0"/>
                <w:numId w:val="48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724487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С</w:t>
            </w:r>
            <w:r w:rsidR="00974F2B" w:rsidRPr="00724487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облюдать отраслевые нормы расхода косметических</w:t>
            </w:r>
            <w:r w:rsidRPr="00724487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 xml:space="preserve"> </w:t>
            </w:r>
            <w:r w:rsidR="00974F2B" w:rsidRPr="00724487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продуктов и расходных материалов;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DE0AC9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5F296B4A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BB1455E" w14:textId="77777777" w:rsidR="00F23753" w:rsidRP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ABEF4ED" w14:textId="77777777" w:rsidR="00F23753" w:rsidRPr="000244DA" w:rsidRDefault="00C95C19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E">
              <w:rPr>
                <w:rFonts w:ascii="Times New Roman" w:hAnsi="Times New Roman" w:cs="Times New Roman"/>
                <w:b/>
                <w:sz w:val="28"/>
              </w:rPr>
              <w:t>Творчество и дизайн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C6FECB" w14:textId="5A11C2F5" w:rsidR="00F23753" w:rsidRPr="00C95C19" w:rsidRDefault="00C95C19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C2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23753" w:rsidRPr="003732A7" w14:paraId="059CCAB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05E2E7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DE9CC6" w14:textId="77777777" w:rsidR="00C95C19" w:rsidRPr="0019570E" w:rsidRDefault="00C95C19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2E311E24" w14:textId="77777777" w:rsidR="00C95C19" w:rsidRPr="00227FAB" w:rsidRDefault="00C95C19" w:rsidP="00724487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декорирования </w:t>
            </w:r>
            <w:proofErr w:type="spellStart"/>
            <w:r w:rsidR="00227FAB" w:rsidRPr="00227FAB">
              <w:rPr>
                <w:rFonts w:ascii="Times New Roman" w:hAnsi="Times New Roman" w:cs="Times New Roman"/>
                <w:bCs/>
                <w:sz w:val="24"/>
                <w:szCs w:val="24"/>
              </w:rPr>
              <w:t>типс</w:t>
            </w:r>
            <w:proofErr w:type="spellEnd"/>
            <w:r w:rsidRPr="00227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использования </w:t>
            </w:r>
            <w:r w:rsidRP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предметов декора на </w:t>
            </w:r>
            <w:proofErr w:type="spellStart"/>
            <w:r w:rsidR="00227FAB" w:rsidRP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типсы</w:t>
            </w:r>
            <w:proofErr w:type="spellEnd"/>
            <w:r w:rsidRP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фольги, бульонок, стекляруса, различных объемных предметов;</w:t>
            </w:r>
          </w:p>
          <w:p w14:paraId="2D5E0620" w14:textId="77777777" w:rsidR="00C95C19" w:rsidRPr="0019570E" w:rsidRDefault="00C95C19" w:rsidP="00724487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художественного украшения и росписи</w:t>
            </w:r>
            <w:r w:rsid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типс</w:t>
            </w:r>
            <w:proofErr w:type="spellEnd"/>
            <w:r w:rsid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(художественная роспись, 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различные виды росписи акриловыми/акварельными красками и цветными гелями/гель красками).</w:t>
            </w:r>
          </w:p>
          <w:p w14:paraId="0B1DB233" w14:textId="77777777" w:rsidR="00C95C19" w:rsidRPr="0019570E" w:rsidRDefault="00C95C19" w:rsidP="00724487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композиции, рисунка и </w:t>
            </w:r>
            <w:proofErr w:type="spellStart"/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цветоведения</w:t>
            </w:r>
            <w:proofErr w:type="spellEnd"/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законов колористки.</w:t>
            </w:r>
          </w:p>
          <w:p w14:paraId="0D4A0754" w14:textId="77777777" w:rsidR="00C95C19" w:rsidRPr="0019570E" w:rsidRDefault="00C95C19" w:rsidP="00724487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Особенности применений цветных </w:t>
            </w:r>
            <w:proofErr w:type="spellStart"/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втирок</w:t>
            </w:r>
            <w:proofErr w:type="spellEnd"/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цветовых пигментов для изменения цвета. </w:t>
            </w:r>
          </w:p>
          <w:p w14:paraId="6C07C8DA" w14:textId="77777777" w:rsidR="00C95C19" w:rsidRPr="0019570E" w:rsidRDefault="00C95C19" w:rsidP="00724487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Дизайнерские и авторские работы на натуральных/искусственных ногтях, покрытых искусственными материалами в различных стилях, в соответствии с модными тенденциями. </w:t>
            </w:r>
          </w:p>
          <w:p w14:paraId="01B13AE6" w14:textId="77777777" w:rsidR="00C95C19" w:rsidRPr="0019570E" w:rsidRDefault="00C95C19" w:rsidP="00724487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разработки и выполнения эскиза в цвете, в монохроме для декорирования ногтей;</w:t>
            </w:r>
          </w:p>
          <w:p w14:paraId="072D4C05" w14:textId="77777777" w:rsidR="00040C15" w:rsidRPr="00040C15" w:rsidRDefault="00C95C19" w:rsidP="00724487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выполнения схемы или наброска декорирования ногтей;</w:t>
            </w:r>
          </w:p>
          <w:p w14:paraId="6FCA13B6" w14:textId="77777777" w:rsidR="00974F2B" w:rsidRPr="00974F2B" w:rsidRDefault="00C95C19" w:rsidP="00724487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декора и композиции в интерьере для стилизации рабочего пространства (различных материалов и фактур для большей привлекательности услуги);</w:t>
            </w:r>
          </w:p>
          <w:p w14:paraId="36633148" w14:textId="77777777" w:rsidR="00974F2B" w:rsidRPr="00227FAB" w:rsidRDefault="00974F2B" w:rsidP="00724487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FAB">
              <w:rPr>
                <w:rFonts w:asciiTheme="majorBidi" w:hAnsiTheme="majorBidi"/>
                <w:sz w:val="24"/>
                <w:szCs w:val="24"/>
                <w:shd w:val="clear" w:color="auto" w:fill="FFFFFF"/>
                <w:lang w:eastAsia="zh-CN" w:bidi="he-IL"/>
              </w:rPr>
              <w:t>О</w:t>
            </w: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сновные направления моды и стиля каждого десятилетия</w:t>
            </w:r>
          </w:p>
          <w:p w14:paraId="166671BF" w14:textId="77777777" w:rsidR="00974F2B" w:rsidRPr="00227FAB" w:rsidRDefault="00974F2B" w:rsidP="00724487">
            <w:pPr>
              <w:pStyle w:val="aff1"/>
              <w:tabs>
                <w:tab w:val="left" w:pos="526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FAB">
              <w:rPr>
                <w:rFonts w:asciiTheme="majorBidi" w:hAnsiTheme="majorBidi"/>
                <w:sz w:val="24"/>
                <w:szCs w:val="24"/>
                <w:shd w:val="clear" w:color="auto" w:fill="FFFFFF"/>
                <w:lang w:eastAsia="zh-CN" w:bidi="he-IL"/>
              </w:rPr>
              <w:t xml:space="preserve">         </w:t>
            </w: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val="en-US" w:eastAsia="zh-CN" w:bidi="he-IL"/>
              </w:rPr>
              <w:t xml:space="preserve">XX </w:t>
            </w:r>
            <w:proofErr w:type="spellStart"/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val="en-US" w:eastAsia="zh-CN" w:bidi="he-IL"/>
              </w:rPr>
              <w:t>столетия</w:t>
            </w:r>
            <w:proofErr w:type="spellEnd"/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;</w:t>
            </w:r>
          </w:p>
          <w:p w14:paraId="73267703" w14:textId="77777777" w:rsidR="00974F2B" w:rsidRPr="00974F2B" w:rsidRDefault="00974F2B" w:rsidP="00724487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27FA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художественный рисунок и живопись;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B0AAFF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4116ECB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B187171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C4DC09" w14:textId="77777777" w:rsidR="00C95C19" w:rsidRPr="0019570E" w:rsidRDefault="00C95C19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523A12F8" w14:textId="60B385B3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декорирование ногтей (наносить предметы декора на натуральные и искусственные ногти в виде фольги, бульонок, стекляруса, объемных предметов и др.), художественно украшать и расписывать ногти (выполнять художественную роспись на натуральных и искусственных ногтях акриловыми красками и цветными гелями, выполнять стилизованную китайскую роспись акриловыми красками и цветными гелями, выполнять тонкие линии и вензеля акриловыми красками/ гель-красками).</w:t>
            </w:r>
          </w:p>
          <w:p w14:paraId="18F69BCC" w14:textId="09D2BF88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покрытие лаком</w:t>
            </w:r>
            <w:r w:rsidR="00A877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/гель-лаком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различными методами с использованием разных техник, инструментов и материалов. </w:t>
            </w:r>
          </w:p>
          <w:p w14:paraId="47C3A392" w14:textId="77777777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дизайнерские работы на натуральных/искусственных ногтях, покрытых искусственными материалами в различных стилях, создавая авторские работы.</w:t>
            </w:r>
          </w:p>
          <w:p w14:paraId="3766F64D" w14:textId="77777777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Выполнять наброски, схемы, эскизы декорирования ногтей, используя различные техники оформления и стилизованную подачу своих работ.</w:t>
            </w:r>
          </w:p>
          <w:p w14:paraId="0403AEC9" w14:textId="77777777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 xml:space="preserve">ыполнять услуги по эстетическому и художественному оформлению ногтей соответственно пожеланиям и особенностям анатомического строения ногтей, кистей рук и стоп клиента, украшая ногти кистей рук, стоп и отражая профессиональный подход специалиста по ногтевому сервису к художественному оформлению ногтей в соответствии с современными тенденциями моды, новейшими технологиями и пожеланиями клиента. </w:t>
            </w:r>
          </w:p>
          <w:p w14:paraId="1C54FB16" w14:textId="77777777" w:rsidR="00974F2B" w:rsidRPr="00974F2B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>декорирование ногтей, росписью различными методами, инструментами и материалами по предварительно разработанным эскизам и схемам в оказываемой услуге.</w:t>
            </w:r>
          </w:p>
          <w:p w14:paraId="033138F6" w14:textId="77777777" w:rsidR="00974F2B" w:rsidRPr="00724487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F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Демонстрировать и контролировать стилизацию и декорирование рабочего пространства, с учетом законов композиции и колористки, для создания большей привлекательности услуги;</w:t>
            </w:r>
          </w:p>
          <w:p w14:paraId="1262F12A" w14:textId="77777777" w:rsidR="00724487" w:rsidRPr="00082D64" w:rsidRDefault="00724487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82D64">
              <w:rPr>
                <w:rFonts w:asciiTheme="majorBidi" w:hAnsiTheme="majorBidi"/>
                <w:color w:val="000000" w:themeColor="text1"/>
                <w:sz w:val="24"/>
                <w:szCs w:val="24"/>
                <w:shd w:val="clear" w:color="auto" w:fill="FFFFFF"/>
                <w:lang w:eastAsia="zh-CN" w:bidi="he-IL"/>
              </w:rPr>
              <w:t>П</w:t>
            </w:r>
            <w:r w:rsidRPr="00082D6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zh-CN" w:bidi="he-IL"/>
              </w:rPr>
              <w:t xml:space="preserve">рименять знания о моде и стилях для оформления </w:t>
            </w:r>
            <w:r w:rsidRPr="00082D64">
              <w:rPr>
                <w:rFonts w:asciiTheme="majorBidi" w:hAnsiTheme="majorBidi"/>
                <w:color w:val="000000" w:themeColor="text1"/>
                <w:sz w:val="24"/>
                <w:szCs w:val="24"/>
                <w:shd w:val="clear" w:color="auto" w:fill="FFFFFF"/>
                <w:lang w:eastAsia="zh-CN" w:bidi="he-IL"/>
              </w:rPr>
              <w:t xml:space="preserve">       </w:t>
            </w:r>
            <w:r w:rsidRPr="00082D6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zh-CN" w:bidi="he-IL"/>
              </w:rPr>
              <w:t>исследовательских материалов в рамках требований к        оформлению портфолио;</w:t>
            </w:r>
          </w:p>
          <w:p w14:paraId="78CA89C9" w14:textId="77777777" w:rsidR="00955567" w:rsidRPr="00082D64" w:rsidRDefault="00351CBA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082D6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955567" w:rsidRPr="00082D6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риентироваться в информационных изданиях моды и стиля;</w:t>
            </w:r>
          </w:p>
          <w:p w14:paraId="0D14D756" w14:textId="77777777" w:rsidR="00955567" w:rsidRPr="00082D64" w:rsidRDefault="00955567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082D6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zh-CN" w:bidi="he-IL"/>
              </w:rPr>
              <w:t>Разраб</w:t>
            </w:r>
            <w:r w:rsidR="00351CBA" w:rsidRPr="00082D6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zh-CN" w:bidi="he-IL"/>
              </w:rPr>
              <w:t>атыв</w:t>
            </w:r>
            <w:r w:rsidRPr="00082D6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zh-CN" w:bidi="he-IL"/>
              </w:rPr>
              <w:t>ать эскизы дизайна ногтей различной сложности;</w:t>
            </w:r>
          </w:p>
          <w:p w14:paraId="7395C6B2" w14:textId="77777777" w:rsidR="00955567" w:rsidRPr="00082D64" w:rsidRDefault="00955567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082D6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Самостоятельно создавать дизайнерские и авторские работы;</w:t>
            </w:r>
          </w:p>
          <w:p w14:paraId="53F48D4E" w14:textId="77777777" w:rsidR="00955567" w:rsidRPr="00974F2B" w:rsidRDefault="00955567" w:rsidP="00227FAB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D6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Создавать </w:t>
            </w:r>
            <w:r w:rsidR="00227FAB" w:rsidRPr="00082D6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презентацию.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DDBFE0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050131C9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783D105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6F66A90" w14:textId="77777777" w:rsidR="00F23753" w:rsidRPr="000244DA" w:rsidRDefault="00C82D89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</w:rPr>
              <w:t>Использование свойств материалов и химических веществ,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62BD34" w14:textId="5DF4112D" w:rsidR="00F23753" w:rsidRPr="00C82D89" w:rsidRDefault="00C82D89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8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F23753" w:rsidRPr="003732A7" w14:paraId="79B2AF1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DFA0D9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2A5A7B" w14:textId="77777777" w:rsidR="00C82D89" w:rsidRPr="0019570E" w:rsidRDefault="00C82D89" w:rsidP="00724487">
            <w:pPr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7ADDFC9E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химические средства и их особенности, применяемые в ногтевом сервисе.</w:t>
            </w:r>
          </w:p>
          <w:p w14:paraId="313134BB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работы с расходными материалами, аксессуарами.</w:t>
            </w:r>
          </w:p>
          <w:p w14:paraId="47C0C32C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Рекомендуемые нормы расхода косметических, химических средств и расходных материалов. </w:t>
            </w:r>
          </w:p>
          <w:p w14:paraId="490C55A3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применения препаратов и материалов для </w:t>
            </w:r>
            <w:r w:rsid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укрепления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ногтей, их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  <w:p w14:paraId="793E2235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применения препаратов и материалов для выполнения различных видов маникюра, педикюра, гигиенического ухода за кожей рук/стоп и ногтей, укрепления и дизайна ногтей. их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  <w:p w14:paraId="5FB33CD8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Препараты и материалы для выполнения дизайна натуральных ногтей, особенности работы,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  <w:p w14:paraId="7A321264" w14:textId="77777777" w:rsidR="00351CBA" w:rsidRPr="00351CBA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Препараты и матер</w:t>
            </w:r>
            <w:r w:rsid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иалы для покрытия натуральных 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ногтей, особенности работы,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  <w:p w14:paraId="6DF8840E" w14:textId="77777777" w:rsidR="00F23753" w:rsidRPr="00351CBA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Препараты и материалы для укрепления натуральных ногтей, особенности работы, свойства, нормы расхода, </w:t>
            </w:r>
            <w:r w:rsidR="00351CBA" w:rsidRPr="00351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351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EF057E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270C9F5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F3794A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8102CB" w14:textId="77777777" w:rsidR="00C82D89" w:rsidRPr="0019570E" w:rsidRDefault="00C82D89" w:rsidP="00724487">
            <w:pPr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515509B3" w14:textId="77777777" w:rsidR="00C82D89" w:rsidRPr="0019570E" w:rsidRDefault="00C82D89" w:rsidP="00724487">
            <w:pPr>
              <w:pStyle w:val="aff1"/>
              <w:numPr>
                <w:ilvl w:val="0"/>
                <w:numId w:val="23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подбор профессиональных средств, материалов для выполнения гигиенических и ухажив</w:t>
            </w:r>
            <w:r w:rsidR="00227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ающих видов маникюра, педикюра,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дизайна ногтей, укрепления, СПА услуг, учитывая нормы расхода;</w:t>
            </w:r>
          </w:p>
          <w:p w14:paraId="4661FDB4" w14:textId="77777777" w:rsidR="00C82D89" w:rsidRPr="0019570E" w:rsidRDefault="00C82D89" w:rsidP="00724487">
            <w:pPr>
              <w:pStyle w:val="aff1"/>
              <w:numPr>
                <w:ilvl w:val="0"/>
                <w:numId w:val="1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подбор расходных, косметических, химических материалов, в соответствии с инструкцией применения производителя (с учетом сроков годности), технологией обработки кожи рук, стоп и ногтей, нормами расхода.</w:t>
            </w:r>
            <w:r w:rsidRPr="001957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4ECEE3" w14:textId="77777777" w:rsidR="00C82D89" w:rsidRPr="0019570E" w:rsidRDefault="00C82D89" w:rsidP="00724487">
            <w:pPr>
              <w:pStyle w:val="aff1"/>
              <w:numPr>
                <w:ilvl w:val="0"/>
                <w:numId w:val="1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профессиональных химических препаратов на натуральные ногти, с учетом выбранной технологии, используя различные методы и способы.</w:t>
            </w:r>
          </w:p>
          <w:p w14:paraId="4263B4E7" w14:textId="77777777" w:rsidR="00C82D89" w:rsidRPr="0019570E" w:rsidRDefault="00C82D89" w:rsidP="00724487">
            <w:pPr>
              <w:numPr>
                <w:ilvl w:val="0"/>
                <w:numId w:val="23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подбор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профессиональные средства и материалы для очищения под ногтевыми и околоногтевыми пространствами от частиц грязи, пыли и косметики, с учетом сроков годности, ингредиентного состава и свойств выбранных материалов;</w:t>
            </w:r>
          </w:p>
          <w:p w14:paraId="061FE4FA" w14:textId="77777777" w:rsidR="00C82D89" w:rsidRDefault="00C82D89" w:rsidP="00724487">
            <w:pPr>
              <w:pStyle w:val="formattext"/>
              <w:numPr>
                <w:ilvl w:val="0"/>
                <w:numId w:val="23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rPr>
                <w:bCs/>
              </w:rPr>
              <w:t xml:space="preserve">Выполнять </w:t>
            </w:r>
            <w:r w:rsidRPr="0019570E">
              <w:t>подбор декоративного покрытия: искусственные материалы или декоративные покрытия.</w:t>
            </w:r>
          </w:p>
          <w:p w14:paraId="10A0033F" w14:textId="77777777" w:rsidR="00F23753" w:rsidRPr="00227FAB" w:rsidRDefault="00227FAB" w:rsidP="00724487">
            <w:pPr>
              <w:pStyle w:val="formattext"/>
              <w:numPr>
                <w:ilvl w:val="0"/>
                <w:numId w:val="23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rPr>
                <w:shd w:val="clear" w:color="auto" w:fill="FFFFFF"/>
              </w:rPr>
              <w:t>Выполнять подбор косметических средств для замачивания кожи кистей рук и кожи стоп.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A932BE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494078" w14:textId="77777777" w:rsidR="000244DA" w:rsidRPr="00E579D6" w:rsidRDefault="000244DA" w:rsidP="007244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73B051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3F7131" w14:textId="77777777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2E627DD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42941291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59910E1" w14:textId="77777777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82D6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82D6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82D6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82D6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82D6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82D6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C29572A" w14:textId="77777777" w:rsidR="00FF3C64" w:rsidRPr="00640E46" w:rsidRDefault="00FF3C6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1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306"/>
        <w:gridCol w:w="1324"/>
        <w:gridCol w:w="1314"/>
        <w:gridCol w:w="1459"/>
        <w:gridCol w:w="1312"/>
        <w:gridCol w:w="1344"/>
        <w:gridCol w:w="1423"/>
      </w:tblGrid>
      <w:tr w:rsidR="00FF3C64" w:rsidRPr="00FF3C64" w14:paraId="49C43775" w14:textId="77777777" w:rsidTr="00DA620E">
        <w:trPr>
          <w:trHeight w:val="1538"/>
          <w:jc w:val="center"/>
        </w:trPr>
        <w:tc>
          <w:tcPr>
            <w:tcW w:w="4282" w:type="pct"/>
            <w:gridSpan w:val="7"/>
            <w:shd w:val="clear" w:color="auto" w:fill="92D050"/>
            <w:vAlign w:val="center"/>
          </w:tcPr>
          <w:p w14:paraId="7901AE69" w14:textId="77777777" w:rsidR="00FF3C64" w:rsidRPr="00FF3C64" w:rsidRDefault="00FF3C64" w:rsidP="00FF3C64">
            <w:pPr>
              <w:jc w:val="center"/>
              <w:rPr>
                <w:b/>
              </w:rPr>
            </w:pPr>
            <w:r w:rsidRPr="00FF3C64">
              <w:rPr>
                <w:b/>
              </w:rPr>
              <w:t>Критерий/Модуль</w:t>
            </w:r>
          </w:p>
        </w:tc>
        <w:tc>
          <w:tcPr>
            <w:tcW w:w="718" w:type="pct"/>
            <w:shd w:val="clear" w:color="auto" w:fill="92D050"/>
            <w:vAlign w:val="center"/>
          </w:tcPr>
          <w:p w14:paraId="508CEF46" w14:textId="77777777" w:rsidR="00FF3C64" w:rsidRPr="00FF3C64" w:rsidRDefault="00FF3C64" w:rsidP="00FF3C64">
            <w:pPr>
              <w:jc w:val="center"/>
              <w:rPr>
                <w:b/>
              </w:rPr>
            </w:pPr>
            <w:r w:rsidRPr="00FF3C64">
              <w:rPr>
                <w:b/>
              </w:rPr>
              <w:t xml:space="preserve">Итого баллов за раздел </w:t>
            </w:r>
            <w:r w:rsidRPr="00FF3C64">
              <w:rPr>
                <w:b/>
                <w:sz w:val="16"/>
                <w:szCs w:val="16"/>
              </w:rPr>
              <w:t>ТРЕБОВАНИЙ КОМПЕТЕНЦИИ</w:t>
            </w:r>
          </w:p>
        </w:tc>
      </w:tr>
      <w:tr w:rsidR="00FF3C64" w:rsidRPr="00FF3C64" w14:paraId="34D3840A" w14:textId="77777777" w:rsidTr="00DA620E">
        <w:trPr>
          <w:trHeight w:val="50"/>
          <w:jc w:val="center"/>
        </w:trPr>
        <w:tc>
          <w:tcPr>
            <w:tcW w:w="721" w:type="pct"/>
            <w:vMerge w:val="restart"/>
            <w:shd w:val="clear" w:color="auto" w:fill="92D050"/>
            <w:vAlign w:val="center"/>
          </w:tcPr>
          <w:p w14:paraId="079053FB" w14:textId="77777777" w:rsidR="00FF3C64" w:rsidRPr="00FF3C64" w:rsidRDefault="00FF3C64" w:rsidP="00FF3C64">
            <w:pPr>
              <w:jc w:val="center"/>
              <w:rPr>
                <w:b/>
              </w:rPr>
            </w:pPr>
            <w:r w:rsidRPr="00FF3C64">
              <w:rPr>
                <w:b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46F27ACE" w14:textId="77777777" w:rsidR="00FF3C64" w:rsidRPr="00FF3C64" w:rsidRDefault="00FF3C64" w:rsidP="00FF3C6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5F5E1AA2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3830A4F9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  <w:r w:rsidRPr="00FF3C64">
              <w:rPr>
                <w:b/>
                <w:color w:val="FFFFFF" w:themeColor="background1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3D35C26B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  <w:r w:rsidRPr="00FF3C64">
              <w:rPr>
                <w:b/>
                <w:color w:val="FFFFFF" w:themeColor="background1"/>
              </w:rPr>
              <w:t>В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5270542B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  <w:r w:rsidRPr="00FF3C64">
              <w:rPr>
                <w:b/>
                <w:color w:val="FFFFFF" w:themeColor="background1"/>
              </w:rPr>
              <w:t>Г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3A59D288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  <w:r w:rsidRPr="00FF3C64">
              <w:rPr>
                <w:b/>
                <w:color w:val="FFFFFF" w:themeColor="background1"/>
              </w:rPr>
              <w:t>Д</w:t>
            </w:r>
          </w:p>
        </w:tc>
        <w:tc>
          <w:tcPr>
            <w:tcW w:w="718" w:type="pct"/>
            <w:shd w:val="clear" w:color="auto" w:fill="00B050"/>
            <w:vAlign w:val="center"/>
          </w:tcPr>
          <w:p w14:paraId="22EE8E3D" w14:textId="77777777" w:rsidR="00FF3C64" w:rsidRPr="00FF3C64" w:rsidRDefault="00FF3C64" w:rsidP="00FF3C64">
            <w:pPr>
              <w:ind w:right="172" w:hanging="176"/>
              <w:jc w:val="both"/>
              <w:rPr>
                <w:b/>
              </w:rPr>
            </w:pPr>
          </w:p>
        </w:tc>
      </w:tr>
      <w:tr w:rsidR="00FF3C64" w:rsidRPr="00FF3C64" w14:paraId="212443A1" w14:textId="77777777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17D5138" w14:textId="77777777" w:rsidR="00FF3C64" w:rsidRPr="00FF3C64" w:rsidRDefault="00FF3C64" w:rsidP="00FF3C64">
            <w:pPr>
              <w:jc w:val="both"/>
              <w:rPr>
                <w:b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2FA1A62A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668" w:type="pct"/>
            <w:vAlign w:val="center"/>
          </w:tcPr>
          <w:p w14:paraId="67706469" w14:textId="77777777" w:rsidR="00FF3C64" w:rsidRPr="00FF3C64" w:rsidRDefault="00FF3C64" w:rsidP="00FF3C64">
            <w:pPr>
              <w:jc w:val="center"/>
            </w:pPr>
            <w:r w:rsidRPr="00FF3C64">
              <w:t>6,0</w:t>
            </w:r>
          </w:p>
        </w:tc>
        <w:tc>
          <w:tcPr>
            <w:tcW w:w="663" w:type="pct"/>
            <w:vAlign w:val="center"/>
          </w:tcPr>
          <w:p w14:paraId="5DC8F11A" w14:textId="77777777" w:rsidR="00FF3C64" w:rsidRPr="00FF3C64" w:rsidRDefault="00FF3C64" w:rsidP="00FF3C64">
            <w:pPr>
              <w:jc w:val="center"/>
            </w:pPr>
            <w:r w:rsidRPr="00FF3C64">
              <w:t>2,0</w:t>
            </w:r>
          </w:p>
        </w:tc>
        <w:tc>
          <w:tcPr>
            <w:tcW w:w="736" w:type="pct"/>
            <w:vAlign w:val="center"/>
          </w:tcPr>
          <w:p w14:paraId="00D64DF0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6,0</w:t>
            </w:r>
          </w:p>
        </w:tc>
        <w:tc>
          <w:tcPr>
            <w:tcW w:w="662" w:type="pct"/>
            <w:vAlign w:val="center"/>
          </w:tcPr>
          <w:p w14:paraId="38789B59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14:paraId="05EC70CA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5AAFB0F3" w14:textId="77777777" w:rsidR="00FF3C64" w:rsidRPr="00FF3C64" w:rsidRDefault="00FF3C64" w:rsidP="00FF3C64">
            <w:pPr>
              <w:jc w:val="center"/>
            </w:pPr>
            <w:r w:rsidRPr="00FF3C64">
              <w:t>16,5</w:t>
            </w:r>
          </w:p>
        </w:tc>
      </w:tr>
      <w:tr w:rsidR="00FF3C64" w:rsidRPr="00FF3C64" w14:paraId="5F8E3DEF" w14:textId="77777777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074339CE" w14:textId="77777777" w:rsidR="00FF3C64" w:rsidRPr="00FF3C64" w:rsidRDefault="00FF3C64" w:rsidP="00FF3C64">
            <w:pPr>
              <w:jc w:val="both"/>
              <w:rPr>
                <w:b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390D3DCC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668" w:type="pct"/>
            <w:vAlign w:val="center"/>
          </w:tcPr>
          <w:p w14:paraId="4C088A29" w14:textId="77777777" w:rsidR="00FF3C64" w:rsidRPr="00FF3C64" w:rsidRDefault="00FF3C64" w:rsidP="00FF3C64">
            <w:pPr>
              <w:jc w:val="center"/>
            </w:pPr>
            <w:r w:rsidRPr="00FF3C64">
              <w:t>4,0</w:t>
            </w:r>
          </w:p>
        </w:tc>
        <w:tc>
          <w:tcPr>
            <w:tcW w:w="663" w:type="pct"/>
            <w:vAlign w:val="center"/>
          </w:tcPr>
          <w:p w14:paraId="7EA91292" w14:textId="77777777" w:rsidR="00FF3C64" w:rsidRPr="00FF3C64" w:rsidRDefault="00FF3C64" w:rsidP="00FF3C64">
            <w:pPr>
              <w:jc w:val="center"/>
            </w:pPr>
            <w:r w:rsidRPr="00FF3C64">
              <w:t>1,0</w:t>
            </w:r>
          </w:p>
        </w:tc>
        <w:tc>
          <w:tcPr>
            <w:tcW w:w="736" w:type="pct"/>
            <w:vAlign w:val="center"/>
          </w:tcPr>
          <w:p w14:paraId="373A566A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4,0</w:t>
            </w:r>
          </w:p>
        </w:tc>
        <w:tc>
          <w:tcPr>
            <w:tcW w:w="662" w:type="pct"/>
            <w:vAlign w:val="center"/>
          </w:tcPr>
          <w:p w14:paraId="5411DF39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14:paraId="4CAD68D2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339B1555" w14:textId="77777777" w:rsidR="00FF3C64" w:rsidRPr="00FF3C64" w:rsidRDefault="00FF3C64" w:rsidP="00FF3C64">
            <w:pPr>
              <w:jc w:val="center"/>
            </w:pPr>
            <w:r w:rsidRPr="00FF3C64">
              <w:t>11,5</w:t>
            </w:r>
          </w:p>
        </w:tc>
      </w:tr>
      <w:tr w:rsidR="00FF3C64" w:rsidRPr="00FF3C64" w14:paraId="1C11C3B8" w14:textId="77777777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6EEAF4C7" w14:textId="77777777" w:rsidR="00FF3C64" w:rsidRPr="00FF3C64" w:rsidRDefault="00FF3C64" w:rsidP="00FF3C64">
            <w:pPr>
              <w:jc w:val="both"/>
              <w:rPr>
                <w:b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46BD7944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14:paraId="6DE21305" w14:textId="77777777" w:rsidR="00FF3C64" w:rsidRPr="00FF3C64" w:rsidRDefault="00FF3C64" w:rsidP="00FF3C64">
            <w:pPr>
              <w:jc w:val="center"/>
            </w:pPr>
            <w:r w:rsidRPr="00FF3C64">
              <w:t>3,0</w:t>
            </w:r>
          </w:p>
        </w:tc>
        <w:tc>
          <w:tcPr>
            <w:tcW w:w="663" w:type="pct"/>
            <w:vAlign w:val="center"/>
          </w:tcPr>
          <w:p w14:paraId="1500A78C" w14:textId="77777777" w:rsidR="00FF3C64" w:rsidRPr="00FF3C64" w:rsidRDefault="00FF3C64" w:rsidP="00FF3C64">
            <w:pPr>
              <w:jc w:val="center"/>
            </w:pPr>
            <w:r w:rsidRPr="00FF3C64">
              <w:t>1,0</w:t>
            </w:r>
          </w:p>
        </w:tc>
        <w:tc>
          <w:tcPr>
            <w:tcW w:w="736" w:type="pct"/>
            <w:vAlign w:val="center"/>
          </w:tcPr>
          <w:p w14:paraId="55285BBB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3,0</w:t>
            </w:r>
          </w:p>
        </w:tc>
        <w:tc>
          <w:tcPr>
            <w:tcW w:w="662" w:type="pct"/>
            <w:vAlign w:val="center"/>
          </w:tcPr>
          <w:p w14:paraId="085405C8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1,5</w:t>
            </w:r>
          </w:p>
        </w:tc>
        <w:tc>
          <w:tcPr>
            <w:tcW w:w="678" w:type="pct"/>
            <w:vAlign w:val="center"/>
          </w:tcPr>
          <w:p w14:paraId="1A6E6BE7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192E30C5" w14:textId="77777777" w:rsidR="00FF3C64" w:rsidRPr="00FF3C64" w:rsidRDefault="00FF3C64" w:rsidP="00FF3C64">
            <w:pPr>
              <w:jc w:val="center"/>
            </w:pPr>
            <w:r w:rsidRPr="00FF3C64">
              <w:t>9,5</w:t>
            </w:r>
          </w:p>
        </w:tc>
      </w:tr>
      <w:tr w:rsidR="00FF3C64" w:rsidRPr="00FF3C64" w14:paraId="36928073" w14:textId="77777777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708E2EA0" w14:textId="77777777" w:rsidR="00FF3C64" w:rsidRPr="00FF3C64" w:rsidRDefault="00FF3C64" w:rsidP="00FF3C64">
            <w:pPr>
              <w:jc w:val="both"/>
              <w:rPr>
                <w:b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99FA697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668" w:type="pct"/>
            <w:vAlign w:val="center"/>
          </w:tcPr>
          <w:p w14:paraId="1CC6A914" w14:textId="77777777" w:rsidR="00FF3C64" w:rsidRPr="00FF3C64" w:rsidRDefault="00FF3C64" w:rsidP="00FF3C64">
            <w:pPr>
              <w:jc w:val="center"/>
            </w:pPr>
            <w:r w:rsidRPr="00FF3C64">
              <w:t>5,0</w:t>
            </w:r>
          </w:p>
        </w:tc>
        <w:tc>
          <w:tcPr>
            <w:tcW w:w="663" w:type="pct"/>
            <w:vAlign w:val="center"/>
          </w:tcPr>
          <w:p w14:paraId="0C511CEA" w14:textId="77777777" w:rsidR="00FF3C64" w:rsidRPr="00FF3C64" w:rsidRDefault="00FF3C64" w:rsidP="00FF3C64">
            <w:pPr>
              <w:jc w:val="center"/>
            </w:pPr>
            <w:r w:rsidRPr="00FF3C64">
              <w:t>2,5</w:t>
            </w:r>
          </w:p>
        </w:tc>
        <w:tc>
          <w:tcPr>
            <w:tcW w:w="736" w:type="pct"/>
            <w:vAlign w:val="center"/>
          </w:tcPr>
          <w:p w14:paraId="1ECEFCC6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5,0</w:t>
            </w:r>
          </w:p>
        </w:tc>
        <w:tc>
          <w:tcPr>
            <w:tcW w:w="662" w:type="pct"/>
            <w:vAlign w:val="center"/>
          </w:tcPr>
          <w:p w14:paraId="05C40183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1,5</w:t>
            </w:r>
          </w:p>
        </w:tc>
        <w:tc>
          <w:tcPr>
            <w:tcW w:w="678" w:type="pct"/>
            <w:vAlign w:val="center"/>
          </w:tcPr>
          <w:p w14:paraId="4B7AC04D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3F302F47" w14:textId="77777777" w:rsidR="00FF3C64" w:rsidRPr="00FF3C64" w:rsidRDefault="00FF3C64" w:rsidP="00FF3C64">
            <w:pPr>
              <w:jc w:val="center"/>
            </w:pPr>
            <w:r w:rsidRPr="00FF3C64">
              <w:t>15,0</w:t>
            </w:r>
          </w:p>
        </w:tc>
      </w:tr>
      <w:tr w:rsidR="00FF3C64" w:rsidRPr="00FF3C64" w14:paraId="61345454" w14:textId="77777777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2D568476" w14:textId="77777777" w:rsidR="00FF3C64" w:rsidRPr="00FF3C64" w:rsidRDefault="00FF3C64" w:rsidP="00FF3C64">
            <w:pPr>
              <w:jc w:val="both"/>
              <w:rPr>
                <w:b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6B245DAF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668" w:type="pct"/>
            <w:vAlign w:val="center"/>
          </w:tcPr>
          <w:p w14:paraId="6D2AF2F7" w14:textId="77777777" w:rsidR="00FF3C64" w:rsidRPr="00FF3C64" w:rsidRDefault="00FF3C64" w:rsidP="00FF3C64">
            <w:pPr>
              <w:jc w:val="center"/>
            </w:pPr>
            <w:r w:rsidRPr="00FF3C64">
              <w:t>8,0</w:t>
            </w:r>
          </w:p>
        </w:tc>
        <w:tc>
          <w:tcPr>
            <w:tcW w:w="663" w:type="pct"/>
            <w:vAlign w:val="center"/>
          </w:tcPr>
          <w:p w14:paraId="23B7D941" w14:textId="77777777" w:rsidR="00FF3C64" w:rsidRPr="00FF3C64" w:rsidRDefault="00FF3C64" w:rsidP="00FF3C64">
            <w:pPr>
              <w:jc w:val="center"/>
            </w:pPr>
            <w:r w:rsidRPr="00FF3C64">
              <w:t>2,5</w:t>
            </w:r>
          </w:p>
        </w:tc>
        <w:tc>
          <w:tcPr>
            <w:tcW w:w="736" w:type="pct"/>
            <w:vAlign w:val="center"/>
          </w:tcPr>
          <w:p w14:paraId="5F165F43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8,0</w:t>
            </w:r>
          </w:p>
        </w:tc>
        <w:tc>
          <w:tcPr>
            <w:tcW w:w="662" w:type="pct"/>
            <w:vAlign w:val="center"/>
          </w:tcPr>
          <w:p w14:paraId="78518692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14:paraId="6AA48B31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457CD641" w14:textId="77777777" w:rsidR="00FF3C64" w:rsidRPr="00FF3C64" w:rsidRDefault="00FF3C64" w:rsidP="00FF3C64">
            <w:pPr>
              <w:jc w:val="center"/>
            </w:pPr>
            <w:r w:rsidRPr="00FF3C64">
              <w:t>21,0</w:t>
            </w:r>
          </w:p>
        </w:tc>
      </w:tr>
      <w:tr w:rsidR="00FF3C64" w:rsidRPr="00FF3C64" w14:paraId="37D04364" w14:textId="77777777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2F93F6C1" w14:textId="77777777" w:rsidR="00FF3C64" w:rsidRPr="00FF3C64" w:rsidRDefault="00FF3C64" w:rsidP="00FF3C64">
            <w:pPr>
              <w:jc w:val="both"/>
              <w:rPr>
                <w:b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5A6E1497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668" w:type="pct"/>
            <w:vAlign w:val="center"/>
          </w:tcPr>
          <w:p w14:paraId="4C18D3D3" w14:textId="77777777" w:rsidR="00FF3C64" w:rsidRPr="00FF3C64" w:rsidRDefault="00FF3C64" w:rsidP="00FF3C64">
            <w:pPr>
              <w:jc w:val="center"/>
            </w:pPr>
            <w:r w:rsidRPr="00FF3C64">
              <w:t>4,0</w:t>
            </w:r>
          </w:p>
        </w:tc>
        <w:tc>
          <w:tcPr>
            <w:tcW w:w="663" w:type="pct"/>
            <w:vAlign w:val="center"/>
          </w:tcPr>
          <w:p w14:paraId="6F831FDD" w14:textId="77777777" w:rsidR="00FF3C64" w:rsidRPr="00FF3C64" w:rsidRDefault="00FF3C64" w:rsidP="00FF3C64">
            <w:pPr>
              <w:jc w:val="center"/>
            </w:pPr>
            <w:r w:rsidRPr="00FF3C64">
              <w:t>1,0</w:t>
            </w:r>
          </w:p>
        </w:tc>
        <w:tc>
          <w:tcPr>
            <w:tcW w:w="736" w:type="pct"/>
            <w:vAlign w:val="center"/>
          </w:tcPr>
          <w:p w14:paraId="146A55CD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4,0</w:t>
            </w:r>
          </w:p>
        </w:tc>
        <w:tc>
          <w:tcPr>
            <w:tcW w:w="662" w:type="pct"/>
            <w:vAlign w:val="center"/>
          </w:tcPr>
          <w:p w14:paraId="4E6A5E55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14:paraId="61B1B9F2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7A37554C" w14:textId="77777777" w:rsidR="00FF3C64" w:rsidRPr="00FF3C64" w:rsidRDefault="00FF3C64" w:rsidP="00FF3C64">
            <w:pPr>
              <w:jc w:val="center"/>
            </w:pPr>
            <w:r w:rsidRPr="00FF3C64">
              <w:t>11,5</w:t>
            </w:r>
            <w:r w:rsidRPr="00FF3C64">
              <w:rPr>
                <w:sz w:val="24"/>
                <w:szCs w:val="24"/>
              </w:rPr>
              <w:t xml:space="preserve"> </w:t>
            </w:r>
          </w:p>
        </w:tc>
      </w:tr>
      <w:tr w:rsidR="00FF3C64" w:rsidRPr="00FF3C64" w14:paraId="6E83BF62" w14:textId="77777777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4BB613B1" w14:textId="77777777" w:rsidR="00FF3C64" w:rsidRPr="00FF3C64" w:rsidRDefault="00FF3C64" w:rsidP="00FF3C64">
            <w:pPr>
              <w:jc w:val="both"/>
              <w:rPr>
                <w:b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231E4844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7</w:t>
            </w:r>
          </w:p>
        </w:tc>
        <w:tc>
          <w:tcPr>
            <w:tcW w:w="668" w:type="pct"/>
            <w:vAlign w:val="center"/>
          </w:tcPr>
          <w:p w14:paraId="5BC71FCF" w14:textId="77777777" w:rsidR="00FF3C64" w:rsidRPr="00FF3C64" w:rsidRDefault="00FF3C64" w:rsidP="00FF3C64">
            <w:pPr>
              <w:jc w:val="center"/>
            </w:pPr>
            <w:r w:rsidRPr="00FF3C64">
              <w:t>6,0</w:t>
            </w:r>
          </w:p>
        </w:tc>
        <w:tc>
          <w:tcPr>
            <w:tcW w:w="663" w:type="pct"/>
            <w:vAlign w:val="center"/>
          </w:tcPr>
          <w:p w14:paraId="011C3081" w14:textId="77777777" w:rsidR="00FF3C64" w:rsidRPr="00FF3C64" w:rsidRDefault="00FF3C64" w:rsidP="00FF3C64">
            <w:pPr>
              <w:jc w:val="center"/>
            </w:pPr>
            <w:r w:rsidRPr="00FF3C64">
              <w:t>1,0</w:t>
            </w:r>
          </w:p>
        </w:tc>
        <w:tc>
          <w:tcPr>
            <w:tcW w:w="736" w:type="pct"/>
            <w:vAlign w:val="center"/>
          </w:tcPr>
          <w:p w14:paraId="317D7259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6,0</w:t>
            </w:r>
          </w:p>
        </w:tc>
        <w:tc>
          <w:tcPr>
            <w:tcW w:w="662" w:type="pct"/>
            <w:vAlign w:val="center"/>
          </w:tcPr>
          <w:p w14:paraId="34987DA0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14:paraId="5918386E" w14:textId="77777777" w:rsidR="00FF3C64" w:rsidRPr="00FF3C64" w:rsidRDefault="00FF3C64" w:rsidP="00FF3C64">
            <w:pPr>
              <w:jc w:val="center"/>
            </w:pPr>
            <w:r w:rsidRPr="00FF3C64">
              <w:rPr>
                <w:sz w:val="24"/>
                <w:szCs w:val="24"/>
              </w:rPr>
              <w:t>1,0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1139B93B" w14:textId="77777777" w:rsidR="00FF3C64" w:rsidRPr="00FF3C64" w:rsidRDefault="00FF3C64" w:rsidP="00FF3C64">
            <w:pPr>
              <w:jc w:val="center"/>
            </w:pPr>
            <w:r w:rsidRPr="00FF3C64">
              <w:t>15,0</w:t>
            </w:r>
          </w:p>
        </w:tc>
      </w:tr>
      <w:tr w:rsidR="00FF3C64" w:rsidRPr="00FF3C64" w14:paraId="43D64E69" w14:textId="77777777" w:rsidTr="00DA620E">
        <w:trPr>
          <w:trHeight w:val="50"/>
          <w:jc w:val="center"/>
        </w:trPr>
        <w:tc>
          <w:tcPr>
            <w:tcW w:w="875" w:type="pct"/>
            <w:gridSpan w:val="2"/>
            <w:shd w:val="clear" w:color="auto" w:fill="00B050"/>
            <w:vAlign w:val="center"/>
          </w:tcPr>
          <w:p w14:paraId="4F520039" w14:textId="77777777" w:rsidR="00FF3C64" w:rsidRPr="00FF3C64" w:rsidRDefault="00FF3C64" w:rsidP="00FF3C64">
            <w:pPr>
              <w:rPr>
                <w:b/>
              </w:rPr>
            </w:pPr>
            <w:r w:rsidRPr="00FF3C64">
              <w:rPr>
                <w:b/>
              </w:rPr>
              <w:t>Итого баллов за</w:t>
            </w:r>
          </w:p>
          <w:p w14:paraId="17DF5AA9" w14:textId="77777777" w:rsidR="00FF3C64" w:rsidRPr="00FF3C64" w:rsidRDefault="00FF3C64" w:rsidP="00FF3C64">
            <w:pPr>
              <w:ind w:right="-69"/>
            </w:pPr>
            <w:r w:rsidRPr="00FF3C64">
              <w:rPr>
                <w:b/>
              </w:rPr>
              <w:t>критерий/модуль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6EA5B19A" w14:textId="77777777" w:rsidR="00FF3C64" w:rsidRPr="00FF3C64" w:rsidRDefault="00FF3C64" w:rsidP="00FF3C64">
            <w:pPr>
              <w:jc w:val="center"/>
            </w:pPr>
            <w:r w:rsidRPr="00FF3C64">
              <w:t>36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59B413A" w14:textId="77777777" w:rsidR="00FF3C64" w:rsidRPr="00FF3C64" w:rsidRDefault="00FF3C64" w:rsidP="00FF3C64">
            <w:pPr>
              <w:jc w:val="center"/>
            </w:pPr>
            <w:r w:rsidRPr="00FF3C64">
              <w:t>11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02237A6" w14:textId="77777777" w:rsidR="00FF3C64" w:rsidRPr="00FF3C64" w:rsidRDefault="00FF3C64" w:rsidP="00FF3C64">
            <w:pPr>
              <w:jc w:val="center"/>
              <w:rPr>
                <w:highlight w:val="yellow"/>
              </w:rPr>
            </w:pPr>
            <w:r w:rsidRPr="00FF3C64">
              <w:t>36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0BBD8C29" w14:textId="77777777" w:rsidR="00FF3C64" w:rsidRPr="00FF3C64" w:rsidRDefault="00FF3C64" w:rsidP="00FF3C64">
            <w:pPr>
              <w:jc w:val="center"/>
            </w:pPr>
            <w:r w:rsidRPr="00FF3C64">
              <w:t>8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01B6C4DC" w14:textId="77777777" w:rsidR="00FF3C64" w:rsidRPr="00FF3C64" w:rsidRDefault="00FF3C64" w:rsidP="00FF3C64">
            <w:pPr>
              <w:jc w:val="center"/>
            </w:pPr>
            <w:r w:rsidRPr="00FF3C64">
              <w:t>9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5BAAD5BB" w14:textId="77777777" w:rsidR="00FF3C64" w:rsidRPr="00FF3C64" w:rsidRDefault="00FF3C64" w:rsidP="00FF3C64">
            <w:pPr>
              <w:jc w:val="center"/>
              <w:rPr>
                <w:b/>
              </w:rPr>
            </w:pPr>
            <w:r w:rsidRPr="00FF3C64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F8AFD12" w14:textId="77777777" w:rsidR="00ED6556" w:rsidRPr="0019570E" w:rsidRDefault="00ED6556" w:rsidP="00ED65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B56BB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B30CE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CEC25C0" w14:textId="7777777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3A712B90" w14:textId="77777777" w:rsidR="00613219" w:rsidRDefault="00DE39D8" w:rsidP="00FF3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2A1140C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88AD6F2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9"/>
        <w:gridCol w:w="3110"/>
        <w:gridCol w:w="6243"/>
      </w:tblGrid>
      <w:tr w:rsidR="008761F3" w:rsidRPr="009D04EE" w14:paraId="7448227B" w14:textId="77777777" w:rsidTr="00437D28">
        <w:tc>
          <w:tcPr>
            <w:tcW w:w="1851" w:type="pct"/>
            <w:gridSpan w:val="2"/>
            <w:shd w:val="clear" w:color="auto" w:fill="92D050"/>
          </w:tcPr>
          <w:p w14:paraId="2164B970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02AC805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96511" w:rsidRPr="009D04EE" w14:paraId="14F05BCB" w14:textId="77777777" w:rsidTr="004350BF">
        <w:tc>
          <w:tcPr>
            <w:tcW w:w="282" w:type="pct"/>
            <w:shd w:val="clear" w:color="auto" w:fill="00B050"/>
          </w:tcPr>
          <w:p w14:paraId="0E5FD182" w14:textId="77777777" w:rsidR="00796511" w:rsidRPr="00437D28" w:rsidRDefault="00796511" w:rsidP="0079651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CF50F6B" w14:textId="3C649D6D" w:rsidR="00796511" w:rsidRPr="00082D64" w:rsidRDefault="008733A5" w:rsidP="0079651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2D64">
              <w:rPr>
                <w:b/>
                <w:sz w:val="24"/>
                <w:szCs w:val="24"/>
              </w:rPr>
              <w:t>Выполнение гигиенических и ухаживающих видов маникюра</w:t>
            </w:r>
          </w:p>
        </w:tc>
        <w:tc>
          <w:tcPr>
            <w:tcW w:w="3149" w:type="pct"/>
            <w:shd w:val="clear" w:color="auto" w:fill="auto"/>
          </w:tcPr>
          <w:p w14:paraId="305D2F46" w14:textId="2E2AE8CE" w:rsidR="00796511" w:rsidRPr="0019570E" w:rsidRDefault="00796511" w:rsidP="007965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</w:t>
            </w:r>
            <w:r w:rsidR="008733A5">
              <w:rPr>
                <w:sz w:val="24"/>
                <w:szCs w:val="24"/>
              </w:rPr>
              <w:t xml:space="preserve">оценивания кожи </w:t>
            </w:r>
            <w:r w:rsidRPr="0019570E">
              <w:rPr>
                <w:sz w:val="24"/>
                <w:szCs w:val="24"/>
              </w:rPr>
              <w:t xml:space="preserve"> рук</w:t>
            </w:r>
            <w:r w:rsidR="008733A5">
              <w:rPr>
                <w:sz w:val="24"/>
                <w:szCs w:val="24"/>
              </w:rPr>
              <w:t xml:space="preserve"> и ногтей </w:t>
            </w:r>
            <w:r w:rsidRPr="0019570E">
              <w:rPr>
                <w:sz w:val="24"/>
                <w:szCs w:val="24"/>
              </w:rPr>
              <w:t xml:space="preserve"> клиента,  технологий гигиенических и ухаживающих видов маникюра, гигиенического массажа кистей рук, подбора и использования специального оборудования,</w:t>
            </w:r>
            <w:r w:rsidR="008733A5">
              <w:rPr>
                <w:sz w:val="24"/>
                <w:szCs w:val="24"/>
              </w:rPr>
              <w:t xml:space="preserve"> парафинового </w:t>
            </w:r>
            <w:r w:rsidR="008733A5">
              <w:rPr>
                <w:sz w:val="24"/>
                <w:szCs w:val="24"/>
              </w:rPr>
              <w:lastRenderedPageBreak/>
              <w:t>обертывания,</w:t>
            </w:r>
            <w:r w:rsidRPr="0019570E">
              <w:rPr>
                <w:sz w:val="24"/>
                <w:szCs w:val="24"/>
              </w:rPr>
              <w:t xml:space="preserve"> профессиональных инструментов и расходных материалов, аксессуаров,  выполнения различных видов коммуникации, заполнении специальной документации,  и проведения итогового контроля выполненных работ, с демонстрацией результата на модели. </w:t>
            </w:r>
          </w:p>
          <w:p w14:paraId="01EB5B23" w14:textId="77777777" w:rsidR="00796511" w:rsidRPr="0019570E" w:rsidRDefault="00796511" w:rsidP="007965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выполнения гигиенических и ухаживающих видов маникюра: </w:t>
            </w:r>
          </w:p>
          <w:p w14:paraId="3D1404DD" w14:textId="77777777" w:rsidR="00796511" w:rsidRPr="0019570E" w:rsidRDefault="00796511" w:rsidP="0079651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9570E">
              <w:rPr>
                <w:i/>
                <w:sz w:val="24"/>
                <w:szCs w:val="24"/>
              </w:rPr>
              <w:t>А1 классический маникюр</w:t>
            </w:r>
          </w:p>
          <w:p w14:paraId="440B6023" w14:textId="77777777" w:rsidR="00FF3C64" w:rsidRDefault="00796511" w:rsidP="0079651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9570E">
              <w:rPr>
                <w:i/>
                <w:sz w:val="24"/>
                <w:szCs w:val="24"/>
              </w:rPr>
              <w:t xml:space="preserve">А2 препаратный маникюр </w:t>
            </w:r>
          </w:p>
          <w:p w14:paraId="037404FF" w14:textId="77777777" w:rsidR="00796511" w:rsidRPr="00FF3C64" w:rsidRDefault="00FF3C64" w:rsidP="0079651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А3 </w:t>
            </w:r>
            <w:r w:rsidR="00796511" w:rsidRPr="0019570E">
              <w:rPr>
                <w:i/>
                <w:sz w:val="24"/>
                <w:szCs w:val="24"/>
              </w:rPr>
              <w:t>СПА-ухо</w:t>
            </w:r>
            <w:r>
              <w:rPr>
                <w:i/>
                <w:sz w:val="24"/>
                <w:szCs w:val="24"/>
              </w:rPr>
              <w:t>д за кожей кистей рук и ногтями</w:t>
            </w:r>
          </w:p>
        </w:tc>
      </w:tr>
      <w:tr w:rsidR="00FF3C64" w:rsidRPr="009D04EE" w14:paraId="1D51844B" w14:textId="77777777" w:rsidTr="004350BF">
        <w:tc>
          <w:tcPr>
            <w:tcW w:w="282" w:type="pct"/>
            <w:shd w:val="clear" w:color="auto" w:fill="00B050"/>
          </w:tcPr>
          <w:p w14:paraId="63FE3437" w14:textId="77777777" w:rsidR="00FF3C64" w:rsidRPr="00437D28" w:rsidRDefault="00FF3C64" w:rsidP="00FF3C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A260809" w14:textId="77777777" w:rsidR="00FF3C64" w:rsidRPr="0019570E" w:rsidRDefault="00FF3C64" w:rsidP="00FF3C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9570E">
              <w:rPr>
                <w:b/>
                <w:bCs/>
                <w:sz w:val="24"/>
                <w:szCs w:val="24"/>
              </w:rPr>
              <w:t>Моделирование ногтей</w:t>
            </w:r>
          </w:p>
        </w:tc>
        <w:tc>
          <w:tcPr>
            <w:tcW w:w="3149" w:type="pct"/>
            <w:shd w:val="clear" w:color="auto" w:fill="auto"/>
          </w:tcPr>
          <w:p w14:paraId="100F03E2" w14:textId="6887A4BB" w:rsidR="00FF3C64" w:rsidRPr="0019570E" w:rsidRDefault="00FF3C64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</w:t>
            </w:r>
            <w:r w:rsidR="008733A5">
              <w:rPr>
                <w:sz w:val="24"/>
                <w:szCs w:val="24"/>
              </w:rPr>
              <w:t>оценивания кожи кистей</w:t>
            </w:r>
            <w:r w:rsidRPr="0019570E">
              <w:rPr>
                <w:sz w:val="24"/>
                <w:szCs w:val="24"/>
              </w:rPr>
              <w:t xml:space="preserve"> рук</w:t>
            </w:r>
            <w:r w:rsidR="008733A5">
              <w:rPr>
                <w:sz w:val="24"/>
                <w:szCs w:val="24"/>
              </w:rPr>
              <w:t xml:space="preserve"> и ногтей </w:t>
            </w:r>
            <w:r w:rsidRPr="0019570E">
              <w:rPr>
                <w:sz w:val="24"/>
                <w:szCs w:val="24"/>
              </w:rPr>
              <w:t xml:space="preserve"> клиента, выполнения технологий моделирования ногтей, подбора и использования специального оборудования, профессиональных инструментов и расходных материалов, подбора и использования искусственных материалов, выполнении различных видов коммуникации, заполнении документации и итогового контроля выполненных работ, с демонстрацией результата </w:t>
            </w:r>
            <w:r w:rsidR="008733A5">
              <w:rPr>
                <w:sz w:val="24"/>
                <w:szCs w:val="24"/>
              </w:rPr>
              <w:t xml:space="preserve">на </w:t>
            </w:r>
            <w:r w:rsidRPr="0019570E">
              <w:rPr>
                <w:sz w:val="24"/>
                <w:szCs w:val="24"/>
              </w:rPr>
              <w:t>модел</w:t>
            </w:r>
            <w:r w:rsidR="008733A5">
              <w:rPr>
                <w:sz w:val="24"/>
                <w:szCs w:val="24"/>
              </w:rPr>
              <w:t>и</w:t>
            </w:r>
            <w:r w:rsidRPr="0019570E">
              <w:rPr>
                <w:sz w:val="24"/>
                <w:szCs w:val="24"/>
              </w:rPr>
              <w:t xml:space="preserve"> </w:t>
            </w:r>
          </w:p>
          <w:p w14:paraId="2B14BAF0" w14:textId="77777777" w:rsidR="00FF3C64" w:rsidRPr="0019570E" w:rsidRDefault="00FF3C64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Проверка выполнения видов моделирования ногтей:</w:t>
            </w:r>
          </w:p>
          <w:p w14:paraId="555447C0" w14:textId="77777777" w:rsidR="00FF3C64" w:rsidRPr="0019570E" w:rsidRDefault="00FF3C64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19570E">
              <w:rPr>
                <w:i/>
                <w:sz w:val="24"/>
                <w:szCs w:val="24"/>
              </w:rPr>
              <w:t>1</w:t>
            </w:r>
            <w:r w:rsidRPr="0019570E">
              <w:rPr>
                <w:sz w:val="24"/>
                <w:szCs w:val="24"/>
              </w:rPr>
              <w:t xml:space="preserve"> </w:t>
            </w:r>
            <w:r w:rsidRPr="0019570E">
              <w:rPr>
                <w:i/>
                <w:sz w:val="24"/>
                <w:szCs w:val="24"/>
              </w:rPr>
              <w:t>укрепление натуральных ногтей</w:t>
            </w:r>
          </w:p>
        </w:tc>
      </w:tr>
      <w:tr w:rsidR="00FF3C64" w:rsidRPr="009D04EE" w14:paraId="7A6B83EF" w14:textId="77777777" w:rsidTr="004350BF">
        <w:tc>
          <w:tcPr>
            <w:tcW w:w="282" w:type="pct"/>
            <w:shd w:val="clear" w:color="auto" w:fill="00B050"/>
          </w:tcPr>
          <w:p w14:paraId="5B4CE82B" w14:textId="77777777" w:rsidR="00FF3C64" w:rsidRPr="00437D28" w:rsidRDefault="00FF3C64" w:rsidP="00FF3C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07398EE" w14:textId="7DFE8E2D" w:rsidR="00FF3C64" w:rsidRPr="00C578D7" w:rsidRDefault="008733A5" w:rsidP="00FF3C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78D7">
              <w:rPr>
                <w:b/>
                <w:bCs/>
                <w:sz w:val="24"/>
                <w:szCs w:val="24"/>
              </w:rPr>
              <w:t xml:space="preserve">Выполнение гигиенических и ухаживающих видов </w:t>
            </w:r>
            <w:r w:rsidR="00C578D7" w:rsidRPr="00C578D7">
              <w:rPr>
                <w:b/>
                <w:bCs/>
                <w:sz w:val="24"/>
                <w:szCs w:val="24"/>
              </w:rPr>
              <w:t>пед</w:t>
            </w:r>
            <w:r w:rsidRPr="00C578D7">
              <w:rPr>
                <w:b/>
                <w:bCs/>
                <w:sz w:val="24"/>
                <w:szCs w:val="24"/>
              </w:rPr>
              <w:t>икюра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98FA48A" w14:textId="29A13E00" w:rsidR="00FF3C64" w:rsidRPr="0019570E" w:rsidRDefault="00FF3C64" w:rsidP="008733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</w:t>
            </w:r>
            <w:r w:rsidR="008733A5">
              <w:rPr>
                <w:sz w:val="24"/>
                <w:szCs w:val="24"/>
              </w:rPr>
              <w:t xml:space="preserve">оценивания кожи </w:t>
            </w:r>
            <w:r w:rsidRPr="0019570E">
              <w:rPr>
                <w:sz w:val="24"/>
                <w:szCs w:val="24"/>
              </w:rPr>
              <w:t xml:space="preserve"> стоп и ногтей клиента, выполнения технологий гигиенического и ухаживающего видов педикюра, гигиенического массажа стоп, подбора и использования специального оборудования, профессиональных инструментов и расходных материалов, выполнения различных видов коммуникации, заполнении документации и итогового контроля выполненных работ, с демонстрацией результата на модели.</w:t>
            </w:r>
            <w:r w:rsidR="00C578D7">
              <w:rPr>
                <w:sz w:val="24"/>
                <w:szCs w:val="24"/>
              </w:rPr>
              <w:t xml:space="preserve"> </w:t>
            </w:r>
            <w:r w:rsidRPr="0019570E">
              <w:rPr>
                <w:sz w:val="24"/>
                <w:szCs w:val="24"/>
              </w:rPr>
              <w:t xml:space="preserve">Проверка выполнения гигиенических и ухаживающих видов педикюра: </w:t>
            </w:r>
          </w:p>
          <w:p w14:paraId="16A82BB6" w14:textId="77777777" w:rsidR="00FF3C64" w:rsidRPr="0019570E" w:rsidRDefault="00FF3C64" w:rsidP="00FF3C6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19570E">
              <w:rPr>
                <w:i/>
                <w:sz w:val="24"/>
                <w:szCs w:val="24"/>
              </w:rPr>
              <w:t>1классический педикюр</w:t>
            </w:r>
          </w:p>
          <w:p w14:paraId="4CA1960B" w14:textId="77777777" w:rsidR="00FF3C64" w:rsidRDefault="00FF3C64" w:rsidP="00FF3C6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19570E">
              <w:rPr>
                <w:i/>
                <w:sz w:val="24"/>
                <w:szCs w:val="24"/>
              </w:rPr>
              <w:t>2 препаратный педикюр</w:t>
            </w:r>
          </w:p>
          <w:p w14:paraId="6E061549" w14:textId="77777777" w:rsidR="00FF3C64" w:rsidRPr="008F19F1" w:rsidRDefault="00FF3C64" w:rsidP="00FF3C6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В3 </w:t>
            </w:r>
            <w:r w:rsidRPr="0019570E">
              <w:rPr>
                <w:i/>
                <w:sz w:val="24"/>
                <w:szCs w:val="24"/>
              </w:rPr>
              <w:t>СПА уход за кожей стоп и ногтями</w:t>
            </w:r>
          </w:p>
        </w:tc>
      </w:tr>
      <w:tr w:rsidR="00FF3C64" w:rsidRPr="009D04EE" w14:paraId="372689CE" w14:textId="77777777" w:rsidTr="00DA620E">
        <w:tc>
          <w:tcPr>
            <w:tcW w:w="282" w:type="pct"/>
            <w:shd w:val="clear" w:color="auto" w:fill="00B050"/>
          </w:tcPr>
          <w:p w14:paraId="09B14FC1" w14:textId="77777777" w:rsidR="00FF3C64" w:rsidRPr="00437D28" w:rsidRDefault="00FF3C64" w:rsidP="00FF3C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24D5030" w14:textId="0E07A370" w:rsidR="00FF3C64" w:rsidRPr="004904C5" w:rsidRDefault="00C578D7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Профессиональное портфолио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B0A40AB" w14:textId="77777777" w:rsidR="00FF3C64" w:rsidRDefault="00FF3C64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навыков специалиста проходит в форме итогового контроля: организации рабочего пространства, соблюдение Дресс кода, </w:t>
            </w:r>
            <w:r w:rsidRPr="0019570E">
              <w:rPr>
                <w:color w:val="000000"/>
                <w:sz w:val="24"/>
                <w:szCs w:val="24"/>
              </w:rPr>
              <w:t>способность публично продемонстрировать себя как современного специалиста ногтевого сервиса</w:t>
            </w:r>
            <w:r w:rsidRPr="0019570E">
              <w:rPr>
                <w:sz w:val="24"/>
                <w:szCs w:val="24"/>
              </w:rPr>
              <w:t>, используя свои наработки в этой сфере. Оцениваются навыки, которые конкурсант использовал при защите презентации.</w:t>
            </w:r>
          </w:p>
          <w:p w14:paraId="735FA414" w14:textId="77777777" w:rsidR="00FF3C64" w:rsidRPr="009D04EE" w:rsidRDefault="00FF3C64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  <w:r w:rsidRPr="008A5971">
              <w:rPr>
                <w:i/>
                <w:sz w:val="24"/>
                <w:szCs w:val="24"/>
              </w:rPr>
              <w:t>1 Самопрезентация</w:t>
            </w:r>
          </w:p>
        </w:tc>
      </w:tr>
      <w:tr w:rsidR="00FF3C64" w:rsidRPr="009D04EE" w14:paraId="1D61EA9E" w14:textId="77777777" w:rsidTr="004350BF">
        <w:tc>
          <w:tcPr>
            <w:tcW w:w="282" w:type="pct"/>
            <w:shd w:val="clear" w:color="auto" w:fill="00B050"/>
          </w:tcPr>
          <w:p w14:paraId="5C816519" w14:textId="77777777" w:rsidR="00FF3C64" w:rsidRPr="00437D28" w:rsidRDefault="00FF3C64" w:rsidP="00FF3C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B1051F0" w14:textId="7B38BAC2" w:rsidR="00FF3C64" w:rsidRPr="004904C5" w:rsidRDefault="008733A5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оформление и д</w:t>
            </w:r>
            <w:r w:rsidR="00FF3C64">
              <w:rPr>
                <w:b/>
                <w:bCs/>
                <w:sz w:val="24"/>
                <w:szCs w:val="24"/>
              </w:rPr>
              <w:t>екорирование ногтей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C244691" w14:textId="61925881" w:rsidR="00FF3C64" w:rsidRPr="008733A5" w:rsidRDefault="00FF3C64" w:rsidP="00FF3C6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733A5">
              <w:rPr>
                <w:sz w:val="24"/>
                <w:szCs w:val="24"/>
              </w:rPr>
              <w:t xml:space="preserve">Проверка навыков специалиста проходит в форме контроля: проведения санитарно-гигиенических мероприятий на рабочем месте, организации рабочего пространства, соблюдение Дресс кода, выполнения подготовки </w:t>
            </w:r>
            <w:proofErr w:type="spellStart"/>
            <w:r w:rsidR="008733A5" w:rsidRPr="008733A5">
              <w:rPr>
                <w:sz w:val="24"/>
                <w:szCs w:val="24"/>
              </w:rPr>
              <w:t>типс</w:t>
            </w:r>
            <w:proofErr w:type="spellEnd"/>
            <w:r w:rsidRPr="008733A5">
              <w:rPr>
                <w:sz w:val="24"/>
                <w:szCs w:val="24"/>
              </w:rPr>
              <w:t xml:space="preserve"> и необходимых материалов для выполнения </w:t>
            </w:r>
            <w:r w:rsidR="008733A5" w:rsidRPr="008733A5">
              <w:rPr>
                <w:sz w:val="24"/>
                <w:szCs w:val="24"/>
              </w:rPr>
              <w:t xml:space="preserve">данного </w:t>
            </w:r>
            <w:r w:rsidRPr="008733A5">
              <w:rPr>
                <w:sz w:val="24"/>
                <w:szCs w:val="24"/>
              </w:rPr>
              <w:t xml:space="preserve">модуля, выполнения </w:t>
            </w:r>
            <w:r w:rsidR="008733A5" w:rsidRPr="008733A5">
              <w:rPr>
                <w:sz w:val="24"/>
                <w:szCs w:val="24"/>
              </w:rPr>
              <w:t>презентации</w:t>
            </w:r>
            <w:r w:rsidRPr="008733A5">
              <w:rPr>
                <w:i/>
                <w:sz w:val="24"/>
                <w:szCs w:val="24"/>
              </w:rPr>
              <w:t>,</w:t>
            </w:r>
            <w:r w:rsidRPr="008733A5">
              <w:rPr>
                <w:sz w:val="24"/>
                <w:szCs w:val="24"/>
              </w:rPr>
              <w:t xml:space="preserve"> </w:t>
            </w:r>
            <w:r w:rsidR="008733A5" w:rsidRPr="008733A5">
              <w:rPr>
                <w:sz w:val="24"/>
                <w:szCs w:val="24"/>
              </w:rPr>
              <w:t>с проработкой алгоритма выполнения художественного оформления и декорирования ногтей</w:t>
            </w:r>
            <w:r w:rsidRPr="008733A5">
              <w:rPr>
                <w:sz w:val="24"/>
                <w:szCs w:val="24"/>
              </w:rPr>
              <w:t>, а также подбора и выполнения</w:t>
            </w:r>
            <w:r w:rsidRPr="008733A5">
              <w:rPr>
                <w:i/>
                <w:sz w:val="24"/>
                <w:szCs w:val="24"/>
              </w:rPr>
              <w:t xml:space="preserve"> </w:t>
            </w:r>
            <w:r w:rsidRPr="008733A5">
              <w:rPr>
                <w:sz w:val="24"/>
                <w:szCs w:val="24"/>
              </w:rPr>
              <w:t xml:space="preserve">технологий оформления </w:t>
            </w:r>
            <w:r w:rsidR="008733A5" w:rsidRPr="008733A5">
              <w:rPr>
                <w:sz w:val="24"/>
                <w:szCs w:val="24"/>
              </w:rPr>
              <w:t xml:space="preserve">палетки </w:t>
            </w:r>
            <w:r w:rsidRPr="008733A5">
              <w:rPr>
                <w:sz w:val="24"/>
                <w:szCs w:val="24"/>
              </w:rPr>
              <w:t>работы, подбора и использования специального оборудования, профессиональных инструментов и расходных материалов, подбора и использования искусственных материалов для д</w:t>
            </w:r>
            <w:r w:rsidR="008733A5" w:rsidRPr="008733A5">
              <w:rPr>
                <w:sz w:val="24"/>
                <w:szCs w:val="24"/>
              </w:rPr>
              <w:t>екорирования</w:t>
            </w:r>
            <w:r w:rsidRPr="008733A5">
              <w:rPr>
                <w:sz w:val="24"/>
                <w:szCs w:val="24"/>
              </w:rPr>
              <w:t xml:space="preserve"> ногтей, предметов декора, итогового контроля выполненных работ, с демонстрацией результата </w:t>
            </w:r>
            <w:r w:rsidR="008733A5" w:rsidRPr="008733A5">
              <w:rPr>
                <w:sz w:val="24"/>
                <w:szCs w:val="24"/>
              </w:rPr>
              <w:t>на оформленной палетке.</w:t>
            </w:r>
            <w:r w:rsidRPr="008733A5">
              <w:rPr>
                <w:sz w:val="24"/>
                <w:szCs w:val="24"/>
              </w:rPr>
              <w:t xml:space="preserve"> </w:t>
            </w:r>
          </w:p>
          <w:p w14:paraId="46B4158C" w14:textId="77777777" w:rsidR="00FF3C64" w:rsidRPr="008733A5" w:rsidRDefault="00FF3C64" w:rsidP="00FF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3A5">
              <w:rPr>
                <w:sz w:val="24"/>
                <w:szCs w:val="24"/>
              </w:rPr>
              <w:t>Проверка выполнения видов работ:</w:t>
            </w:r>
          </w:p>
          <w:p w14:paraId="05AB72DB" w14:textId="7A379EA4" w:rsidR="00FF3C64" w:rsidRPr="00326CE5" w:rsidRDefault="00326CE5" w:rsidP="00326CE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highlight w:val="yellow"/>
              </w:rPr>
            </w:pPr>
            <w:r w:rsidRPr="008733A5">
              <w:rPr>
                <w:i/>
                <w:sz w:val="24"/>
                <w:szCs w:val="24"/>
              </w:rPr>
              <w:t>Д</w:t>
            </w:r>
            <w:r w:rsidR="00FF3C64" w:rsidRPr="008733A5">
              <w:rPr>
                <w:i/>
                <w:sz w:val="24"/>
                <w:szCs w:val="24"/>
              </w:rPr>
              <w:t xml:space="preserve">1 </w:t>
            </w:r>
            <w:r w:rsidR="008733A5" w:rsidRPr="008733A5">
              <w:rPr>
                <w:i/>
                <w:sz w:val="24"/>
                <w:szCs w:val="24"/>
              </w:rPr>
              <w:t>Художественное оформление и декорирование ногтей</w:t>
            </w:r>
            <w:r w:rsidR="00EE60D2">
              <w:rPr>
                <w:i/>
                <w:sz w:val="24"/>
                <w:szCs w:val="24"/>
              </w:rPr>
              <w:t>(</w:t>
            </w:r>
            <w:proofErr w:type="spellStart"/>
            <w:r w:rsidR="00EE60D2">
              <w:rPr>
                <w:i/>
                <w:sz w:val="24"/>
                <w:szCs w:val="24"/>
              </w:rPr>
              <w:t>типс</w:t>
            </w:r>
            <w:proofErr w:type="spellEnd"/>
            <w:r w:rsidR="00EE60D2">
              <w:rPr>
                <w:i/>
                <w:sz w:val="24"/>
                <w:szCs w:val="24"/>
              </w:rPr>
              <w:t>)</w:t>
            </w:r>
            <w:r w:rsidRPr="008733A5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50726592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F7864" w14:textId="77777777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19AA72D1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D77A2" w:rsidRPr="00AB3C6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6CE5">
        <w:rPr>
          <w:rFonts w:ascii="Times New Roman" w:eastAsia="Times New Roman" w:hAnsi="Times New Roman" w:cs="Times New Roman"/>
          <w:color w:val="000000"/>
          <w:sz w:val="28"/>
          <w:szCs w:val="28"/>
        </w:rPr>
        <w:t>3 ч.4</w:t>
      </w:r>
      <w:r w:rsidR="00DD77A2" w:rsidRPr="00AB3C66">
        <w:rPr>
          <w:rFonts w:ascii="Times New Roman" w:eastAsia="Times New Roman" w:hAnsi="Times New Roman" w:cs="Times New Roman"/>
          <w:color w:val="000000"/>
          <w:sz w:val="28"/>
          <w:szCs w:val="28"/>
        </w:rPr>
        <w:t>5 мин.</w:t>
      </w:r>
    </w:p>
    <w:p w14:paraId="3B037146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D77A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D77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E1D70DC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A7F6704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49FB5AF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1E09BB04" w14:textId="77777777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F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E2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В, Г, Д)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5CF7"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E5"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В, Г</w:t>
      </w:r>
      <w:r w:rsidR="001F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6CE5"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Б, Д </w:t>
      </w:r>
      <w:r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76584405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3365D2B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0FD15" w14:textId="77777777" w:rsidR="000B55A2" w:rsidRPr="00AB3C66" w:rsidRDefault="00730AE0" w:rsidP="00AB3C66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0619ECE4" w14:textId="40C56312" w:rsidR="001F5CF7" w:rsidRPr="0017501E" w:rsidRDefault="001F5CF7" w:rsidP="001F5CF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7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733A5" w:rsidRPr="008733A5">
        <w:rPr>
          <w:rFonts w:asciiTheme="majorBidi" w:hAnsiTheme="majorBidi" w:cstheme="majorBidi"/>
          <w:b/>
          <w:bCs/>
          <w:sz w:val="28"/>
          <w:szCs w:val="28"/>
        </w:rPr>
        <w:t>Выполнение гигиенических и ухаживающих видов маникюра</w:t>
      </w:r>
      <w:r w:rsidR="008733A5" w:rsidRPr="008733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73787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2BA1ADA3" w14:textId="77777777" w:rsidR="001F5CF7" w:rsidRPr="0019570E" w:rsidRDefault="001F5CF7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19570E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14:paraId="748F12A4" w14:textId="77777777" w:rsidR="001F5CF7" w:rsidRPr="0019570E" w:rsidRDefault="001F5CF7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Конкурсант оказывает услуги</w:t>
      </w:r>
      <w:r>
        <w:rPr>
          <w:rFonts w:ascii="Times New Roman" w:hAnsi="Times New Roman" w:cs="Times New Roman"/>
          <w:sz w:val="28"/>
          <w:szCs w:val="28"/>
        </w:rPr>
        <w:t xml:space="preserve"> выполняя виды маникюра</w:t>
      </w:r>
      <w:r w:rsidRPr="0019570E">
        <w:rPr>
          <w:rFonts w:ascii="Times New Roman" w:hAnsi="Times New Roman" w:cs="Times New Roman"/>
          <w:sz w:val="28"/>
          <w:szCs w:val="28"/>
        </w:rPr>
        <w:t>:</w:t>
      </w:r>
    </w:p>
    <w:p w14:paraId="2FCB01E9" w14:textId="77777777" w:rsidR="001F5CF7" w:rsidRPr="0019570E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Соблюдает Дресс-код;</w:t>
      </w:r>
    </w:p>
    <w:p w14:paraId="1A150384" w14:textId="77777777" w:rsidR="001F5CF7" w:rsidRPr="0019570E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14:paraId="33349773" w14:textId="77777777" w:rsidR="001F5CF7" w:rsidRPr="00613B4B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подготови</w:t>
      </w:r>
      <w:r w:rsidR="00227FAB">
        <w:rPr>
          <w:rFonts w:ascii="Times New Roman" w:hAnsi="Times New Roman"/>
          <w:sz w:val="28"/>
          <w:szCs w:val="28"/>
        </w:rPr>
        <w:t>тельные и заключительные работы;</w:t>
      </w:r>
    </w:p>
    <w:p w14:paraId="03A2EEF9" w14:textId="1D99172B" w:rsidR="00613B4B" w:rsidRPr="0019570E" w:rsidRDefault="00613B4B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r w:rsidR="008A729E">
        <w:rPr>
          <w:rFonts w:ascii="Times New Roman" w:hAnsi="Times New Roman"/>
          <w:sz w:val="28"/>
          <w:szCs w:val="28"/>
        </w:rPr>
        <w:t>оценивание кожи кистей</w:t>
      </w:r>
      <w:r>
        <w:rPr>
          <w:rFonts w:ascii="Times New Roman" w:hAnsi="Times New Roman"/>
          <w:sz w:val="28"/>
          <w:szCs w:val="28"/>
        </w:rPr>
        <w:t xml:space="preserve"> рук и ногтей клиента;</w:t>
      </w:r>
    </w:p>
    <w:p w14:paraId="1CB671EB" w14:textId="77777777" w:rsidR="001F5CF7" w:rsidRPr="0019570E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Подбирает и выполняет гигиенические и ухаживающие виды маникюра,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особе</w:t>
      </w:r>
      <w:r w:rsidR="00227FAB">
        <w:rPr>
          <w:rFonts w:ascii="Times New Roman" w:hAnsi="Times New Roman"/>
          <w:sz w:val="28"/>
          <w:szCs w:val="28"/>
        </w:rPr>
        <w:t>нностей;</w:t>
      </w:r>
    </w:p>
    <w:p w14:paraId="1E3D0556" w14:textId="77777777" w:rsidR="00613B4B" w:rsidRPr="00613B4B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Выполняет </w:t>
      </w:r>
      <w:r w:rsidR="00227FAB">
        <w:rPr>
          <w:rFonts w:ascii="Times New Roman" w:hAnsi="Times New Roman"/>
          <w:sz w:val="28"/>
          <w:szCs w:val="28"/>
        </w:rPr>
        <w:t>гигиенический массаж кистей рук;</w:t>
      </w:r>
    </w:p>
    <w:p w14:paraId="26027A3A" w14:textId="77777777" w:rsidR="001F5CF7" w:rsidRPr="0019570E" w:rsidRDefault="00613B4B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в работе маски, пилинги,</w:t>
      </w:r>
      <w:r w:rsidR="00227FAB">
        <w:rPr>
          <w:rFonts w:ascii="Times New Roman" w:hAnsi="Times New Roman"/>
          <w:sz w:val="28"/>
          <w:szCs w:val="28"/>
        </w:rPr>
        <w:t xml:space="preserve"> в зависимости от вида маникюра;</w:t>
      </w:r>
    </w:p>
    <w:p w14:paraId="4817CF92" w14:textId="77777777" w:rsidR="001F5CF7" w:rsidRPr="0019570E" w:rsidRDefault="001F5CF7" w:rsidP="00BA2CF1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Использует в работе</w:t>
      </w:r>
      <w:r w:rsidRPr="0019570E">
        <w:rPr>
          <w:rFonts w:ascii="Times New Roman" w:hAnsi="Times New Roman"/>
          <w:sz w:val="24"/>
          <w:szCs w:val="24"/>
        </w:rPr>
        <w:t xml:space="preserve"> </w:t>
      </w:r>
      <w:r w:rsidRPr="0019570E">
        <w:rPr>
          <w:rFonts w:ascii="Times New Roman" w:hAnsi="Times New Roman"/>
          <w:sz w:val="28"/>
          <w:szCs w:val="28"/>
        </w:rPr>
        <w:t>коммуникативные навыки (рекомендация средств домашнего ухода за кожей рук, и ногтей клиента; согласование услуги с клиентом, информирование о новинках и трендах в индустрии; подбор дек</w:t>
      </w:r>
      <w:r w:rsidR="00227FAB">
        <w:rPr>
          <w:rFonts w:ascii="Times New Roman" w:hAnsi="Times New Roman"/>
          <w:sz w:val="28"/>
          <w:szCs w:val="28"/>
        </w:rPr>
        <w:t>оративного/финишного покрытия);</w:t>
      </w:r>
    </w:p>
    <w:p w14:paraId="408A6447" w14:textId="59289F23" w:rsidR="001F5CF7" w:rsidRPr="00BA2CF1" w:rsidRDefault="001F5CF7" w:rsidP="00BA2CF1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Заполняет </w:t>
      </w:r>
      <w:r w:rsidR="00613B4B">
        <w:rPr>
          <w:rFonts w:ascii="Times New Roman" w:hAnsi="Times New Roman"/>
          <w:sz w:val="28"/>
          <w:szCs w:val="28"/>
        </w:rPr>
        <w:t xml:space="preserve">необходимую </w:t>
      </w:r>
      <w:r w:rsidRPr="0019570E">
        <w:rPr>
          <w:rFonts w:ascii="Times New Roman" w:hAnsi="Times New Roman"/>
          <w:sz w:val="28"/>
          <w:szCs w:val="28"/>
        </w:rPr>
        <w:t>документацию.</w:t>
      </w:r>
    </w:p>
    <w:p w14:paraId="1835D010" w14:textId="77777777" w:rsidR="001F5CF7" w:rsidRPr="0019570E" w:rsidRDefault="001F5CF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0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57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7BA83D" w14:textId="7C3AF28C" w:rsidR="001F5CF7" w:rsidRDefault="001F5C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17501E">
        <w:rPr>
          <w:b/>
          <w:sz w:val="28"/>
          <w:szCs w:val="28"/>
          <w:lang w:val="en-US"/>
        </w:rPr>
        <w:t>A</w:t>
      </w:r>
      <w:r w:rsidR="00082D64">
        <w:rPr>
          <w:b/>
          <w:sz w:val="28"/>
          <w:szCs w:val="28"/>
        </w:rPr>
        <w:t>1 К</w:t>
      </w:r>
      <w:r w:rsidRPr="0017501E">
        <w:rPr>
          <w:b/>
          <w:sz w:val="28"/>
          <w:szCs w:val="28"/>
        </w:rPr>
        <w:t xml:space="preserve">лассический маникюр </w:t>
      </w:r>
    </w:p>
    <w:p w14:paraId="19F20F5E" w14:textId="77777777" w:rsidR="001F5CF7" w:rsidRPr="00321BD8" w:rsidRDefault="001F5C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</w:t>
      </w:r>
      <w:r w:rsidR="00326CE5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 xml:space="preserve"> минут </w:t>
      </w:r>
    </w:p>
    <w:p w14:paraId="76444F81" w14:textId="77777777" w:rsidR="001F5CF7" w:rsidRPr="0019570E" w:rsidRDefault="001F5C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lastRenderedPageBreak/>
        <w:t>Выполнение задания:</w:t>
      </w:r>
    </w:p>
    <w:p w14:paraId="35AAF735" w14:textId="77777777" w:rsidR="001F5CF7" w:rsidRPr="0019570E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рабочее место;</w:t>
      </w:r>
    </w:p>
    <w:p w14:paraId="7ADA8318" w14:textId="4284BC04" w:rsidR="001F5CF7" w:rsidRPr="0019570E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E06696">
        <w:rPr>
          <w:sz w:val="28"/>
          <w:szCs w:val="28"/>
        </w:rPr>
        <w:t>оценивание</w:t>
      </w:r>
      <w:r w:rsidRPr="0019570E">
        <w:rPr>
          <w:sz w:val="28"/>
          <w:szCs w:val="28"/>
        </w:rPr>
        <w:t xml:space="preserve"> кожи рук и ногтей</w:t>
      </w:r>
      <w:r w:rsidR="00DF46F7">
        <w:rPr>
          <w:sz w:val="28"/>
          <w:szCs w:val="28"/>
        </w:rPr>
        <w:t>;</w:t>
      </w:r>
    </w:p>
    <w:p w14:paraId="2BE41D91" w14:textId="77777777" w:rsidR="001F5CF7" w:rsidRPr="0019570E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услугу с клиентом</w:t>
      </w:r>
      <w:r w:rsidR="00DF46F7">
        <w:rPr>
          <w:sz w:val="28"/>
          <w:szCs w:val="28"/>
        </w:rPr>
        <w:t>;</w:t>
      </w:r>
    </w:p>
    <w:p w14:paraId="694F023D" w14:textId="77777777" w:rsidR="001F5CF7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заполнить «карту клиента» и </w:t>
      </w:r>
      <w:r w:rsidRPr="0019570E">
        <w:rPr>
          <w:sz w:val="28"/>
        </w:rPr>
        <w:t>«информационное согласие» модели</w:t>
      </w:r>
      <w:r w:rsidRPr="0019570E">
        <w:rPr>
          <w:sz w:val="32"/>
          <w:szCs w:val="28"/>
        </w:rPr>
        <w:t xml:space="preserve"> </w:t>
      </w:r>
      <w:r w:rsidRPr="0019570E">
        <w:rPr>
          <w:sz w:val="28"/>
          <w:szCs w:val="28"/>
        </w:rPr>
        <w:t>(см. Приложение №7)</w:t>
      </w:r>
      <w:r w:rsidR="00DF46F7">
        <w:rPr>
          <w:sz w:val="28"/>
          <w:szCs w:val="28"/>
        </w:rPr>
        <w:t>;</w:t>
      </w:r>
    </w:p>
    <w:p w14:paraId="1715D1B4" w14:textId="77777777" w:rsidR="001F5CF7" w:rsidRPr="00082D64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82D64">
        <w:rPr>
          <w:sz w:val="28"/>
          <w:szCs w:val="28"/>
        </w:rPr>
        <w:t>удалить декоративное покрытие</w:t>
      </w:r>
      <w:r w:rsidR="00DF46F7" w:rsidRPr="00082D64">
        <w:rPr>
          <w:sz w:val="28"/>
          <w:szCs w:val="28"/>
        </w:rPr>
        <w:t>;</w:t>
      </w:r>
    </w:p>
    <w:p w14:paraId="3B1A9D50" w14:textId="77777777" w:rsidR="001F5CF7" w:rsidRPr="0019570E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опиливание формы свободного края ногтей</w:t>
      </w:r>
      <w:r w:rsidR="00DF46F7">
        <w:rPr>
          <w:sz w:val="28"/>
          <w:szCs w:val="28"/>
        </w:rPr>
        <w:t>;</w:t>
      </w:r>
    </w:p>
    <w:p w14:paraId="0711E560" w14:textId="5E13D52C" w:rsidR="001F5CF7" w:rsidRPr="0019570E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погружени</w:t>
      </w:r>
      <w:r w:rsidR="008A729E">
        <w:rPr>
          <w:sz w:val="28"/>
          <w:szCs w:val="28"/>
        </w:rPr>
        <w:t>е</w:t>
      </w:r>
      <w:r w:rsidRPr="0019570E">
        <w:rPr>
          <w:sz w:val="28"/>
          <w:szCs w:val="28"/>
        </w:rPr>
        <w:t xml:space="preserve"> кистей рук в ван</w:t>
      </w:r>
      <w:r w:rsidR="00DF46F7">
        <w:rPr>
          <w:sz w:val="28"/>
          <w:szCs w:val="28"/>
        </w:rPr>
        <w:t>ночку с водно-мыльным раствором;</w:t>
      </w:r>
    </w:p>
    <w:p w14:paraId="54994926" w14:textId="77777777" w:rsidR="001F5CF7" w:rsidRPr="0019570E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обработку кутикулы</w:t>
      </w:r>
      <w:r w:rsidR="00DF46F7">
        <w:rPr>
          <w:sz w:val="28"/>
          <w:szCs w:val="28"/>
        </w:rPr>
        <w:t>;</w:t>
      </w:r>
    </w:p>
    <w:p w14:paraId="17981644" w14:textId="77777777" w:rsidR="001F5CF7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</w:t>
      </w:r>
      <w:r w:rsidR="00DF46F7">
        <w:rPr>
          <w:sz w:val="28"/>
          <w:szCs w:val="28"/>
        </w:rPr>
        <w:t>ить шлифовку натуральных ногтей;</w:t>
      </w:r>
    </w:p>
    <w:p w14:paraId="050A7846" w14:textId="35A66863" w:rsidR="0025125A" w:rsidRDefault="0025125A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гигиенический массаж кистей рук;</w:t>
      </w:r>
    </w:p>
    <w:p w14:paraId="133F753A" w14:textId="3E2FE6AD" w:rsidR="001F5CF7" w:rsidRPr="0019570E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нанести декоративное покрытие </w:t>
      </w:r>
      <w:r w:rsidRPr="00103C7B">
        <w:rPr>
          <w:sz w:val="28"/>
          <w:szCs w:val="28"/>
        </w:rPr>
        <w:t>лак</w:t>
      </w:r>
      <w:r w:rsidR="00DF46F7">
        <w:rPr>
          <w:sz w:val="28"/>
          <w:szCs w:val="28"/>
        </w:rPr>
        <w:t>;</w:t>
      </w:r>
    </w:p>
    <w:p w14:paraId="626B6114" w14:textId="0907B012" w:rsidR="00DF46F7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для демонстрации выполненной работы</w:t>
      </w:r>
      <w:r w:rsidR="00DF46F7">
        <w:rPr>
          <w:sz w:val="28"/>
          <w:szCs w:val="28"/>
        </w:rPr>
        <w:t>.</w:t>
      </w:r>
    </w:p>
    <w:p w14:paraId="06FA4D07" w14:textId="77777777" w:rsidR="00BA2CF1" w:rsidRPr="00BA2CF1" w:rsidRDefault="00BA2CF1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right="-1"/>
        <w:jc w:val="both"/>
        <w:textAlignment w:val="baseline"/>
        <w:rPr>
          <w:sz w:val="28"/>
          <w:szCs w:val="28"/>
        </w:rPr>
      </w:pPr>
    </w:p>
    <w:p w14:paraId="4C7823BE" w14:textId="2E092E16" w:rsidR="00F7401B" w:rsidRPr="0017501E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782435">
        <w:rPr>
          <w:b/>
          <w:sz w:val="28"/>
          <w:szCs w:val="28"/>
          <w:lang w:val="en-US"/>
        </w:rPr>
        <w:t>A</w:t>
      </w:r>
      <w:r w:rsidR="00082D64">
        <w:rPr>
          <w:b/>
          <w:sz w:val="28"/>
          <w:szCs w:val="28"/>
        </w:rPr>
        <w:t>2 П</w:t>
      </w:r>
      <w:r w:rsidRPr="00782435">
        <w:rPr>
          <w:b/>
          <w:sz w:val="28"/>
          <w:szCs w:val="28"/>
        </w:rPr>
        <w:t>репаратный маникюр</w:t>
      </w:r>
      <w:r>
        <w:rPr>
          <w:b/>
          <w:sz w:val="28"/>
          <w:szCs w:val="28"/>
        </w:rPr>
        <w:t xml:space="preserve"> </w:t>
      </w:r>
    </w:p>
    <w:p w14:paraId="380003F2" w14:textId="77777777" w:rsidR="00F7401B" w:rsidRPr="0019570E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</w:t>
      </w:r>
      <w:r>
        <w:rPr>
          <w:i/>
          <w:sz w:val="28"/>
          <w:szCs w:val="28"/>
        </w:rPr>
        <w:t xml:space="preserve"> </w:t>
      </w:r>
    </w:p>
    <w:p w14:paraId="73A41F2C" w14:textId="77777777" w:rsidR="00F7401B" w:rsidRPr="0019570E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Выполнение задания:</w:t>
      </w:r>
    </w:p>
    <w:p w14:paraId="7A4CC707" w14:textId="77777777" w:rsidR="00F7401B" w:rsidRPr="0019570E" w:rsidRDefault="00DF46F7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рабочее место;</w:t>
      </w:r>
    </w:p>
    <w:p w14:paraId="6E7C550C" w14:textId="24CC8B90" w:rsidR="00F7401B" w:rsidRPr="0019570E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>оценивание</w:t>
      </w:r>
      <w:r w:rsidRPr="0019570E">
        <w:rPr>
          <w:sz w:val="28"/>
          <w:szCs w:val="28"/>
        </w:rPr>
        <w:t xml:space="preserve"> кожи </w:t>
      </w:r>
      <w:r w:rsidR="008A729E">
        <w:rPr>
          <w:sz w:val="28"/>
          <w:szCs w:val="28"/>
        </w:rPr>
        <w:t xml:space="preserve">кистей </w:t>
      </w:r>
      <w:r w:rsidRPr="0019570E">
        <w:rPr>
          <w:sz w:val="28"/>
          <w:szCs w:val="28"/>
        </w:rPr>
        <w:t>рук и ногтей</w:t>
      </w:r>
      <w:r w:rsidR="00DF46F7">
        <w:rPr>
          <w:sz w:val="28"/>
          <w:szCs w:val="28"/>
        </w:rPr>
        <w:t>;</w:t>
      </w:r>
    </w:p>
    <w:p w14:paraId="32D790CA" w14:textId="77777777" w:rsidR="00F7401B" w:rsidRPr="0019570E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услугу с клиентом</w:t>
      </w:r>
      <w:r w:rsidR="00DF46F7">
        <w:rPr>
          <w:sz w:val="28"/>
          <w:szCs w:val="28"/>
        </w:rPr>
        <w:t>;</w:t>
      </w:r>
    </w:p>
    <w:p w14:paraId="12DA70B9" w14:textId="77777777" w:rsidR="00F7401B" w:rsidRPr="0019570E" w:rsidRDefault="00F7401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DF46F7">
        <w:rPr>
          <w:sz w:val="28"/>
          <w:szCs w:val="28"/>
        </w:rPr>
        <w:t>;</w:t>
      </w:r>
    </w:p>
    <w:p w14:paraId="61232CCA" w14:textId="77777777" w:rsidR="00F7401B" w:rsidRPr="0019570E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опиливание свободного края ногтей</w:t>
      </w:r>
      <w:r w:rsidR="00DF46F7">
        <w:rPr>
          <w:sz w:val="28"/>
          <w:szCs w:val="28"/>
        </w:rPr>
        <w:t>;</w:t>
      </w:r>
    </w:p>
    <w:p w14:paraId="1D7A3B72" w14:textId="77777777" w:rsidR="00F7401B" w:rsidRPr="00103C7B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03C7B">
        <w:rPr>
          <w:sz w:val="28"/>
          <w:szCs w:val="28"/>
        </w:rPr>
        <w:t>выполнить обработку кутикулы</w:t>
      </w:r>
      <w:r w:rsidR="00DF46F7">
        <w:rPr>
          <w:sz w:val="28"/>
          <w:szCs w:val="28"/>
        </w:rPr>
        <w:t>;</w:t>
      </w:r>
    </w:p>
    <w:p w14:paraId="4799DE9D" w14:textId="70F1E048" w:rsidR="00D812E4" w:rsidRPr="007675F1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шлифовку ногтей</w:t>
      </w:r>
      <w:r w:rsidR="00DF46F7">
        <w:rPr>
          <w:sz w:val="28"/>
          <w:szCs w:val="28"/>
        </w:rPr>
        <w:t>;</w:t>
      </w:r>
    </w:p>
    <w:p w14:paraId="74FE02FA" w14:textId="77777777" w:rsidR="00F7401B" w:rsidRPr="00103C7B" w:rsidRDefault="00005377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03C7B">
        <w:rPr>
          <w:sz w:val="28"/>
          <w:szCs w:val="28"/>
        </w:rPr>
        <w:t>выполнить полировку ногтевой пластины</w:t>
      </w:r>
      <w:r w:rsidR="00DF46F7">
        <w:rPr>
          <w:sz w:val="28"/>
          <w:szCs w:val="28"/>
        </w:rPr>
        <w:t>;</w:t>
      </w:r>
    </w:p>
    <w:p w14:paraId="572DD095" w14:textId="77777777" w:rsidR="00F7401B" w:rsidRPr="0019570E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к демонстрации выполненной работы.</w:t>
      </w:r>
    </w:p>
    <w:p w14:paraId="13A7D32D" w14:textId="77777777" w:rsidR="00F7401B" w:rsidRPr="0017501E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sz w:val="16"/>
          <w:szCs w:val="16"/>
        </w:rPr>
      </w:pPr>
    </w:p>
    <w:p w14:paraId="285D202B" w14:textId="546E8A5F" w:rsidR="00326CE5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AC2486">
        <w:rPr>
          <w:b/>
          <w:sz w:val="28"/>
          <w:szCs w:val="28"/>
          <w:lang w:val="en-US"/>
        </w:rPr>
        <w:lastRenderedPageBreak/>
        <w:t>A</w:t>
      </w:r>
      <w:r w:rsidRPr="00AC2486">
        <w:rPr>
          <w:b/>
          <w:sz w:val="28"/>
          <w:szCs w:val="28"/>
        </w:rPr>
        <w:t xml:space="preserve">3 </w:t>
      </w:r>
      <w:r w:rsidR="00082D64">
        <w:rPr>
          <w:b/>
          <w:sz w:val="28"/>
          <w:szCs w:val="28"/>
        </w:rPr>
        <w:t xml:space="preserve">Спа </w:t>
      </w:r>
      <w:r w:rsidR="00326CE5" w:rsidRPr="00AC2486">
        <w:rPr>
          <w:b/>
          <w:sz w:val="28"/>
          <w:szCs w:val="28"/>
        </w:rPr>
        <w:t>уход за кожей кистей рук и ногтями</w:t>
      </w:r>
    </w:p>
    <w:p w14:paraId="17A7DBA7" w14:textId="77777777" w:rsidR="00F7401B" w:rsidRPr="0019570E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</w:t>
      </w:r>
      <w:r>
        <w:rPr>
          <w:i/>
          <w:sz w:val="28"/>
          <w:szCs w:val="28"/>
        </w:rPr>
        <w:t xml:space="preserve"> </w:t>
      </w:r>
      <w:r w:rsidR="00005377">
        <w:rPr>
          <w:i/>
          <w:sz w:val="28"/>
          <w:szCs w:val="28"/>
        </w:rPr>
        <w:t>10 мин</w:t>
      </w:r>
    </w:p>
    <w:p w14:paraId="1DA25AD4" w14:textId="77777777" w:rsidR="00F7401B" w:rsidRPr="0019570E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Выполнение задания:</w:t>
      </w:r>
    </w:p>
    <w:p w14:paraId="78834397" w14:textId="77777777" w:rsidR="00F7401B" w:rsidRPr="0019570E" w:rsidRDefault="00F7401B" w:rsidP="00BA2CF1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 w:rsidR="00DF46F7">
        <w:rPr>
          <w:sz w:val="28"/>
          <w:szCs w:val="28"/>
        </w:rPr>
        <w:t>;</w:t>
      </w:r>
    </w:p>
    <w:p w14:paraId="5EC4EA1F" w14:textId="3EB9281D" w:rsidR="00F7401B" w:rsidRPr="0019570E" w:rsidRDefault="00F7401B" w:rsidP="00BA2CF1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 xml:space="preserve">оценивание </w:t>
      </w:r>
      <w:r w:rsidR="008A729E" w:rsidRPr="0019570E">
        <w:rPr>
          <w:sz w:val="28"/>
          <w:szCs w:val="28"/>
        </w:rPr>
        <w:t>кожи</w:t>
      </w:r>
      <w:r w:rsidRPr="0019570E">
        <w:rPr>
          <w:sz w:val="28"/>
          <w:szCs w:val="28"/>
        </w:rPr>
        <w:t xml:space="preserve"> </w:t>
      </w:r>
      <w:r w:rsidR="008A729E">
        <w:rPr>
          <w:sz w:val="28"/>
          <w:szCs w:val="28"/>
        </w:rPr>
        <w:t xml:space="preserve">кистей </w:t>
      </w:r>
      <w:r w:rsidRPr="0019570E">
        <w:rPr>
          <w:sz w:val="28"/>
          <w:szCs w:val="28"/>
        </w:rPr>
        <w:t>рук и ногтей</w:t>
      </w:r>
      <w:r w:rsidR="00DF46F7">
        <w:rPr>
          <w:sz w:val="28"/>
          <w:szCs w:val="28"/>
        </w:rPr>
        <w:t>;</w:t>
      </w:r>
    </w:p>
    <w:p w14:paraId="43568140" w14:textId="77777777" w:rsidR="00F7401B" w:rsidRPr="0019570E" w:rsidRDefault="00F7401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услугу с клиентом</w:t>
      </w:r>
      <w:r w:rsidR="00DF46F7">
        <w:rPr>
          <w:sz w:val="28"/>
          <w:szCs w:val="28"/>
        </w:rPr>
        <w:t>;</w:t>
      </w:r>
    </w:p>
    <w:p w14:paraId="68A953DB" w14:textId="77777777" w:rsidR="00F7401B" w:rsidRDefault="00F7401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DF46F7">
        <w:rPr>
          <w:sz w:val="28"/>
          <w:szCs w:val="28"/>
        </w:rPr>
        <w:t>;</w:t>
      </w:r>
    </w:p>
    <w:p w14:paraId="62C0B183" w14:textId="7F6A6F5D" w:rsidR="00103C7B" w:rsidRDefault="00103C7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увлажнение кожи кистей рук</w:t>
      </w:r>
      <w:r w:rsidR="00DF46F7">
        <w:rPr>
          <w:sz w:val="28"/>
          <w:szCs w:val="28"/>
        </w:rPr>
        <w:t>;</w:t>
      </w:r>
    </w:p>
    <w:p w14:paraId="1566D9AA" w14:textId="09F4911E" w:rsidR="00103C7B" w:rsidRDefault="00103C7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очищение</w:t>
      </w:r>
      <w:r w:rsidR="008A729E">
        <w:rPr>
          <w:sz w:val="28"/>
          <w:szCs w:val="28"/>
        </w:rPr>
        <w:t xml:space="preserve"> кожи кистей рук</w:t>
      </w:r>
      <w:r w:rsidR="00DF46F7">
        <w:rPr>
          <w:sz w:val="28"/>
          <w:szCs w:val="28"/>
        </w:rPr>
        <w:t>;</w:t>
      </w:r>
    </w:p>
    <w:p w14:paraId="42AA24FE" w14:textId="4EADE348" w:rsidR="00303210" w:rsidRDefault="00303210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питание кожи кистей рук;</w:t>
      </w:r>
    </w:p>
    <w:p w14:paraId="5D586752" w14:textId="59C61F1F" w:rsidR="00103C7B" w:rsidRPr="0019570E" w:rsidRDefault="00103C7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выполнить парафиновое обертывание </w:t>
      </w:r>
      <w:r w:rsidR="008A729E">
        <w:rPr>
          <w:sz w:val="28"/>
          <w:szCs w:val="28"/>
        </w:rPr>
        <w:t>кистей рук</w:t>
      </w:r>
      <w:r w:rsidR="00DF46F7">
        <w:rPr>
          <w:sz w:val="28"/>
          <w:szCs w:val="28"/>
        </w:rPr>
        <w:t>;</w:t>
      </w:r>
    </w:p>
    <w:p w14:paraId="23809E84" w14:textId="77777777" w:rsidR="00730AE0" w:rsidRPr="00613B4B" w:rsidRDefault="00F7401B" w:rsidP="00BA2CF1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613B4B">
        <w:rPr>
          <w:rFonts w:asciiTheme="majorBidi" w:hAnsiTheme="majorBidi" w:cstheme="majorBidi"/>
          <w:sz w:val="28"/>
          <w:szCs w:val="28"/>
        </w:rPr>
        <w:t>подготовить модель для демонстрации выполненной работы.</w:t>
      </w:r>
    </w:p>
    <w:p w14:paraId="184DECBF" w14:textId="77777777" w:rsidR="00F7401B" w:rsidRDefault="00F7401B" w:rsidP="00BA2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0171C" w14:textId="77777777" w:rsidR="00005377" w:rsidRDefault="001407D7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7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05377" w:rsidRPr="0017501E">
        <w:rPr>
          <w:rFonts w:ascii="Times New Roman" w:hAnsi="Times New Roman" w:cs="Times New Roman"/>
          <w:b/>
          <w:bCs/>
          <w:sz w:val="28"/>
          <w:szCs w:val="28"/>
        </w:rPr>
        <w:t>Моделирование ногтей</w:t>
      </w:r>
      <w:r w:rsidR="00005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377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="00005377">
        <w:rPr>
          <w:rFonts w:ascii="Times New Roman" w:hAnsi="Times New Roman"/>
          <w:b/>
          <w:bCs/>
          <w:sz w:val="28"/>
          <w:szCs w:val="28"/>
        </w:rPr>
        <w:t>вариатив</w:t>
      </w:r>
      <w:proofErr w:type="spellEnd"/>
      <w:r w:rsidR="00005377">
        <w:rPr>
          <w:rFonts w:ascii="Times New Roman" w:hAnsi="Times New Roman"/>
          <w:b/>
          <w:bCs/>
          <w:sz w:val="28"/>
          <w:szCs w:val="28"/>
        </w:rPr>
        <w:t>)</w:t>
      </w:r>
    </w:p>
    <w:p w14:paraId="4D0337BB" w14:textId="77777777" w:rsidR="00005377" w:rsidRPr="00B13079" w:rsidRDefault="00005377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19570E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14:paraId="0F7DE15F" w14:textId="77777777" w:rsidR="00005377" w:rsidRPr="0019570E" w:rsidRDefault="00005377" w:rsidP="00BA2CF1">
      <w:pPr>
        <w:tabs>
          <w:tab w:val="left" w:pos="993"/>
        </w:tabs>
        <w:spacing w:after="0" w:line="360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Конкурсант оказывает услуги:</w:t>
      </w:r>
    </w:p>
    <w:p w14:paraId="6B3BAFAF" w14:textId="77777777" w:rsidR="00005377" w:rsidRPr="0019570E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Соблюдает Дресс-код</w:t>
      </w:r>
      <w:r w:rsidR="00DF46F7">
        <w:rPr>
          <w:rFonts w:ascii="Times New Roman" w:hAnsi="Times New Roman"/>
          <w:sz w:val="28"/>
          <w:szCs w:val="28"/>
        </w:rPr>
        <w:t>;</w:t>
      </w:r>
    </w:p>
    <w:p w14:paraId="6BCFB2ED" w14:textId="77777777" w:rsidR="00005377" w:rsidRPr="00733804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14:paraId="1A100CBC" w14:textId="0F166810" w:rsidR="00005377" w:rsidRPr="0019570E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r w:rsidR="008A729E">
        <w:rPr>
          <w:rFonts w:ascii="Times New Roman" w:hAnsi="Times New Roman"/>
          <w:sz w:val="28"/>
          <w:szCs w:val="28"/>
        </w:rPr>
        <w:t>оценивание кожи</w:t>
      </w:r>
      <w:r>
        <w:rPr>
          <w:rFonts w:ascii="Times New Roman" w:hAnsi="Times New Roman"/>
          <w:sz w:val="28"/>
          <w:szCs w:val="28"/>
        </w:rPr>
        <w:t xml:space="preserve"> кистей рук и ногтей клиента</w:t>
      </w:r>
      <w:r w:rsidR="00DF46F7">
        <w:rPr>
          <w:rFonts w:ascii="Times New Roman" w:hAnsi="Times New Roman"/>
          <w:sz w:val="28"/>
          <w:szCs w:val="28"/>
        </w:rPr>
        <w:t>;</w:t>
      </w:r>
    </w:p>
    <w:p w14:paraId="74C54BA8" w14:textId="77777777" w:rsidR="00005377" w:rsidRPr="0019570E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подготовительные и заключительные работы</w:t>
      </w:r>
      <w:r w:rsidR="00DF46F7">
        <w:rPr>
          <w:rFonts w:ascii="Times New Roman" w:hAnsi="Times New Roman"/>
          <w:sz w:val="28"/>
          <w:szCs w:val="28"/>
        </w:rPr>
        <w:t>;</w:t>
      </w:r>
    </w:p>
    <w:p w14:paraId="4FF4512F" w14:textId="77777777" w:rsidR="00005377" w:rsidRPr="0019570E" w:rsidRDefault="00005377" w:rsidP="00BA2CF1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Выполняет </w:t>
      </w:r>
      <w:r>
        <w:rPr>
          <w:rFonts w:ascii="Times New Roman" w:hAnsi="Times New Roman"/>
          <w:sz w:val="28"/>
          <w:szCs w:val="28"/>
        </w:rPr>
        <w:t>укрепление натуральных</w:t>
      </w:r>
      <w:r w:rsidRPr="0019570E">
        <w:rPr>
          <w:rFonts w:ascii="Times New Roman" w:hAnsi="Times New Roman"/>
          <w:sz w:val="28"/>
          <w:szCs w:val="28"/>
        </w:rPr>
        <w:t xml:space="preserve"> ногтей, покрытие ногтей декоративными </w:t>
      </w:r>
      <w:r>
        <w:rPr>
          <w:rFonts w:ascii="Times New Roman" w:hAnsi="Times New Roman"/>
          <w:sz w:val="28"/>
          <w:szCs w:val="28"/>
        </w:rPr>
        <w:t>материалами</w:t>
      </w:r>
      <w:r w:rsidRPr="0019570E">
        <w:rPr>
          <w:rFonts w:ascii="Times New Roman" w:hAnsi="Times New Roman"/>
          <w:sz w:val="28"/>
          <w:szCs w:val="28"/>
        </w:rPr>
        <w:t>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</w:t>
      </w:r>
      <w:r w:rsidR="00DF46F7">
        <w:rPr>
          <w:rFonts w:ascii="Times New Roman" w:hAnsi="Times New Roman"/>
          <w:sz w:val="28"/>
          <w:szCs w:val="28"/>
        </w:rPr>
        <w:t>бенностей;</w:t>
      </w:r>
    </w:p>
    <w:p w14:paraId="6ADB5A4E" w14:textId="77777777" w:rsidR="00005377" w:rsidRPr="0019570E" w:rsidRDefault="00005377" w:rsidP="00BA2CF1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В работе использует коммуникативные навыки (по рекомендации средств домашнего ухода за кожей рук и ногтей клиента, </w:t>
      </w:r>
      <w:r w:rsidR="00DF46F7" w:rsidRPr="00DF46F7">
        <w:rPr>
          <w:rFonts w:ascii="Times New Roman" w:hAnsi="Times New Roman"/>
          <w:sz w:val="28"/>
          <w:szCs w:val="28"/>
        </w:rPr>
        <w:t xml:space="preserve">по выбору формы свободного края </w:t>
      </w:r>
      <w:r w:rsidRPr="00DF46F7">
        <w:rPr>
          <w:rFonts w:ascii="Times New Roman" w:hAnsi="Times New Roman"/>
          <w:sz w:val="28"/>
          <w:szCs w:val="28"/>
        </w:rPr>
        <w:t>ногтей</w:t>
      </w:r>
      <w:r w:rsidR="00DF46F7">
        <w:rPr>
          <w:rFonts w:ascii="Times New Roman" w:hAnsi="Times New Roman"/>
          <w:sz w:val="28"/>
          <w:szCs w:val="28"/>
        </w:rPr>
        <w:t xml:space="preserve"> клиента</w:t>
      </w:r>
      <w:r w:rsidRPr="0019570E">
        <w:rPr>
          <w:rFonts w:ascii="Times New Roman" w:hAnsi="Times New Roman"/>
          <w:sz w:val="28"/>
          <w:szCs w:val="28"/>
        </w:rPr>
        <w:t>, по выбору материала для моделирования ногтей, по информированию о н</w:t>
      </w:r>
      <w:r w:rsidR="00DF46F7">
        <w:rPr>
          <w:rFonts w:ascii="Times New Roman" w:hAnsi="Times New Roman"/>
          <w:sz w:val="28"/>
          <w:szCs w:val="28"/>
        </w:rPr>
        <w:t>овинках и трендах в индустрии);</w:t>
      </w:r>
    </w:p>
    <w:p w14:paraId="7C244131" w14:textId="77777777" w:rsidR="00005377" w:rsidRPr="0019570E" w:rsidRDefault="00005377" w:rsidP="00BA2CF1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Заполняет</w:t>
      </w:r>
      <w:r>
        <w:rPr>
          <w:sz w:val="28"/>
          <w:szCs w:val="28"/>
        </w:rPr>
        <w:t xml:space="preserve"> необходимую </w:t>
      </w:r>
      <w:r w:rsidRPr="0019570E">
        <w:rPr>
          <w:sz w:val="28"/>
          <w:szCs w:val="28"/>
        </w:rPr>
        <w:t>документацию.</w:t>
      </w:r>
    </w:p>
    <w:p w14:paraId="15E5F382" w14:textId="77777777" w:rsidR="00005377" w:rsidRPr="00005377" w:rsidRDefault="00005377" w:rsidP="00BA2CF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1957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BB7BB3" w14:textId="77777777" w:rsidR="00005377" w:rsidRPr="0017501E" w:rsidRDefault="00005377" w:rsidP="00BA2CF1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 У</w:t>
      </w:r>
      <w:r w:rsidRPr="0017501E">
        <w:rPr>
          <w:rFonts w:ascii="Times New Roman" w:hAnsi="Times New Roman" w:cs="Times New Roman"/>
          <w:b/>
          <w:sz w:val="28"/>
          <w:szCs w:val="28"/>
        </w:rPr>
        <w:t xml:space="preserve">крепление натуральных ногтей </w:t>
      </w:r>
    </w:p>
    <w:p w14:paraId="008541B8" w14:textId="77777777" w:rsidR="00005377" w:rsidRPr="00563BDE" w:rsidRDefault="0000537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 30 мин</w:t>
      </w:r>
      <w:r>
        <w:rPr>
          <w:i/>
          <w:sz w:val="28"/>
          <w:szCs w:val="28"/>
        </w:rPr>
        <w:t xml:space="preserve"> </w:t>
      </w:r>
    </w:p>
    <w:p w14:paraId="1336F275" w14:textId="77777777" w:rsidR="00005377" w:rsidRPr="0019570E" w:rsidRDefault="0000537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>Выполнение задания:</w:t>
      </w:r>
    </w:p>
    <w:p w14:paraId="3E003857" w14:textId="77777777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 w:rsidR="00DF46F7">
        <w:rPr>
          <w:sz w:val="28"/>
          <w:szCs w:val="28"/>
        </w:rPr>
        <w:t>;</w:t>
      </w:r>
    </w:p>
    <w:p w14:paraId="297E2BAC" w14:textId="02D085E1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>оценивание</w:t>
      </w:r>
      <w:r w:rsidR="00227FAB">
        <w:rPr>
          <w:sz w:val="28"/>
          <w:szCs w:val="28"/>
        </w:rPr>
        <w:t xml:space="preserve"> кожи </w:t>
      </w:r>
      <w:r w:rsidR="008A729E">
        <w:rPr>
          <w:sz w:val="28"/>
          <w:szCs w:val="28"/>
        </w:rPr>
        <w:t xml:space="preserve">кистей </w:t>
      </w:r>
      <w:r w:rsidR="00227FAB">
        <w:rPr>
          <w:sz w:val="28"/>
          <w:szCs w:val="28"/>
        </w:rPr>
        <w:t>рук и ногтей</w:t>
      </w:r>
      <w:r w:rsidR="00DF46F7">
        <w:rPr>
          <w:sz w:val="28"/>
          <w:szCs w:val="28"/>
        </w:rPr>
        <w:t>;</w:t>
      </w:r>
    </w:p>
    <w:p w14:paraId="685E4158" w14:textId="2DB165EE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процедуру</w:t>
      </w:r>
      <w:r w:rsidR="008A729E">
        <w:rPr>
          <w:sz w:val="28"/>
          <w:szCs w:val="28"/>
        </w:rPr>
        <w:t xml:space="preserve"> с клиентом</w:t>
      </w:r>
      <w:r w:rsidR="00DF46F7">
        <w:rPr>
          <w:sz w:val="28"/>
          <w:szCs w:val="28"/>
        </w:rPr>
        <w:t>;</w:t>
      </w:r>
    </w:p>
    <w:p w14:paraId="02FDC156" w14:textId="77777777" w:rsidR="00005377" w:rsidRPr="0019570E" w:rsidRDefault="0000537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Приложение№7)</w:t>
      </w:r>
      <w:r w:rsidR="00DF46F7">
        <w:rPr>
          <w:sz w:val="28"/>
          <w:szCs w:val="28"/>
        </w:rPr>
        <w:t>;</w:t>
      </w:r>
      <w:r w:rsidRPr="0019570E">
        <w:rPr>
          <w:sz w:val="28"/>
          <w:szCs w:val="28"/>
        </w:rPr>
        <w:t xml:space="preserve"> </w:t>
      </w:r>
    </w:p>
    <w:p w14:paraId="5BEEB717" w14:textId="77777777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опиливание и шлифовку натуральных ногтей</w:t>
      </w:r>
      <w:r w:rsidR="00DF46F7">
        <w:rPr>
          <w:sz w:val="28"/>
          <w:szCs w:val="28"/>
        </w:rPr>
        <w:t>;</w:t>
      </w:r>
    </w:p>
    <w:p w14:paraId="6FF2C5B2" w14:textId="6E06AC4D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 выполнить укрепление </w:t>
      </w:r>
      <w:r w:rsidR="008A729E">
        <w:rPr>
          <w:sz w:val="28"/>
          <w:szCs w:val="28"/>
        </w:rPr>
        <w:t xml:space="preserve">натуральных </w:t>
      </w:r>
      <w:r w:rsidRPr="0019570E">
        <w:rPr>
          <w:sz w:val="28"/>
          <w:szCs w:val="28"/>
        </w:rPr>
        <w:t>ногтей</w:t>
      </w:r>
      <w:r w:rsidR="00DF46F7">
        <w:rPr>
          <w:sz w:val="28"/>
          <w:szCs w:val="28"/>
        </w:rPr>
        <w:t>;</w:t>
      </w:r>
    </w:p>
    <w:p w14:paraId="4F97346D" w14:textId="77777777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профессиональную </w:t>
      </w:r>
      <w:r w:rsidRPr="0019570E">
        <w:rPr>
          <w:sz w:val="28"/>
          <w:szCs w:val="28"/>
        </w:rPr>
        <w:t>лампу для полимеризации материала</w:t>
      </w:r>
      <w:r w:rsidR="00DF46F7">
        <w:rPr>
          <w:sz w:val="28"/>
          <w:szCs w:val="28"/>
        </w:rPr>
        <w:t>;</w:t>
      </w:r>
    </w:p>
    <w:p w14:paraId="76C30FB0" w14:textId="110D0188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шлифовку и нанести финишное покрытие</w:t>
      </w:r>
      <w:r w:rsidR="00DF46F7">
        <w:rPr>
          <w:sz w:val="28"/>
          <w:szCs w:val="28"/>
        </w:rPr>
        <w:t>;</w:t>
      </w:r>
    </w:p>
    <w:p w14:paraId="343DC7D4" w14:textId="77777777" w:rsidR="00005377" w:rsidRPr="0019570E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для демонстрации выполненной работы</w:t>
      </w:r>
      <w:r w:rsidR="00DF46F7">
        <w:rPr>
          <w:sz w:val="28"/>
          <w:szCs w:val="28"/>
        </w:rPr>
        <w:t>.</w:t>
      </w:r>
    </w:p>
    <w:p w14:paraId="4127D147" w14:textId="77777777" w:rsidR="00005377" w:rsidRDefault="00005377" w:rsidP="00BA2CF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9472A7" w14:textId="174D0556" w:rsidR="001407D7" w:rsidRDefault="00005377" w:rsidP="007737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В. </w:t>
      </w:r>
      <w:r w:rsidR="008A729E" w:rsidRPr="008A729E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гигиенических и ухаживающих видов педикюра </w:t>
      </w:r>
      <w:r w:rsidR="00773787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6CFF2CAF" w14:textId="77777777" w:rsidR="00773787" w:rsidRPr="00773787" w:rsidRDefault="00773787" w:rsidP="00773787">
      <w:pPr>
        <w:pStyle w:val="aff1"/>
        <w:tabs>
          <w:tab w:val="left" w:pos="993"/>
        </w:tabs>
        <w:spacing w:after="0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19570E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14:paraId="14622260" w14:textId="77777777" w:rsidR="001407D7" w:rsidRPr="0019570E" w:rsidRDefault="001407D7" w:rsidP="001407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613B4B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613B4B" w:rsidRPr="0019570E">
        <w:rPr>
          <w:rFonts w:ascii="Times New Roman" w:hAnsi="Times New Roman" w:cs="Times New Roman"/>
          <w:sz w:val="28"/>
          <w:szCs w:val="28"/>
        </w:rPr>
        <w:t>услуги</w:t>
      </w:r>
      <w:r w:rsidR="00BA121B">
        <w:rPr>
          <w:rFonts w:ascii="Times New Roman" w:hAnsi="Times New Roman" w:cs="Times New Roman"/>
          <w:sz w:val="28"/>
          <w:szCs w:val="28"/>
        </w:rPr>
        <w:t xml:space="preserve"> выполнения видов педикюра</w:t>
      </w:r>
      <w:r w:rsidRPr="0019570E">
        <w:rPr>
          <w:rFonts w:ascii="Times New Roman" w:hAnsi="Times New Roman" w:cs="Times New Roman"/>
          <w:sz w:val="28"/>
          <w:szCs w:val="28"/>
        </w:rPr>
        <w:t>:</w:t>
      </w:r>
    </w:p>
    <w:p w14:paraId="13CD6677" w14:textId="77777777" w:rsidR="001407D7" w:rsidRPr="0019570E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Соблюдает Дресс-код</w:t>
      </w:r>
      <w:r w:rsidR="00DF46F7">
        <w:rPr>
          <w:rFonts w:ascii="Times New Roman" w:hAnsi="Times New Roman"/>
          <w:sz w:val="28"/>
          <w:szCs w:val="28"/>
        </w:rPr>
        <w:t>;</w:t>
      </w:r>
    </w:p>
    <w:p w14:paraId="49E08F70" w14:textId="77777777" w:rsidR="001407D7" w:rsidRPr="0019570E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14:paraId="46EB9BF8" w14:textId="77777777" w:rsidR="001407D7" w:rsidRPr="00613B4B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подготовительные и заключительные работы.</w:t>
      </w:r>
    </w:p>
    <w:p w14:paraId="57CB6297" w14:textId="4C8DDBE6" w:rsidR="00613B4B" w:rsidRPr="0019570E" w:rsidRDefault="00613B4B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r w:rsidR="008A729E">
        <w:rPr>
          <w:rFonts w:ascii="Times New Roman" w:hAnsi="Times New Roman"/>
          <w:sz w:val="28"/>
          <w:szCs w:val="28"/>
        </w:rPr>
        <w:t>оценивание кожи</w:t>
      </w:r>
      <w:r>
        <w:rPr>
          <w:rFonts w:ascii="Times New Roman" w:hAnsi="Times New Roman"/>
          <w:sz w:val="28"/>
          <w:szCs w:val="28"/>
        </w:rPr>
        <w:t xml:space="preserve"> стоп и ногтей клиента.</w:t>
      </w:r>
    </w:p>
    <w:p w14:paraId="30923178" w14:textId="77777777" w:rsidR="001407D7" w:rsidRPr="0019570E" w:rsidRDefault="00613B4B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07D7" w:rsidRPr="0019570E">
        <w:rPr>
          <w:rFonts w:ascii="Times New Roman" w:hAnsi="Times New Roman"/>
          <w:sz w:val="28"/>
          <w:szCs w:val="28"/>
        </w:rPr>
        <w:t xml:space="preserve">одбирает и выполняет гигиенические и ухаживающие виды педикюра,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особенностей. </w:t>
      </w:r>
    </w:p>
    <w:p w14:paraId="738090AC" w14:textId="77777777" w:rsidR="001407D7" w:rsidRPr="00733804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Выполняет гигиенический массаж стоп.</w:t>
      </w:r>
    </w:p>
    <w:p w14:paraId="263B0CA6" w14:textId="77777777" w:rsidR="00733804" w:rsidRPr="0019570E" w:rsidRDefault="00733804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средства для глубокого очищения кожи стопы.</w:t>
      </w:r>
    </w:p>
    <w:p w14:paraId="42610104" w14:textId="77777777" w:rsidR="001407D7" w:rsidRPr="0019570E" w:rsidRDefault="001407D7" w:rsidP="00EF46CE">
      <w:pPr>
        <w:pStyle w:val="aff1"/>
        <w:numPr>
          <w:ilvl w:val="0"/>
          <w:numId w:val="24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Использует в работе коммуникативные навыки (рекомендации средств домашнего ухода за кожей стоп и ногтей клиента; согласование процедуры, информирование о новинках и трендах в индустрии; подбор декоративного/финишного покрытия).</w:t>
      </w:r>
    </w:p>
    <w:p w14:paraId="1E70BF96" w14:textId="77777777" w:rsidR="001407D7" w:rsidRDefault="001407D7" w:rsidP="00EF46CE">
      <w:pPr>
        <w:pStyle w:val="aff1"/>
        <w:numPr>
          <w:ilvl w:val="0"/>
          <w:numId w:val="24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Заполняет </w:t>
      </w:r>
      <w:r w:rsidR="00733804">
        <w:rPr>
          <w:rFonts w:ascii="Times New Roman" w:hAnsi="Times New Roman"/>
          <w:sz w:val="28"/>
          <w:szCs w:val="28"/>
        </w:rPr>
        <w:t xml:space="preserve">необходимую </w:t>
      </w:r>
      <w:r w:rsidRPr="0019570E">
        <w:rPr>
          <w:rFonts w:ascii="Times New Roman" w:hAnsi="Times New Roman"/>
          <w:sz w:val="28"/>
          <w:szCs w:val="28"/>
        </w:rPr>
        <w:t>документацию.</w:t>
      </w:r>
    </w:p>
    <w:p w14:paraId="66729BC1" w14:textId="77777777" w:rsidR="00DF46F7" w:rsidRPr="00082D64" w:rsidRDefault="00DF46F7" w:rsidP="00082D64">
      <w:p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55CE3924" w14:textId="77777777" w:rsidR="00DF46F7" w:rsidRPr="00DF46F7" w:rsidRDefault="00773787" w:rsidP="00DF46F7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3787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7737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637307D9" w14:textId="357738CE" w:rsidR="001407D7" w:rsidRPr="0017501E" w:rsidRDefault="000E1E52" w:rsidP="00BA2CF1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82D64">
        <w:rPr>
          <w:rFonts w:ascii="Times New Roman" w:hAnsi="Times New Roman" w:cs="Times New Roman"/>
          <w:b/>
          <w:sz w:val="28"/>
          <w:szCs w:val="28"/>
        </w:rPr>
        <w:t>1 К</w:t>
      </w:r>
      <w:r w:rsidR="001407D7" w:rsidRPr="0017501E">
        <w:rPr>
          <w:rFonts w:ascii="Times New Roman" w:hAnsi="Times New Roman" w:cs="Times New Roman"/>
          <w:b/>
          <w:sz w:val="28"/>
          <w:szCs w:val="28"/>
        </w:rPr>
        <w:t xml:space="preserve">лассический педикюр </w:t>
      </w:r>
    </w:p>
    <w:p w14:paraId="4F00EDA4" w14:textId="77777777" w:rsidR="001407D7" w:rsidRPr="0019570E" w:rsidRDefault="000E1E52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выполнения задания 1 час 4</w:t>
      </w:r>
      <w:r w:rsidR="001407D7" w:rsidRPr="0019570E">
        <w:rPr>
          <w:i/>
          <w:sz w:val="28"/>
          <w:szCs w:val="28"/>
        </w:rPr>
        <w:t>0мин</w:t>
      </w:r>
      <w:r w:rsidR="001407D7">
        <w:rPr>
          <w:i/>
          <w:sz w:val="28"/>
          <w:szCs w:val="28"/>
        </w:rPr>
        <w:t xml:space="preserve"> </w:t>
      </w:r>
    </w:p>
    <w:p w14:paraId="71A9964D" w14:textId="77777777" w:rsidR="001407D7" w:rsidRPr="0019570E" w:rsidRDefault="001407D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Выполнение задания:</w:t>
      </w:r>
    </w:p>
    <w:p w14:paraId="11F7ED21" w14:textId="77777777" w:rsidR="001407D7" w:rsidRPr="0019570E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 w:rsidR="00DF46F7">
        <w:rPr>
          <w:sz w:val="28"/>
          <w:szCs w:val="28"/>
        </w:rPr>
        <w:t>;</w:t>
      </w:r>
    </w:p>
    <w:p w14:paraId="6F50C6DA" w14:textId="05700752" w:rsidR="001407D7" w:rsidRPr="0019570E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>оценивание</w:t>
      </w:r>
      <w:r w:rsidR="00DF46F7">
        <w:rPr>
          <w:sz w:val="28"/>
          <w:szCs w:val="28"/>
        </w:rPr>
        <w:t xml:space="preserve"> кожи стоп и ногтей;</w:t>
      </w:r>
    </w:p>
    <w:p w14:paraId="056F4737" w14:textId="0A7C2DFB" w:rsidR="001407D7" w:rsidRPr="00303210" w:rsidRDefault="001407D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DF46F7">
        <w:rPr>
          <w:sz w:val="28"/>
          <w:szCs w:val="28"/>
        </w:rPr>
        <w:t>;</w:t>
      </w:r>
    </w:p>
    <w:p w14:paraId="190BC261" w14:textId="77777777" w:rsidR="001407D7" w:rsidRPr="0019570E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погружение стоп в ванночку с водно-мыльным раствором</w:t>
      </w:r>
      <w:r w:rsidR="00227FAB">
        <w:rPr>
          <w:sz w:val="28"/>
          <w:szCs w:val="28"/>
        </w:rPr>
        <w:t>;</w:t>
      </w:r>
    </w:p>
    <w:p w14:paraId="732CBBF5" w14:textId="77777777" w:rsidR="001407D7" w:rsidRPr="0019570E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обработать кожу стопы</w:t>
      </w:r>
      <w:r w:rsidR="00227FAB">
        <w:rPr>
          <w:sz w:val="28"/>
          <w:szCs w:val="28"/>
        </w:rPr>
        <w:t>;</w:t>
      </w:r>
    </w:p>
    <w:p w14:paraId="1633931A" w14:textId="77777777" w:rsidR="001407D7" w:rsidRPr="0019570E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укорачивание и опиливание формы свободного края ногтей</w:t>
      </w:r>
      <w:r w:rsidR="00227FAB">
        <w:rPr>
          <w:sz w:val="28"/>
          <w:szCs w:val="28"/>
        </w:rPr>
        <w:t>;</w:t>
      </w:r>
    </w:p>
    <w:p w14:paraId="539F11E7" w14:textId="106ADC89" w:rsidR="001263D2" w:rsidRPr="0019570E" w:rsidRDefault="001263D2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обработку кутикулы</w:t>
      </w:r>
      <w:r w:rsidR="00303210">
        <w:rPr>
          <w:sz w:val="28"/>
          <w:szCs w:val="28"/>
        </w:rPr>
        <w:t xml:space="preserve"> и боковых пазух ногтевой пластины;</w:t>
      </w:r>
    </w:p>
    <w:p w14:paraId="187EB35F" w14:textId="77777777" w:rsidR="001407D7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выполнить </w:t>
      </w:r>
      <w:r w:rsidR="00763DC1">
        <w:rPr>
          <w:sz w:val="28"/>
          <w:szCs w:val="28"/>
        </w:rPr>
        <w:t xml:space="preserve">гигиенический </w:t>
      </w:r>
      <w:r w:rsidRPr="0019570E">
        <w:rPr>
          <w:sz w:val="28"/>
          <w:szCs w:val="28"/>
        </w:rPr>
        <w:t xml:space="preserve">массаж стоп (использовать не менее </w:t>
      </w:r>
      <w:r w:rsidR="00D812E4">
        <w:rPr>
          <w:sz w:val="28"/>
          <w:szCs w:val="28"/>
        </w:rPr>
        <w:t>3</w:t>
      </w:r>
      <w:r w:rsidRPr="0019570E">
        <w:rPr>
          <w:sz w:val="28"/>
          <w:szCs w:val="28"/>
        </w:rPr>
        <w:t xml:space="preserve"> приемов)</w:t>
      </w:r>
      <w:r w:rsidR="00227FAB">
        <w:rPr>
          <w:sz w:val="28"/>
          <w:szCs w:val="28"/>
        </w:rPr>
        <w:t>;</w:t>
      </w:r>
    </w:p>
    <w:p w14:paraId="4FB3FEEE" w14:textId="77777777" w:rsidR="001407D7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шлифовку</w:t>
      </w:r>
      <w:r w:rsidR="00227FAB">
        <w:rPr>
          <w:sz w:val="28"/>
          <w:szCs w:val="28"/>
        </w:rPr>
        <w:t>;</w:t>
      </w:r>
    </w:p>
    <w:p w14:paraId="4747CBE0" w14:textId="5CB6D769" w:rsidR="001407D7" w:rsidRPr="0019570E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нанести декоративное покрытие</w:t>
      </w:r>
      <w:r w:rsidR="00227FAB">
        <w:rPr>
          <w:sz w:val="28"/>
          <w:szCs w:val="28"/>
        </w:rPr>
        <w:t xml:space="preserve"> лак;</w:t>
      </w:r>
    </w:p>
    <w:p w14:paraId="28651AEE" w14:textId="77777777" w:rsidR="001407D7" w:rsidRPr="0019570E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для демонстрации выполненной работы.</w:t>
      </w:r>
    </w:p>
    <w:p w14:paraId="49C6EC09" w14:textId="77777777" w:rsidR="001407D7" w:rsidRPr="0019570E" w:rsidRDefault="001407D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9EB5C" w14:textId="7152B71B" w:rsidR="000E1E52" w:rsidRDefault="00782435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82D64">
        <w:rPr>
          <w:rFonts w:ascii="Times New Roman" w:hAnsi="Times New Roman" w:cs="Times New Roman"/>
          <w:b/>
          <w:sz w:val="28"/>
          <w:szCs w:val="28"/>
        </w:rPr>
        <w:t>2 П</w:t>
      </w:r>
      <w:r w:rsidR="001407D7" w:rsidRPr="0017501E">
        <w:rPr>
          <w:rFonts w:ascii="Times New Roman" w:hAnsi="Times New Roman" w:cs="Times New Roman"/>
          <w:b/>
          <w:sz w:val="28"/>
          <w:szCs w:val="28"/>
        </w:rPr>
        <w:t>репаратный педикюр</w:t>
      </w:r>
    </w:p>
    <w:p w14:paraId="67A71D4F" w14:textId="77777777" w:rsidR="001407D7" w:rsidRPr="0019570E" w:rsidRDefault="001407D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 30мин</w:t>
      </w:r>
      <w:r>
        <w:rPr>
          <w:i/>
          <w:sz w:val="28"/>
          <w:szCs w:val="28"/>
        </w:rPr>
        <w:t xml:space="preserve"> </w:t>
      </w:r>
    </w:p>
    <w:p w14:paraId="111C4754" w14:textId="77777777" w:rsidR="001407D7" w:rsidRPr="0019570E" w:rsidRDefault="001407D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Выполнение задания:</w:t>
      </w:r>
    </w:p>
    <w:p w14:paraId="04E91D03" w14:textId="77777777" w:rsidR="001407D7" w:rsidRPr="0019570E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 w:rsidR="00227FAB">
        <w:rPr>
          <w:sz w:val="28"/>
          <w:szCs w:val="28"/>
        </w:rPr>
        <w:t>;</w:t>
      </w:r>
    </w:p>
    <w:p w14:paraId="7E0AB81B" w14:textId="15EAFCE2" w:rsidR="001407D7" w:rsidRPr="0019570E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>оценивание</w:t>
      </w:r>
      <w:r w:rsidRPr="0019570E">
        <w:rPr>
          <w:sz w:val="28"/>
          <w:szCs w:val="28"/>
        </w:rPr>
        <w:t xml:space="preserve"> кожи стоп и ногтей</w:t>
      </w:r>
      <w:r w:rsidR="00227FAB">
        <w:rPr>
          <w:sz w:val="28"/>
          <w:szCs w:val="28"/>
        </w:rPr>
        <w:t>;</w:t>
      </w:r>
    </w:p>
    <w:p w14:paraId="7C45D09A" w14:textId="77777777" w:rsidR="001407D7" w:rsidRPr="00296FFF" w:rsidRDefault="001407D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227FAB">
        <w:rPr>
          <w:sz w:val="28"/>
          <w:szCs w:val="28"/>
        </w:rPr>
        <w:t>;</w:t>
      </w:r>
    </w:p>
    <w:p w14:paraId="1D609A42" w14:textId="77777777" w:rsidR="001407D7" w:rsidRPr="0019570E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нанесение средства для удаления ороговений с кожи стопы</w:t>
      </w:r>
      <w:r w:rsidR="00706842">
        <w:rPr>
          <w:sz w:val="28"/>
          <w:szCs w:val="28"/>
        </w:rPr>
        <w:t>;</w:t>
      </w:r>
    </w:p>
    <w:p w14:paraId="1E0AA8A0" w14:textId="77777777" w:rsidR="001407D7" w:rsidRPr="0019570E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обработать кожу стоп</w:t>
      </w:r>
      <w:r w:rsidR="00706842">
        <w:rPr>
          <w:sz w:val="28"/>
          <w:szCs w:val="28"/>
        </w:rPr>
        <w:t>;</w:t>
      </w:r>
    </w:p>
    <w:p w14:paraId="19F3C304" w14:textId="77777777" w:rsidR="001407D7" w:rsidRPr="0019570E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опиливание формы свободного края ногтей</w:t>
      </w:r>
      <w:r w:rsidR="00706842">
        <w:rPr>
          <w:sz w:val="28"/>
          <w:szCs w:val="28"/>
        </w:rPr>
        <w:t>;</w:t>
      </w:r>
    </w:p>
    <w:p w14:paraId="378D2F78" w14:textId="4033F7E7" w:rsidR="001407D7" w:rsidRPr="0019570E" w:rsidRDefault="00706842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обработать кутикулу</w:t>
      </w:r>
      <w:r w:rsidR="00303210">
        <w:rPr>
          <w:sz w:val="28"/>
          <w:szCs w:val="28"/>
        </w:rPr>
        <w:t xml:space="preserve"> и боковые пазухи</w:t>
      </w:r>
      <w:r>
        <w:rPr>
          <w:sz w:val="28"/>
          <w:szCs w:val="28"/>
        </w:rPr>
        <w:t>;</w:t>
      </w:r>
    </w:p>
    <w:p w14:paraId="3E62DF38" w14:textId="77777777" w:rsidR="001407D7" w:rsidRPr="0019570E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шлифовку натуральных ногтей</w:t>
      </w:r>
      <w:r w:rsidR="00706842">
        <w:rPr>
          <w:sz w:val="28"/>
          <w:szCs w:val="28"/>
        </w:rPr>
        <w:t>;</w:t>
      </w:r>
    </w:p>
    <w:p w14:paraId="721A2BE7" w14:textId="77777777" w:rsidR="001407D7" w:rsidRPr="0019570E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выполнить </w:t>
      </w:r>
      <w:r w:rsidR="000E1E52">
        <w:rPr>
          <w:sz w:val="28"/>
          <w:szCs w:val="28"/>
        </w:rPr>
        <w:t>полировку ногтевой пластины</w:t>
      </w:r>
      <w:r w:rsidR="00706842">
        <w:rPr>
          <w:sz w:val="28"/>
          <w:szCs w:val="28"/>
        </w:rPr>
        <w:t>;</w:t>
      </w:r>
    </w:p>
    <w:p w14:paraId="71131E79" w14:textId="77777777" w:rsidR="001407D7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lastRenderedPageBreak/>
        <w:t>подготовить модель для демонстрации выполненной работы.</w:t>
      </w:r>
    </w:p>
    <w:p w14:paraId="0584F4FB" w14:textId="77777777" w:rsidR="000E1E52" w:rsidRDefault="000E1E52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right="-1"/>
        <w:jc w:val="both"/>
        <w:textAlignment w:val="baseline"/>
        <w:rPr>
          <w:sz w:val="28"/>
          <w:szCs w:val="28"/>
        </w:rPr>
      </w:pPr>
    </w:p>
    <w:p w14:paraId="58B6FFBF" w14:textId="77777777" w:rsidR="000E1E52" w:rsidRPr="000E1E52" w:rsidRDefault="000E1E52" w:rsidP="00BA2CF1">
      <w:pPr>
        <w:pStyle w:val="formattext"/>
        <w:shd w:val="clear" w:color="auto" w:fill="FFFFFF"/>
        <w:tabs>
          <w:tab w:val="left" w:pos="993"/>
          <w:tab w:val="left" w:pos="2400"/>
        </w:tabs>
        <w:spacing w:before="0" w:beforeAutospacing="0" w:after="0" w:afterAutospacing="0" w:line="360" w:lineRule="auto"/>
        <w:ind w:left="709" w:right="-1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06842">
        <w:rPr>
          <w:b/>
          <w:color w:val="000000" w:themeColor="text1"/>
          <w:sz w:val="28"/>
          <w:szCs w:val="28"/>
        </w:rPr>
        <w:t>В3 СПА уход за кожей стоп и ногтями</w:t>
      </w:r>
    </w:p>
    <w:p w14:paraId="7F7E35EC" w14:textId="77777777" w:rsidR="00DF46F7" w:rsidRPr="00563BDE" w:rsidRDefault="00DF46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 30 мин</w:t>
      </w:r>
      <w:r>
        <w:rPr>
          <w:i/>
          <w:sz w:val="28"/>
          <w:szCs w:val="28"/>
        </w:rPr>
        <w:t xml:space="preserve"> </w:t>
      </w:r>
    </w:p>
    <w:p w14:paraId="27E7A263" w14:textId="77777777" w:rsidR="00DF46F7" w:rsidRPr="0019570E" w:rsidRDefault="00DF46F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>Выполнение задания:</w:t>
      </w:r>
    </w:p>
    <w:p w14:paraId="7C4D68FB" w14:textId="77777777" w:rsidR="00DF46F7" w:rsidRPr="0019570E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>
        <w:rPr>
          <w:sz w:val="28"/>
          <w:szCs w:val="28"/>
        </w:rPr>
        <w:t>;</w:t>
      </w:r>
    </w:p>
    <w:p w14:paraId="40C16E27" w14:textId="6025DACA" w:rsidR="00DF46F7" w:rsidRPr="0019570E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E06696">
        <w:rPr>
          <w:sz w:val="28"/>
          <w:szCs w:val="28"/>
        </w:rPr>
        <w:t>оценивание</w:t>
      </w:r>
      <w:r w:rsidR="00706842">
        <w:rPr>
          <w:sz w:val="28"/>
          <w:szCs w:val="28"/>
        </w:rPr>
        <w:t xml:space="preserve"> кожи </w:t>
      </w:r>
      <w:r w:rsidR="00E06696">
        <w:rPr>
          <w:sz w:val="28"/>
          <w:szCs w:val="28"/>
        </w:rPr>
        <w:t>стоп</w:t>
      </w:r>
      <w:r w:rsidR="00706842">
        <w:rPr>
          <w:sz w:val="28"/>
          <w:szCs w:val="28"/>
        </w:rPr>
        <w:t xml:space="preserve"> и ногтей</w:t>
      </w:r>
      <w:r>
        <w:rPr>
          <w:sz w:val="28"/>
          <w:szCs w:val="28"/>
        </w:rPr>
        <w:t>;</w:t>
      </w:r>
    </w:p>
    <w:p w14:paraId="57ABA981" w14:textId="77777777" w:rsidR="00DF46F7" w:rsidRPr="0019570E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процедуру</w:t>
      </w:r>
      <w:r>
        <w:rPr>
          <w:sz w:val="28"/>
          <w:szCs w:val="28"/>
        </w:rPr>
        <w:t>;</w:t>
      </w:r>
    </w:p>
    <w:p w14:paraId="6F92A3CF" w14:textId="77777777" w:rsidR="00DF46F7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Приложение№7)</w:t>
      </w:r>
      <w:r>
        <w:rPr>
          <w:sz w:val="28"/>
          <w:szCs w:val="28"/>
        </w:rPr>
        <w:t>;</w:t>
      </w:r>
      <w:r w:rsidRPr="0019570E">
        <w:rPr>
          <w:sz w:val="28"/>
          <w:szCs w:val="28"/>
        </w:rPr>
        <w:t xml:space="preserve"> </w:t>
      </w:r>
    </w:p>
    <w:p w14:paraId="7B6557C4" w14:textId="6B4C21C4" w:rsidR="00DF46F7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выполнить увлажнение кожи </w:t>
      </w:r>
      <w:r w:rsidR="00E06696">
        <w:rPr>
          <w:sz w:val="28"/>
          <w:szCs w:val="28"/>
        </w:rPr>
        <w:t>стоп</w:t>
      </w:r>
      <w:r>
        <w:rPr>
          <w:sz w:val="28"/>
          <w:szCs w:val="28"/>
        </w:rPr>
        <w:t>;</w:t>
      </w:r>
    </w:p>
    <w:p w14:paraId="79E4F994" w14:textId="11D16704" w:rsidR="00DF46F7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очищение</w:t>
      </w:r>
      <w:r w:rsidR="00E06696">
        <w:rPr>
          <w:sz w:val="28"/>
          <w:szCs w:val="28"/>
        </w:rPr>
        <w:t xml:space="preserve"> кожи стоп;</w:t>
      </w:r>
    </w:p>
    <w:p w14:paraId="173422E6" w14:textId="3FB2ACF7" w:rsidR="00303210" w:rsidRDefault="00303210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питание кожи стоп;</w:t>
      </w:r>
    </w:p>
    <w:p w14:paraId="5FD39784" w14:textId="77777777" w:rsidR="00DF46F7" w:rsidRPr="0019570E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шлифовку натуральных ногтей</w:t>
      </w:r>
      <w:r>
        <w:rPr>
          <w:sz w:val="28"/>
          <w:szCs w:val="28"/>
        </w:rPr>
        <w:t>;</w:t>
      </w:r>
    </w:p>
    <w:p w14:paraId="53689212" w14:textId="37ADC872" w:rsidR="00DF46F7" w:rsidRPr="00706842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 </w:t>
      </w:r>
      <w:r w:rsidR="00782435">
        <w:rPr>
          <w:sz w:val="28"/>
          <w:szCs w:val="28"/>
        </w:rPr>
        <w:t>нанести</w:t>
      </w:r>
      <w:r w:rsidR="00706842" w:rsidRPr="00706842">
        <w:rPr>
          <w:sz w:val="28"/>
          <w:szCs w:val="28"/>
        </w:rPr>
        <w:t xml:space="preserve"> </w:t>
      </w:r>
      <w:r w:rsidR="00E06696">
        <w:rPr>
          <w:sz w:val="28"/>
          <w:szCs w:val="28"/>
        </w:rPr>
        <w:t xml:space="preserve">декоративное </w:t>
      </w:r>
      <w:r w:rsidRPr="00706842">
        <w:rPr>
          <w:sz w:val="28"/>
          <w:szCs w:val="28"/>
        </w:rPr>
        <w:t>покрытие</w:t>
      </w:r>
      <w:r w:rsidR="00706842">
        <w:rPr>
          <w:sz w:val="28"/>
          <w:szCs w:val="28"/>
        </w:rPr>
        <w:t xml:space="preserve"> в технике</w:t>
      </w:r>
      <w:r w:rsidRPr="00706842">
        <w:rPr>
          <w:sz w:val="28"/>
          <w:szCs w:val="28"/>
        </w:rPr>
        <w:t xml:space="preserve"> френч</w:t>
      </w:r>
      <w:r w:rsidR="00706842">
        <w:rPr>
          <w:sz w:val="28"/>
          <w:szCs w:val="28"/>
        </w:rPr>
        <w:t>;</w:t>
      </w:r>
    </w:p>
    <w:p w14:paraId="6DB8A4B0" w14:textId="05AC5052" w:rsidR="00B7734C" w:rsidRPr="002A6164" w:rsidRDefault="00296D76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B7734C" w:rsidRPr="002A6164">
        <w:rPr>
          <w:sz w:val="28"/>
          <w:szCs w:val="28"/>
        </w:rPr>
        <w:t>ыполн</w:t>
      </w:r>
      <w:r w:rsidR="00782435" w:rsidRPr="002A6164">
        <w:rPr>
          <w:sz w:val="28"/>
          <w:szCs w:val="28"/>
        </w:rPr>
        <w:t xml:space="preserve">ить </w:t>
      </w:r>
      <w:r w:rsidR="00303210" w:rsidRPr="002A6164">
        <w:rPr>
          <w:sz w:val="28"/>
          <w:szCs w:val="28"/>
        </w:rPr>
        <w:t>гигиенический массаж</w:t>
      </w:r>
      <w:r w:rsidR="00B7734C" w:rsidRPr="002A6164">
        <w:rPr>
          <w:sz w:val="28"/>
          <w:szCs w:val="28"/>
        </w:rPr>
        <w:t xml:space="preserve">; </w:t>
      </w:r>
    </w:p>
    <w:p w14:paraId="5F92E035" w14:textId="77777777" w:rsidR="00730AE0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для демонстрации выполненной работы</w:t>
      </w:r>
      <w:r>
        <w:rPr>
          <w:sz w:val="28"/>
          <w:szCs w:val="28"/>
        </w:rPr>
        <w:t>.</w:t>
      </w:r>
    </w:p>
    <w:p w14:paraId="20B03D3A" w14:textId="77777777" w:rsidR="00DF46F7" w:rsidRPr="00DF46F7" w:rsidRDefault="00DF46F7" w:rsidP="00B7734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sz w:val="28"/>
          <w:szCs w:val="28"/>
        </w:rPr>
      </w:pPr>
    </w:p>
    <w:p w14:paraId="6D6F3441" w14:textId="27FA6806" w:rsidR="00706842" w:rsidRDefault="00E87933" w:rsidP="00BA2C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78885643"/>
      <w:bookmarkStart w:id="13" w:name="_Toc142037191"/>
      <w:r w:rsidRPr="00706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Г.</w:t>
      </w:r>
      <w:r w:rsidRPr="007068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296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портфолио</w:t>
      </w:r>
      <w:r w:rsidR="000E1E52" w:rsidRPr="0070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CF1">
        <w:rPr>
          <w:rFonts w:ascii="Times New Roman" w:hAnsi="Times New Roman" w:cs="Times New Roman"/>
          <w:b/>
          <w:sz w:val="28"/>
          <w:szCs w:val="28"/>
        </w:rPr>
        <w:t>(инвариант</w:t>
      </w:r>
    </w:p>
    <w:p w14:paraId="4C758013" w14:textId="77777777" w:rsidR="00BA2CF1" w:rsidRPr="00706842" w:rsidRDefault="00BA2CF1" w:rsidP="00BA2C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E34A423" w14:textId="77777777" w:rsidR="000E1E52" w:rsidRPr="0017501E" w:rsidRDefault="000E1E52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164">
        <w:rPr>
          <w:rFonts w:ascii="Times New Roman" w:hAnsi="Times New Roman" w:cs="Times New Roman"/>
          <w:b/>
          <w:sz w:val="28"/>
          <w:szCs w:val="28"/>
        </w:rPr>
        <w:t>Г1</w:t>
      </w:r>
      <w:r w:rsidRPr="002A6164">
        <w:rPr>
          <w:rFonts w:ascii="Times New Roman" w:hAnsi="Times New Roman" w:cs="Times New Roman"/>
          <w:sz w:val="28"/>
          <w:szCs w:val="28"/>
        </w:rPr>
        <w:t xml:space="preserve"> </w:t>
      </w:r>
      <w:r w:rsidRPr="002A6164"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r w:rsidRPr="00175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9BCBE" w14:textId="77777777" w:rsidR="000E1E52" w:rsidRPr="00563BDE" w:rsidRDefault="00706842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выполнения задания </w:t>
      </w:r>
      <w:r w:rsidR="000E1E52">
        <w:rPr>
          <w:rFonts w:ascii="Times New Roman" w:hAnsi="Times New Roman" w:cs="Times New Roman"/>
          <w:i/>
          <w:sz w:val="28"/>
          <w:szCs w:val="28"/>
        </w:rPr>
        <w:t>15 мин.</w:t>
      </w:r>
    </w:p>
    <w:p w14:paraId="531A7953" w14:textId="77777777" w:rsidR="000E1E52" w:rsidRPr="0019570E" w:rsidRDefault="000E1E52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70E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Задание:</w:t>
      </w:r>
    </w:p>
    <w:p w14:paraId="39AD36C0" w14:textId="77777777" w:rsidR="000E1E52" w:rsidRPr="0019570E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 xml:space="preserve">Конкурсант разрабатывает 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свое профессиональное портфолио заранее, в формате презентации;</w:t>
      </w:r>
    </w:p>
    <w:p w14:paraId="451A362C" w14:textId="77777777" w:rsidR="000E1E52" w:rsidRPr="0019570E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  его для начала предпринимательской деятельности в качестве мастера ногтевого сервиса и др. Для само-презентации конкурсанты используют свои ораторские, коммуникативные, артистические способности, могут использовать разнообразные средства и приемы презентации (технические средства презентации, раздаточный материал, </w:t>
      </w:r>
      <w:proofErr w:type="spellStart"/>
      <w:r w:rsidRPr="0019570E">
        <w:rPr>
          <w:rFonts w:ascii="Times New Roman" w:hAnsi="Times New Roman" w:cs="Times New Roman"/>
          <w:color w:val="000000"/>
          <w:sz w:val="28"/>
          <w:szCs w:val="28"/>
        </w:rPr>
        <w:t>флипчарт</w:t>
      </w:r>
      <w:proofErr w:type="spellEnd"/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и пр.). </w:t>
      </w:r>
    </w:p>
    <w:p w14:paraId="199D0855" w14:textId="77777777" w:rsidR="000E1E52" w:rsidRPr="0019570E" w:rsidRDefault="000E1E52" w:rsidP="00BA2CF1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19570E">
        <w:rPr>
          <w:rFonts w:ascii="Times New Roman" w:hAnsi="Times New Roman"/>
          <w:i/>
          <w:sz w:val="28"/>
          <w:szCs w:val="28"/>
        </w:rPr>
        <w:t>Данный модуль выполняется в форме публичной презентации;</w:t>
      </w:r>
    </w:p>
    <w:p w14:paraId="38557042" w14:textId="6048525E" w:rsidR="000E1E52" w:rsidRPr="0019570E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подготовку и защиту презентации, во время проведения соревнований, каждому участнику, отводится не </w:t>
      </w:r>
      <w:r w:rsidRPr="002A6164">
        <w:rPr>
          <w:rFonts w:ascii="Times New Roman" w:hAnsi="Times New Roman" w:cs="Times New Roman"/>
          <w:color w:val="000000"/>
          <w:sz w:val="28"/>
          <w:szCs w:val="28"/>
        </w:rPr>
        <w:t>более 15 минут (подготовка и защита (10 мин + 5 мин. ответы на вопросы). Время указано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D1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  <w:r w:rsidR="00D66D1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Экспертное жюри может в течение 5-и минут задавать уточняющие вопросы, ответы, которые учитываются при оценке </w:t>
      </w:r>
      <w:r w:rsidR="00D66D1F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презентации. Время, отведенное на подготовку и защиту модуля, вопросы жюри, может быть изменено по решению экспертов чемпионата. </w:t>
      </w:r>
    </w:p>
    <w:p w14:paraId="40C0637A" w14:textId="767299D0" w:rsidR="000E1E52" w:rsidRPr="0019570E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>Презентация</w:t>
      </w:r>
      <w:r w:rsidR="00D66D1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D66D1F">
        <w:rPr>
          <w:rFonts w:ascii="Times New Roman" w:hAnsi="Times New Roman" w:cs="Times New Roman"/>
          <w:color w:val="000000"/>
          <w:sz w:val="28"/>
          <w:szCs w:val="28"/>
        </w:rPr>
        <w:t>самопредставление</w:t>
      </w:r>
      <w:proofErr w:type="spellEnd"/>
      <w:r w:rsidR="00D66D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готовится заранее, а полная версия, представляется</w:t>
      </w:r>
      <w:r w:rsidRPr="0019570E">
        <w:rPr>
          <w:rFonts w:ascii="Times New Roman" w:hAnsi="Times New Roman" w:cs="Times New Roman"/>
          <w:sz w:val="28"/>
          <w:szCs w:val="28"/>
        </w:rPr>
        <w:t xml:space="preserve"> до начала соревнований ГЭ (не позднее 09.00 часов в подготовительный конкурсный день</w:t>
      </w:r>
      <w:r w:rsidR="00D66D1F">
        <w:rPr>
          <w:rFonts w:ascii="Times New Roman" w:hAnsi="Times New Roman" w:cs="Times New Roman"/>
          <w:sz w:val="28"/>
          <w:szCs w:val="28"/>
        </w:rPr>
        <w:t xml:space="preserve"> Д-1)</w:t>
      </w:r>
      <w:r w:rsidRPr="0019570E">
        <w:rPr>
          <w:rFonts w:ascii="Times New Roman" w:hAnsi="Times New Roman" w:cs="Times New Roman"/>
          <w:sz w:val="28"/>
          <w:szCs w:val="28"/>
        </w:rPr>
        <w:t xml:space="preserve">, 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защита модуля проходит в первый день соревнований, открывает соревнования</w:t>
      </w:r>
      <w:r w:rsidR="00D66D1F">
        <w:rPr>
          <w:rFonts w:ascii="Times New Roman" w:hAnsi="Times New Roman" w:cs="Times New Roman"/>
          <w:color w:val="000000"/>
          <w:sz w:val="28"/>
          <w:szCs w:val="28"/>
        </w:rPr>
        <w:t xml:space="preserve"> в Д1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B50E72" w14:textId="77777777" w:rsidR="000E1E52" w:rsidRPr="0019570E" w:rsidRDefault="000E1E52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 xml:space="preserve">Тайминг: </w:t>
      </w:r>
    </w:p>
    <w:p w14:paraId="4FF7FE0F" w14:textId="4A6FF1FC" w:rsidR="000E1E52" w:rsidRPr="0019570E" w:rsidRDefault="000E1E52" w:rsidP="00BA2CF1">
      <w:pPr>
        <w:pStyle w:val="aff1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Подготовка и защита самой презентации </w:t>
      </w:r>
      <w:proofErr w:type="spellStart"/>
      <w:r w:rsidRPr="0019570E">
        <w:rPr>
          <w:rFonts w:ascii="Times New Roman" w:hAnsi="Times New Roman"/>
          <w:sz w:val="28"/>
          <w:szCs w:val="28"/>
        </w:rPr>
        <w:t>max</w:t>
      </w:r>
      <w:proofErr w:type="spellEnd"/>
      <w:r w:rsidRPr="0019570E">
        <w:rPr>
          <w:rFonts w:ascii="Times New Roman" w:hAnsi="Times New Roman"/>
          <w:sz w:val="28"/>
          <w:szCs w:val="28"/>
        </w:rPr>
        <w:t>. 1</w:t>
      </w:r>
      <w:r w:rsidR="00D66D1F">
        <w:rPr>
          <w:rFonts w:ascii="Times New Roman" w:hAnsi="Times New Roman"/>
          <w:sz w:val="28"/>
          <w:szCs w:val="28"/>
        </w:rPr>
        <w:t>0</w:t>
      </w:r>
      <w:r w:rsidRPr="0019570E">
        <w:rPr>
          <w:rFonts w:ascii="Times New Roman" w:hAnsi="Times New Roman"/>
          <w:sz w:val="28"/>
          <w:szCs w:val="28"/>
        </w:rPr>
        <w:t xml:space="preserve"> мин. на конкурсанта- демонстрация работы группе экспертов по оцениванию.</w:t>
      </w:r>
    </w:p>
    <w:p w14:paraId="77DA6CB3" w14:textId="77777777" w:rsidR="000E1E52" w:rsidRPr="0019570E" w:rsidRDefault="000E1E52" w:rsidP="00BA2CF1">
      <w:pPr>
        <w:pStyle w:val="aff1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Ответы на вопросы жюри max.5 мин. </w:t>
      </w:r>
    </w:p>
    <w:p w14:paraId="1188F469" w14:textId="77777777" w:rsidR="000E1E52" w:rsidRPr="0019570E" w:rsidRDefault="000E1E52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 xml:space="preserve">Требования/шаблон к содержанию и оформлению презентации </w:t>
      </w:r>
    </w:p>
    <w:p w14:paraId="4E150A7A" w14:textId="77777777" w:rsidR="000E1E52" w:rsidRPr="002A6164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 xml:space="preserve">Все слайды должны быть выдержанны в одном стиле. </w:t>
      </w:r>
    </w:p>
    <w:p w14:paraId="183FDC37" w14:textId="1BCBFE7F" w:rsidR="000E1E52" w:rsidRPr="002A6164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Презентация может быть н</w:t>
      </w:r>
      <w:r w:rsidR="00082D64">
        <w:rPr>
          <w:rFonts w:ascii="Times New Roman" w:hAnsi="Times New Roman"/>
          <w:sz w:val="28"/>
          <w:szCs w:val="28"/>
        </w:rPr>
        <w:t>е менее 5 слайдов и не более 10;</w:t>
      </w:r>
      <w:r w:rsidRPr="002A6164">
        <w:rPr>
          <w:rFonts w:ascii="Times New Roman" w:hAnsi="Times New Roman"/>
          <w:sz w:val="28"/>
          <w:szCs w:val="28"/>
        </w:rPr>
        <w:t xml:space="preserve"> </w:t>
      </w:r>
    </w:p>
    <w:p w14:paraId="64EFE10D" w14:textId="7836CF28" w:rsidR="000E1E52" w:rsidRPr="002A6164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Первый слайд — это титульный лист, на котором обязательно представлены ФИО конкурсанта, название иде</w:t>
      </w:r>
      <w:r w:rsidR="00082D64">
        <w:rPr>
          <w:rFonts w:ascii="Times New Roman" w:hAnsi="Times New Roman"/>
          <w:sz w:val="28"/>
          <w:szCs w:val="28"/>
        </w:rPr>
        <w:t>и/проекта, название чемпионата;</w:t>
      </w:r>
    </w:p>
    <w:p w14:paraId="61999CF7" w14:textId="71B9824B" w:rsidR="000E1E52" w:rsidRPr="002A6164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Второй слайд и последующие – сам проект</w:t>
      </w:r>
      <w:r w:rsidR="00082D64">
        <w:rPr>
          <w:rFonts w:ascii="Times New Roman" w:hAnsi="Times New Roman"/>
          <w:sz w:val="28"/>
          <w:szCs w:val="28"/>
        </w:rPr>
        <w:t>;</w:t>
      </w:r>
    </w:p>
    <w:p w14:paraId="5D27A97D" w14:textId="619C9330" w:rsidR="000E1E52" w:rsidRPr="002A6164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Третий слайд– мотива</w:t>
      </w:r>
      <w:r w:rsidR="00296D76">
        <w:rPr>
          <w:rFonts w:ascii="Times New Roman" w:hAnsi="Times New Roman"/>
          <w:sz w:val="28"/>
          <w:szCs w:val="28"/>
        </w:rPr>
        <w:t>ция к профессии</w:t>
      </w:r>
      <w:r w:rsidR="00082D64">
        <w:rPr>
          <w:rFonts w:ascii="Times New Roman" w:hAnsi="Times New Roman"/>
          <w:sz w:val="28"/>
          <w:szCs w:val="28"/>
        </w:rPr>
        <w:t>;</w:t>
      </w:r>
    </w:p>
    <w:p w14:paraId="559E009E" w14:textId="56F72764" w:rsidR="000E1E52" w:rsidRPr="002A6164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Четвертый слайд- расчет необходимых затрат для начала работы в кач</w:t>
      </w:r>
      <w:r w:rsidR="00082D64">
        <w:rPr>
          <w:rFonts w:ascii="Times New Roman" w:hAnsi="Times New Roman"/>
          <w:sz w:val="28"/>
          <w:szCs w:val="28"/>
        </w:rPr>
        <w:t>естве мастера ногтевого сервиса</w:t>
      </w:r>
      <w:r w:rsidR="00296D76">
        <w:rPr>
          <w:rFonts w:ascii="Times New Roman" w:hAnsi="Times New Roman"/>
          <w:sz w:val="28"/>
          <w:szCs w:val="28"/>
        </w:rPr>
        <w:t>, учитывая форму трудоустройства</w:t>
      </w:r>
      <w:r w:rsidR="00082D64">
        <w:rPr>
          <w:rFonts w:ascii="Times New Roman" w:hAnsi="Times New Roman"/>
          <w:sz w:val="28"/>
          <w:szCs w:val="28"/>
        </w:rPr>
        <w:t>;</w:t>
      </w:r>
    </w:p>
    <w:p w14:paraId="298A8FEE" w14:textId="1CF5C252" w:rsidR="000E1E52" w:rsidRPr="002A6164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 xml:space="preserve">Пятый слайд – ссылки на </w:t>
      </w:r>
      <w:r w:rsidR="00296D76">
        <w:rPr>
          <w:rFonts w:ascii="Times New Roman" w:hAnsi="Times New Roman"/>
          <w:sz w:val="28"/>
          <w:szCs w:val="28"/>
        </w:rPr>
        <w:t xml:space="preserve">информационные </w:t>
      </w:r>
      <w:r w:rsidR="00082D64">
        <w:rPr>
          <w:rFonts w:ascii="Times New Roman" w:hAnsi="Times New Roman"/>
          <w:sz w:val="28"/>
          <w:szCs w:val="28"/>
        </w:rPr>
        <w:t>источники.</w:t>
      </w:r>
    </w:p>
    <w:p w14:paraId="43C071D5" w14:textId="77777777" w:rsidR="000E1E52" w:rsidRPr="0019570E" w:rsidRDefault="000E1E52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14:paraId="48DBC016" w14:textId="77777777" w:rsidR="000E1E52" w:rsidRPr="0019570E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защиту презентации и вопросы жюри, может быть изменено по решению экспертов чемпионата.</w:t>
      </w:r>
    </w:p>
    <w:p w14:paraId="3164DF50" w14:textId="77777777" w:rsidR="000E1E52" w:rsidRPr="0019570E" w:rsidRDefault="000E1E52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lastRenderedPageBreak/>
        <w:t>По окончании данного этапа, все презентации помещаются на экран в брифинг-зоне для всеобщего обозрения.</w:t>
      </w:r>
    </w:p>
    <w:p w14:paraId="05D7D94E" w14:textId="77777777" w:rsidR="000E1E52" w:rsidRPr="0019570E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>Требования к структуре презентации</w:t>
      </w:r>
    </w:p>
    <w:p w14:paraId="774B9BC6" w14:textId="77777777" w:rsidR="00296D76" w:rsidRDefault="000E1E52" w:rsidP="00BA2CF1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color w:val="000000"/>
          <w:sz w:val="28"/>
          <w:szCs w:val="28"/>
        </w:rPr>
        <w:t xml:space="preserve">В рамках данного модуля конкурсантам предстоит описать и обосновать свой профессиональный опыт, имеющиеся навыки, определить направления личного и профессионального роста. Следует показать, каким образом конкурсанту удалось выйти на конкретную идею, обосновать свой выбор. </w:t>
      </w:r>
    </w:p>
    <w:p w14:paraId="44B845A0" w14:textId="24A2094D" w:rsidR="000E1E52" w:rsidRPr="0019570E" w:rsidRDefault="000E1E52" w:rsidP="00BA2CF1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color w:val="000000"/>
          <w:sz w:val="28"/>
          <w:szCs w:val="28"/>
        </w:rPr>
        <w:t xml:space="preserve">Кроме того, необходимо указать не менее 3 конкурентных преимуществ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профессионального </w:t>
      </w:r>
      <w:r w:rsidRPr="0019570E">
        <w:rPr>
          <w:rFonts w:ascii="Times New Roman" w:hAnsi="Times New Roman"/>
          <w:color w:val="000000"/>
          <w:sz w:val="28"/>
          <w:szCs w:val="28"/>
        </w:rPr>
        <w:t xml:space="preserve">роста/предлагаемых услуг. Конкурсант должен проанализировать рынок и отрасль, к которым относится. </w:t>
      </w:r>
    </w:p>
    <w:p w14:paraId="6C53DF1E" w14:textId="1A6D69EA" w:rsidR="000E1E52" w:rsidRPr="0019570E" w:rsidRDefault="000E1E52" w:rsidP="00BA2CF1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color w:val="000000"/>
          <w:sz w:val="28"/>
          <w:szCs w:val="28"/>
        </w:rPr>
        <w:t xml:space="preserve">Требуется описать предоставляемые услуги –  характеристики, область применения, конкурентоспособность, очевидную </w:t>
      </w:r>
      <w:r w:rsidR="005E14C2">
        <w:rPr>
          <w:rFonts w:ascii="Times New Roman" w:hAnsi="Times New Roman"/>
          <w:color w:val="000000"/>
          <w:sz w:val="28"/>
          <w:szCs w:val="28"/>
        </w:rPr>
        <w:t>востребованность к профессии</w:t>
      </w:r>
      <w:r w:rsidRPr="001957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8A3737D" w14:textId="77777777" w:rsidR="000E1E52" w:rsidRDefault="000E1E52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1926A55" w14:textId="653BBC96" w:rsidR="00E87933" w:rsidRDefault="000E1E52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Д. </w:t>
      </w:r>
      <w:r w:rsidR="00D66D1F">
        <w:rPr>
          <w:rFonts w:ascii="Times New Roman" w:hAnsi="Times New Roman"/>
          <w:b/>
          <w:bCs/>
          <w:sz w:val="28"/>
          <w:szCs w:val="28"/>
        </w:rPr>
        <w:t>Художественное оформление и д</w:t>
      </w:r>
      <w:r>
        <w:rPr>
          <w:rFonts w:ascii="Times New Roman" w:hAnsi="Times New Roman"/>
          <w:b/>
          <w:bCs/>
          <w:sz w:val="28"/>
          <w:szCs w:val="28"/>
        </w:rPr>
        <w:t>екорирование ногтей</w:t>
      </w:r>
      <w:r w:rsidR="00E87933" w:rsidRPr="001750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9EC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="00BE09EC">
        <w:rPr>
          <w:rFonts w:ascii="Times New Roman" w:hAnsi="Times New Roman"/>
          <w:b/>
          <w:bCs/>
          <w:sz w:val="28"/>
          <w:szCs w:val="28"/>
        </w:rPr>
        <w:t>вариатив</w:t>
      </w:r>
      <w:proofErr w:type="spellEnd"/>
      <w:r w:rsidR="00BE09EC">
        <w:rPr>
          <w:rFonts w:ascii="Times New Roman" w:hAnsi="Times New Roman"/>
          <w:b/>
          <w:bCs/>
          <w:sz w:val="28"/>
          <w:szCs w:val="28"/>
        </w:rPr>
        <w:t>)</w:t>
      </w:r>
    </w:p>
    <w:p w14:paraId="49063C9C" w14:textId="77777777" w:rsidR="00E87933" w:rsidRPr="00E87933" w:rsidRDefault="00E87933" w:rsidP="00E87933">
      <w:pPr>
        <w:pStyle w:val="aff1"/>
        <w:tabs>
          <w:tab w:val="left" w:pos="993"/>
        </w:tabs>
        <w:spacing w:after="0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19570E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14:paraId="0F4FFE92" w14:textId="77777777" w:rsidR="00E87933" w:rsidRPr="00CC2C25" w:rsidRDefault="00E87933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C2C25">
        <w:rPr>
          <w:rFonts w:ascii="Times New Roman" w:hAnsi="Times New Roman"/>
          <w:i/>
          <w:iCs/>
          <w:sz w:val="28"/>
          <w:szCs w:val="28"/>
        </w:rPr>
        <w:t xml:space="preserve">Общая продолжительность модуля </w:t>
      </w:r>
      <w:r w:rsidR="000E1E52">
        <w:rPr>
          <w:rFonts w:ascii="Times New Roman" w:hAnsi="Times New Roman"/>
          <w:i/>
          <w:iCs/>
          <w:sz w:val="28"/>
          <w:szCs w:val="28"/>
        </w:rPr>
        <w:t>2 часа 10 мин.</w:t>
      </w:r>
      <w:r w:rsidRPr="00CC2C2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AE5EEF9" w14:textId="75820FC8" w:rsidR="00E87933" w:rsidRPr="00B7734C" w:rsidRDefault="00E87933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7734C">
        <w:rPr>
          <w:rFonts w:ascii="Times New Roman" w:hAnsi="Times New Roman"/>
          <w:b/>
          <w:bCs/>
          <w:i/>
          <w:sz w:val="28"/>
          <w:szCs w:val="28"/>
        </w:rPr>
        <w:t>Тема модуля</w:t>
      </w:r>
      <w:r w:rsidRPr="002A6164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="002A6164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B7734C" w:rsidRPr="002A6164">
        <w:rPr>
          <w:rFonts w:ascii="Times New Roman" w:hAnsi="Times New Roman"/>
          <w:sz w:val="28"/>
          <w:szCs w:val="28"/>
        </w:rPr>
        <w:t>Русская краса</w:t>
      </w:r>
      <w:r w:rsidR="002A6164">
        <w:rPr>
          <w:rFonts w:ascii="Times New Roman" w:hAnsi="Times New Roman"/>
          <w:sz w:val="28"/>
          <w:szCs w:val="28"/>
        </w:rPr>
        <w:t>»</w:t>
      </w:r>
      <w:r w:rsidR="00B7734C" w:rsidRPr="002A6164">
        <w:rPr>
          <w:rFonts w:ascii="Times New Roman" w:hAnsi="Times New Roman"/>
          <w:sz w:val="28"/>
          <w:szCs w:val="28"/>
        </w:rPr>
        <w:t xml:space="preserve">, </w:t>
      </w:r>
      <w:r w:rsidR="002A6164">
        <w:rPr>
          <w:rFonts w:ascii="Times New Roman" w:hAnsi="Times New Roman"/>
          <w:sz w:val="28"/>
          <w:szCs w:val="28"/>
        </w:rPr>
        <w:t>«</w:t>
      </w:r>
      <w:r w:rsidR="00082D64">
        <w:rPr>
          <w:rFonts w:ascii="Times New Roman" w:hAnsi="Times New Roman"/>
          <w:sz w:val="28"/>
          <w:szCs w:val="28"/>
        </w:rPr>
        <w:t>Р</w:t>
      </w:r>
      <w:r w:rsidR="00B7734C" w:rsidRPr="002A6164">
        <w:rPr>
          <w:rFonts w:ascii="Times New Roman" w:hAnsi="Times New Roman"/>
          <w:sz w:val="28"/>
          <w:szCs w:val="28"/>
        </w:rPr>
        <w:t>усский балет</w:t>
      </w:r>
      <w:r w:rsidR="002A6164">
        <w:rPr>
          <w:rFonts w:ascii="Times New Roman" w:hAnsi="Times New Roman"/>
          <w:sz w:val="28"/>
          <w:szCs w:val="28"/>
        </w:rPr>
        <w:t>»</w:t>
      </w:r>
      <w:r w:rsidR="00B7734C" w:rsidRPr="002A6164">
        <w:rPr>
          <w:rFonts w:ascii="Times New Roman" w:hAnsi="Times New Roman"/>
          <w:sz w:val="28"/>
          <w:szCs w:val="28"/>
        </w:rPr>
        <w:t xml:space="preserve">, </w:t>
      </w:r>
      <w:r w:rsidR="002A6164">
        <w:rPr>
          <w:rFonts w:ascii="Times New Roman" w:hAnsi="Times New Roman"/>
          <w:sz w:val="28"/>
          <w:szCs w:val="28"/>
        </w:rPr>
        <w:t>«</w:t>
      </w:r>
      <w:r w:rsidR="00082D64">
        <w:rPr>
          <w:rFonts w:ascii="Times New Roman" w:hAnsi="Times New Roman"/>
          <w:sz w:val="28"/>
          <w:szCs w:val="28"/>
        </w:rPr>
        <w:t>Р</w:t>
      </w:r>
      <w:r w:rsidR="00B7734C" w:rsidRPr="002A6164">
        <w:rPr>
          <w:rFonts w:ascii="Times New Roman" w:hAnsi="Times New Roman"/>
          <w:sz w:val="28"/>
          <w:szCs w:val="28"/>
        </w:rPr>
        <w:t>омантика</w:t>
      </w:r>
      <w:r w:rsidR="002A6164">
        <w:rPr>
          <w:rFonts w:ascii="Times New Roman" w:hAnsi="Times New Roman"/>
          <w:sz w:val="28"/>
          <w:szCs w:val="28"/>
        </w:rPr>
        <w:t>»</w:t>
      </w:r>
    </w:p>
    <w:p w14:paraId="320D8852" w14:textId="77777777" w:rsidR="00E87933" w:rsidRPr="00B7734C" w:rsidRDefault="00E87933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B7734C">
        <w:rPr>
          <w:rFonts w:ascii="Times New Roman" w:hAnsi="Times New Roman"/>
          <w:sz w:val="28"/>
          <w:szCs w:val="28"/>
        </w:rPr>
        <w:t xml:space="preserve"> </w:t>
      </w:r>
      <w:r w:rsidRPr="00B7734C">
        <w:rPr>
          <w:rFonts w:ascii="Times New Roman" w:hAnsi="Times New Roman"/>
          <w:b/>
          <w:sz w:val="28"/>
          <w:szCs w:val="28"/>
        </w:rPr>
        <w:t>Форма свободного края:</w:t>
      </w:r>
      <w:r w:rsidRPr="00B7734C">
        <w:rPr>
          <w:rFonts w:ascii="Times New Roman" w:hAnsi="Times New Roman"/>
          <w:sz w:val="28"/>
        </w:rPr>
        <w:t xml:space="preserve"> «миндаль», «овал», «зауженный квадрат»</w:t>
      </w:r>
      <w:r w:rsidR="00B7734C">
        <w:rPr>
          <w:rFonts w:ascii="Times New Roman" w:hAnsi="Times New Roman"/>
          <w:sz w:val="28"/>
        </w:rPr>
        <w:t>.</w:t>
      </w:r>
    </w:p>
    <w:p w14:paraId="4C337EAA" w14:textId="110FB18F" w:rsidR="00E87933" w:rsidRDefault="00B7734C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B7734C">
        <w:rPr>
          <w:rFonts w:ascii="Times New Roman" w:hAnsi="Times New Roman"/>
          <w:b/>
          <w:bCs/>
          <w:sz w:val="28"/>
        </w:rPr>
        <w:t>Длин</w:t>
      </w:r>
      <w:r w:rsidR="00E87933" w:rsidRPr="00B7734C">
        <w:rPr>
          <w:rFonts w:ascii="Times New Roman" w:hAnsi="Times New Roman"/>
          <w:b/>
          <w:bCs/>
          <w:sz w:val="28"/>
        </w:rPr>
        <w:t>а</w:t>
      </w:r>
      <w:r w:rsidR="00E87933" w:rsidRPr="00517DED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="00706842">
        <w:rPr>
          <w:rFonts w:ascii="Times New Roman" w:hAnsi="Times New Roman"/>
          <w:b/>
          <w:bCs/>
          <w:sz w:val="28"/>
        </w:rPr>
        <w:t>типс</w:t>
      </w:r>
      <w:proofErr w:type="spellEnd"/>
      <w:r>
        <w:rPr>
          <w:rFonts w:ascii="Times New Roman" w:hAnsi="Times New Roman"/>
          <w:b/>
          <w:bCs/>
          <w:sz w:val="28"/>
        </w:rPr>
        <w:t xml:space="preserve"> в готовом </w:t>
      </w:r>
      <w:r w:rsidR="002A6164">
        <w:rPr>
          <w:rFonts w:ascii="Times New Roman" w:hAnsi="Times New Roman"/>
          <w:b/>
          <w:bCs/>
          <w:sz w:val="28"/>
        </w:rPr>
        <w:t xml:space="preserve">виде: </w:t>
      </w:r>
      <w:r w:rsidR="002A6164">
        <w:rPr>
          <w:rFonts w:ascii="Times New Roman" w:hAnsi="Times New Roman"/>
          <w:sz w:val="28"/>
        </w:rPr>
        <w:t>5</w:t>
      </w:r>
      <w:r w:rsidR="00E87933">
        <w:rPr>
          <w:rFonts w:ascii="Times New Roman" w:hAnsi="Times New Roman"/>
          <w:sz w:val="28"/>
        </w:rPr>
        <w:t xml:space="preserve"> см.</w:t>
      </w:r>
    </w:p>
    <w:p w14:paraId="6E8F2788" w14:textId="77777777" w:rsidR="00DE2CE8" w:rsidRPr="002A6164" w:rsidRDefault="00DE2CE8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</w:rPr>
        <w:t>Тема модуля и форма свободного края выбираются путем случайного выбора/жеребьёвки, в день перед выполнением модуля.</w:t>
      </w:r>
    </w:p>
    <w:p w14:paraId="7FECAE0D" w14:textId="77777777" w:rsidR="002A6164" w:rsidRPr="00DE0029" w:rsidRDefault="002A6164" w:rsidP="00BA2CF1">
      <w:pPr>
        <w:tabs>
          <w:tab w:val="left" w:pos="993"/>
        </w:tabs>
        <w:spacing w:after="0" w:line="360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0029">
        <w:rPr>
          <w:rFonts w:ascii="Times New Roman" w:hAnsi="Times New Roman" w:cs="Times New Roman"/>
          <w:sz w:val="28"/>
          <w:szCs w:val="28"/>
        </w:rPr>
        <w:t>Модуль выполняется последовательно:</w:t>
      </w:r>
    </w:p>
    <w:p w14:paraId="35DE2E19" w14:textId="77777777" w:rsidR="002A6164" w:rsidRPr="00DE0029" w:rsidRDefault="002A6164" w:rsidP="00BA2CF1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1 этап </w:t>
      </w:r>
      <w:r w:rsidRPr="00DE002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оформление </w:t>
      </w:r>
      <w:proofErr w:type="spellStart"/>
      <w:r w:rsidRPr="00DE0029">
        <w:rPr>
          <w:rFonts w:ascii="Times New Roman" w:eastAsia="Calibri" w:hAnsi="Times New Roman" w:cs="Times New Roman"/>
          <w:sz w:val="28"/>
          <w:szCs w:val="28"/>
        </w:rPr>
        <w:t>типс</w:t>
      </w:r>
      <w:proofErr w:type="spellEnd"/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9B34D9" w14:textId="77777777" w:rsidR="002A6164" w:rsidRPr="00DE0029" w:rsidRDefault="002A6164" w:rsidP="00BA2CF1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2C8DE6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2 этап- создание презентации.</w:t>
      </w:r>
    </w:p>
    <w:p w14:paraId="0847326A" w14:textId="77777777" w:rsidR="002A6164" w:rsidRPr="00DE0029" w:rsidRDefault="002A6164" w:rsidP="00BA2CF1">
      <w:pPr>
        <w:tabs>
          <w:tab w:val="left" w:pos="993"/>
        </w:tabs>
        <w:spacing w:after="0" w:line="360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0029">
        <w:rPr>
          <w:rFonts w:ascii="Times New Roman" w:hAnsi="Times New Roman" w:cs="Times New Roman"/>
          <w:sz w:val="28"/>
          <w:szCs w:val="28"/>
        </w:rPr>
        <w:t>Конкурсант выполняет задание:</w:t>
      </w:r>
    </w:p>
    <w:p w14:paraId="2E65CE39" w14:textId="77777777" w:rsidR="002A6164" w:rsidRPr="00DE0029" w:rsidRDefault="002A6164" w:rsidP="00BA2CF1">
      <w:pPr>
        <w:numPr>
          <w:ilvl w:val="0"/>
          <w:numId w:val="30"/>
        </w:numPr>
        <w:tabs>
          <w:tab w:val="left" w:pos="993"/>
        </w:tabs>
        <w:spacing w:after="0" w:line="360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E0029">
        <w:rPr>
          <w:rFonts w:ascii="Times New Roman" w:eastAsia="Calibri" w:hAnsi="Times New Roman" w:cs="Times New Roman"/>
          <w:sz w:val="28"/>
          <w:szCs w:val="28"/>
        </w:rPr>
        <w:t>азраб</w:t>
      </w:r>
      <w:r>
        <w:rPr>
          <w:rFonts w:ascii="Times New Roman" w:eastAsia="Calibri" w:hAnsi="Times New Roman" w:cs="Times New Roman"/>
          <w:sz w:val="28"/>
          <w:szCs w:val="28"/>
        </w:rPr>
        <w:t>атывает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и выполн</w:t>
      </w:r>
      <w:r>
        <w:rPr>
          <w:rFonts w:ascii="Times New Roman" w:eastAsia="Calibri" w:hAnsi="Times New Roman" w:cs="Times New Roman"/>
          <w:sz w:val="28"/>
          <w:szCs w:val="28"/>
        </w:rPr>
        <w:t>яет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художественное оформление и декорирование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ногтей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типс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, с учетом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выпавшей при жеребьёвке </w:t>
      </w:r>
      <w:r w:rsidRPr="00DE0029">
        <w:rPr>
          <w:rFonts w:ascii="Times New Roman" w:eastAsia="Calibri" w:hAnsi="Times New Roman" w:cs="Times New Roman"/>
          <w:sz w:val="28"/>
          <w:szCs w:val="28"/>
        </w:rPr>
        <w:t>темы и формы свободного края ногтя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типс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E0029">
        <w:rPr>
          <w:rFonts w:ascii="Times New Roman" w:eastAsia="Calibri" w:hAnsi="Times New Roman" w:cs="Times New Roman"/>
          <w:sz w:val="28"/>
          <w:szCs w:val="28"/>
        </w:rPr>
        <w:t>, а также с целью удовлетворения эстетических потребностей в соответствии направлениями моды и с учетом стиля;</w:t>
      </w:r>
    </w:p>
    <w:p w14:paraId="12A51FA6" w14:textId="235899E9" w:rsidR="002A6164" w:rsidRPr="00DE0029" w:rsidRDefault="00393DEE" w:rsidP="00BA2CF1">
      <w:pPr>
        <w:numPr>
          <w:ilvl w:val="0"/>
          <w:numId w:val="30"/>
        </w:numPr>
        <w:tabs>
          <w:tab w:val="left" w:pos="993"/>
        </w:tabs>
        <w:spacing w:after="0" w:line="360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lastRenderedPageBreak/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Pr="00DE0029">
        <w:rPr>
          <w:rFonts w:ascii="Times New Roman" w:eastAsia="Calibri" w:hAnsi="Times New Roman" w:cs="Times New Roman"/>
          <w:sz w:val="28"/>
          <w:szCs w:val="28"/>
        </w:rPr>
        <w:t>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дизайна</w:t>
      </w:r>
      <w:r w:rsidR="002A6164"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BBECF5" w14:textId="490B9B3F" w:rsidR="002A6164" w:rsidRPr="00DE0029" w:rsidRDefault="00393DEE" w:rsidP="00BA2CF1">
      <w:pPr>
        <w:numPr>
          <w:ilvl w:val="0"/>
          <w:numId w:val="30"/>
        </w:numPr>
        <w:tabs>
          <w:tab w:val="left" w:pos="993"/>
        </w:tabs>
        <w:spacing w:after="0" w:line="360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создает </w:t>
      </w:r>
      <w:r w:rsidR="002A6164" w:rsidRPr="00DE0029">
        <w:rPr>
          <w:rFonts w:ascii="Times New Roman" w:eastAsia="Calibri" w:hAnsi="Times New Roman" w:cs="Times New Roman"/>
          <w:sz w:val="28"/>
          <w:szCs w:val="28"/>
        </w:rPr>
        <w:t>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ую роспись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7E620C" w14:textId="7D586203" w:rsidR="002A6164" w:rsidRPr="00DE0029" w:rsidRDefault="00393DEE" w:rsidP="00BA2CF1">
      <w:pPr>
        <w:numPr>
          <w:ilvl w:val="0"/>
          <w:numId w:val="30"/>
        </w:numPr>
        <w:tabs>
          <w:tab w:val="left" w:pos="993"/>
        </w:tabs>
        <w:spacing w:after="0" w:line="360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нан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осит </w:t>
      </w:r>
      <w:r w:rsidRPr="00DE0029">
        <w:rPr>
          <w:rFonts w:ascii="Times New Roman" w:eastAsia="Calibri" w:hAnsi="Times New Roman" w:cs="Times New Roman"/>
          <w:sz w:val="28"/>
          <w:szCs w:val="28"/>
        </w:rPr>
        <w:t>дополнительный</w:t>
      </w:r>
      <w:r w:rsidR="002A6164" w:rsidRPr="00DE0029">
        <w:rPr>
          <w:rFonts w:ascii="Times New Roman" w:eastAsia="Calibri" w:hAnsi="Times New Roman" w:cs="Times New Roman"/>
          <w:sz w:val="28"/>
          <w:szCs w:val="28"/>
        </w:rPr>
        <w:t xml:space="preserve"> декор;</w:t>
      </w:r>
    </w:p>
    <w:p w14:paraId="3FB96987" w14:textId="0FA1F1B5" w:rsidR="002A6164" w:rsidRPr="00DE0029" w:rsidRDefault="002A6164" w:rsidP="00BA2CF1">
      <w:pPr>
        <w:numPr>
          <w:ilvl w:val="0"/>
          <w:numId w:val="30"/>
        </w:numPr>
        <w:tabs>
          <w:tab w:val="left" w:pos="993"/>
        </w:tabs>
        <w:spacing w:after="0" w:line="360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действия на каждом этапе фиксируются фотографией (для размещения в презентации).</w:t>
      </w:r>
    </w:p>
    <w:p w14:paraId="47122534" w14:textId="77777777" w:rsidR="002A6164" w:rsidRPr="00DE0029" w:rsidRDefault="002A6164" w:rsidP="002A61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2A0878" w14:textId="77777777" w:rsidR="002A6164" w:rsidRPr="00DE0029" w:rsidRDefault="002A6164" w:rsidP="002A616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00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D93AF7F" w14:textId="009A0E6D" w:rsidR="002A6164" w:rsidRDefault="002A6164" w:rsidP="002A6164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029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3166A8">
        <w:rPr>
          <w:rFonts w:ascii="Times New Roman" w:hAnsi="Times New Roman" w:cs="Times New Roman"/>
          <w:b/>
          <w:bCs/>
          <w:sz w:val="28"/>
          <w:szCs w:val="28"/>
        </w:rPr>
        <w:t>Создание дизайнерской  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C0750D" w14:textId="77777777" w:rsidR="002A6164" w:rsidRPr="004B48FF" w:rsidRDefault="002A6164" w:rsidP="002A6164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F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B48FF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4B48FF">
        <w:rPr>
          <w:rFonts w:ascii="Times New Roman" w:hAnsi="Times New Roman" w:cs="Times New Roman"/>
          <w:sz w:val="28"/>
          <w:szCs w:val="28"/>
        </w:rPr>
        <w:t xml:space="preserve">  </w:t>
      </w:r>
      <w:r w:rsidRPr="00DE0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0029">
        <w:rPr>
          <w:rFonts w:ascii="Times New Roman" w:hAnsi="Times New Roman" w:cs="Times New Roman"/>
          <w:b/>
          <w:sz w:val="28"/>
          <w:szCs w:val="28"/>
        </w:rPr>
        <w:t xml:space="preserve">формление </w:t>
      </w:r>
      <w:proofErr w:type="spellStart"/>
      <w:r w:rsidRPr="00DE0029">
        <w:rPr>
          <w:rFonts w:ascii="Times New Roman" w:hAnsi="Times New Roman" w:cs="Times New Roman"/>
          <w:b/>
          <w:sz w:val="28"/>
          <w:szCs w:val="28"/>
        </w:rPr>
        <w:t>типс</w:t>
      </w:r>
      <w:proofErr w:type="spellEnd"/>
      <w:r w:rsidRPr="00DE0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74C5D" w14:textId="77777777" w:rsidR="002A6164" w:rsidRPr="00DE0029" w:rsidRDefault="002A6164" w:rsidP="00BA2CF1">
      <w:pPr>
        <w:shd w:val="clear" w:color="auto" w:fill="FFFFFF"/>
        <w:tabs>
          <w:tab w:val="left" w:pos="993"/>
        </w:tabs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Ориентировочное в</w:t>
      </w:r>
      <w:r w:rsidRPr="00DE0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ремя выполнения задания 1 час 10 мин</w:t>
      </w:r>
    </w:p>
    <w:p w14:paraId="3719610E" w14:textId="3846AD81" w:rsidR="002A6164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-к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онкурсант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получает одну из выпавших при жеребьёвке тему</w:t>
      </w:r>
      <w:r w:rsidR="00393D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изображения и определяется форма свободного края ногтей (</w:t>
      </w:r>
      <w:proofErr w:type="spellStart"/>
      <w:r w:rsidR="00393DEE">
        <w:rPr>
          <w:rFonts w:ascii="Times New Roman" w:eastAsia="Calibri" w:hAnsi="Times New Roman" w:cs="Times New Roman"/>
          <w:color w:val="000000"/>
          <w:sz w:val="28"/>
          <w:szCs w:val="28"/>
        </w:rPr>
        <w:t>типс</w:t>
      </w:r>
      <w:proofErr w:type="spellEnd"/>
      <w:r w:rsidR="00393DE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BC09CBB" w14:textId="4527E4D1" w:rsidR="00393DEE" w:rsidRDefault="002A6164" w:rsidP="00BA2CF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3DEE">
        <w:rPr>
          <w:rFonts w:ascii="Times New Roman" w:eastAsia="Calibri" w:hAnsi="Times New Roman" w:cs="Times New Roman"/>
          <w:sz w:val="28"/>
          <w:szCs w:val="28"/>
        </w:rPr>
        <w:t>конкурсанту необходимо создать дизайн, оформить авторскую ра</w:t>
      </w:r>
      <w:r w:rsidR="00933C29">
        <w:rPr>
          <w:rFonts w:ascii="Times New Roman" w:eastAsia="Calibri" w:hAnsi="Times New Roman" w:cs="Times New Roman"/>
          <w:sz w:val="28"/>
          <w:szCs w:val="28"/>
        </w:rPr>
        <w:t>зра</w:t>
      </w:r>
      <w:r w:rsidR="00393DEE">
        <w:rPr>
          <w:rFonts w:ascii="Times New Roman" w:eastAsia="Calibri" w:hAnsi="Times New Roman" w:cs="Times New Roman"/>
          <w:sz w:val="28"/>
          <w:szCs w:val="28"/>
        </w:rPr>
        <w:t>бот</w:t>
      </w:r>
      <w:r w:rsidR="00933C29">
        <w:rPr>
          <w:rFonts w:ascii="Times New Roman" w:eastAsia="Calibri" w:hAnsi="Times New Roman" w:cs="Times New Roman"/>
          <w:sz w:val="28"/>
          <w:szCs w:val="28"/>
        </w:rPr>
        <w:t>к</w:t>
      </w:r>
      <w:r w:rsidR="00393DEE">
        <w:rPr>
          <w:rFonts w:ascii="Times New Roman" w:eastAsia="Calibri" w:hAnsi="Times New Roman" w:cs="Times New Roman"/>
          <w:sz w:val="28"/>
          <w:szCs w:val="28"/>
        </w:rPr>
        <w:t>у на палетке;</w:t>
      </w:r>
    </w:p>
    <w:p w14:paraId="73549598" w14:textId="428F8F4F" w:rsidR="00393DEE" w:rsidRDefault="00393DEE" w:rsidP="00BA2CF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-конкурсант выполняет задание первой части:</w:t>
      </w:r>
    </w:p>
    <w:p w14:paraId="63AD24AF" w14:textId="33DE19C9" w:rsidR="002A6164" w:rsidRPr="00BA2CF1" w:rsidRDefault="002A6164" w:rsidP="00BA2CF1">
      <w:pPr>
        <w:pStyle w:val="aff1"/>
        <w:numPr>
          <w:ilvl w:val="0"/>
          <w:numId w:val="5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>п</w:t>
      </w:r>
      <w:r w:rsidR="00BA2CF1" w:rsidRPr="00BA2CF1">
        <w:rPr>
          <w:rFonts w:ascii="Times New Roman" w:hAnsi="Times New Roman"/>
          <w:sz w:val="28"/>
          <w:szCs w:val="28"/>
        </w:rPr>
        <w:t>одготовка рабочего пространства;</w:t>
      </w:r>
    </w:p>
    <w:p w14:paraId="0F49FBF5" w14:textId="52E916FF" w:rsidR="00393DEE" w:rsidRPr="00BA2CF1" w:rsidRDefault="00393DEE" w:rsidP="00BA2CF1">
      <w:pPr>
        <w:pStyle w:val="aff1"/>
        <w:numPr>
          <w:ilvl w:val="0"/>
          <w:numId w:val="5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 xml:space="preserve">подготовка </w:t>
      </w:r>
      <w:proofErr w:type="spellStart"/>
      <w:r w:rsidRPr="00BA2CF1">
        <w:rPr>
          <w:rFonts w:ascii="Times New Roman" w:hAnsi="Times New Roman"/>
          <w:sz w:val="28"/>
          <w:szCs w:val="28"/>
        </w:rPr>
        <w:t>типс</w:t>
      </w:r>
      <w:proofErr w:type="spellEnd"/>
      <w:r w:rsidRPr="00BA2CF1">
        <w:rPr>
          <w:rFonts w:ascii="Times New Roman" w:hAnsi="Times New Roman"/>
          <w:sz w:val="28"/>
          <w:szCs w:val="28"/>
        </w:rPr>
        <w:t xml:space="preserve"> к художественной росписи;</w:t>
      </w:r>
    </w:p>
    <w:p w14:paraId="71953D5A" w14:textId="221ACB2F" w:rsidR="00393DEE" w:rsidRPr="00BA2CF1" w:rsidRDefault="00393DEE" w:rsidP="00BA2CF1">
      <w:pPr>
        <w:pStyle w:val="aff1"/>
        <w:numPr>
          <w:ilvl w:val="0"/>
          <w:numId w:val="5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>выполнение художественной росписи;</w:t>
      </w:r>
    </w:p>
    <w:p w14:paraId="1322CD50" w14:textId="68D6A4A5" w:rsidR="00393DEE" w:rsidRPr="00BA2CF1" w:rsidRDefault="00393DEE" w:rsidP="00BA2CF1">
      <w:pPr>
        <w:pStyle w:val="aff1"/>
        <w:numPr>
          <w:ilvl w:val="0"/>
          <w:numId w:val="5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>нанесение дополнительного декора;</w:t>
      </w:r>
    </w:p>
    <w:p w14:paraId="48C77E95" w14:textId="36B89723" w:rsidR="00393DEE" w:rsidRPr="00BA2CF1" w:rsidRDefault="00393DEE" w:rsidP="00BA2CF1">
      <w:pPr>
        <w:pStyle w:val="aff1"/>
        <w:numPr>
          <w:ilvl w:val="0"/>
          <w:numId w:val="5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 xml:space="preserve">оформление </w:t>
      </w:r>
      <w:proofErr w:type="spellStart"/>
      <w:r w:rsidRPr="00BA2CF1">
        <w:rPr>
          <w:rFonts w:ascii="Times New Roman" w:hAnsi="Times New Roman"/>
          <w:sz w:val="28"/>
          <w:szCs w:val="28"/>
        </w:rPr>
        <w:t>типс</w:t>
      </w:r>
      <w:proofErr w:type="spellEnd"/>
      <w:r w:rsidRPr="00BA2CF1">
        <w:rPr>
          <w:rFonts w:ascii="Times New Roman" w:hAnsi="Times New Roman"/>
          <w:sz w:val="28"/>
          <w:szCs w:val="28"/>
        </w:rPr>
        <w:t xml:space="preserve"> на палетке;</w:t>
      </w:r>
    </w:p>
    <w:p w14:paraId="15B81323" w14:textId="2B4B323D" w:rsidR="00393DEE" w:rsidRPr="00BA2CF1" w:rsidRDefault="00393DEE" w:rsidP="00BA2CF1">
      <w:pPr>
        <w:pStyle w:val="aff1"/>
        <w:numPr>
          <w:ilvl w:val="0"/>
          <w:numId w:val="5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>подготовка работы к публичной защите;</w:t>
      </w:r>
    </w:p>
    <w:p w14:paraId="62F3713E" w14:textId="27CAE414" w:rsidR="002A6164" w:rsidRPr="00BA2CF1" w:rsidRDefault="002A6164" w:rsidP="00BA2CF1">
      <w:pPr>
        <w:pStyle w:val="aff1"/>
        <w:numPr>
          <w:ilvl w:val="0"/>
          <w:numId w:val="50"/>
        </w:num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>все этапы разработки и художеств</w:t>
      </w:r>
      <w:r w:rsidR="00BA2CF1" w:rsidRPr="00BA2CF1">
        <w:rPr>
          <w:rFonts w:ascii="Times New Roman" w:hAnsi="Times New Roman"/>
          <w:sz w:val="28"/>
          <w:szCs w:val="28"/>
        </w:rPr>
        <w:t>енного оформления ногтей (</w:t>
      </w:r>
      <w:proofErr w:type="spellStart"/>
      <w:r w:rsidR="00BA2CF1" w:rsidRPr="00BA2CF1">
        <w:rPr>
          <w:rFonts w:ascii="Times New Roman" w:hAnsi="Times New Roman"/>
          <w:sz w:val="28"/>
          <w:szCs w:val="28"/>
        </w:rPr>
        <w:t>типс</w:t>
      </w:r>
      <w:proofErr w:type="spellEnd"/>
      <w:r w:rsidR="00BA2CF1" w:rsidRPr="00BA2CF1">
        <w:rPr>
          <w:rFonts w:ascii="Times New Roman" w:hAnsi="Times New Roman"/>
          <w:sz w:val="28"/>
          <w:szCs w:val="28"/>
        </w:rPr>
        <w:t>)</w:t>
      </w:r>
    </w:p>
    <w:p w14:paraId="42A5AF39" w14:textId="42930D13" w:rsidR="002A6164" w:rsidRDefault="002A6164" w:rsidP="00BA2CF1">
      <w:pPr>
        <w:tabs>
          <w:tab w:val="left" w:pos="0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фиксирует фотографией;</w:t>
      </w:r>
    </w:p>
    <w:p w14:paraId="126267A1" w14:textId="77777777" w:rsidR="00393DEE" w:rsidRDefault="002A6164" w:rsidP="00BA2CF1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545C3ACD" w14:textId="7CBB69C9" w:rsidR="002A6164" w:rsidRPr="00BA2CF1" w:rsidRDefault="002A6164" w:rsidP="00BA2CF1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48F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B48FF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4B48FF">
        <w:rPr>
          <w:rFonts w:ascii="Times New Roman" w:hAnsi="Times New Roman" w:cs="Times New Roman"/>
          <w:sz w:val="28"/>
          <w:szCs w:val="28"/>
        </w:rPr>
        <w:t xml:space="preserve">  </w:t>
      </w:r>
      <w:r w:rsidRPr="00DE0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0029">
        <w:rPr>
          <w:rFonts w:ascii="Times New Roman" w:hAnsi="Times New Roman" w:cs="Times New Roman"/>
          <w:b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b/>
          <w:sz w:val="28"/>
          <w:szCs w:val="28"/>
        </w:rPr>
        <w:t>работы в презентации</w:t>
      </w:r>
      <w:r w:rsidR="00BA2CF1">
        <w:rPr>
          <w:rFonts w:ascii="Times New Roman" w:hAnsi="Times New Roman" w:cs="Times New Roman"/>
          <w:b/>
          <w:sz w:val="28"/>
          <w:szCs w:val="28"/>
        </w:rPr>
        <w:t>:</w:t>
      </w:r>
      <w:r w:rsidRPr="00DE0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8A416" w14:textId="2081B470" w:rsidR="002A6164" w:rsidRPr="00DE0029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Оформить авторскую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зра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презентации,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3DEE">
        <w:rPr>
          <w:rFonts w:ascii="Times New Roman" w:eastAsia="Calibri" w:hAnsi="Times New Roman" w:cs="Times New Roman"/>
          <w:color w:val="000000"/>
          <w:sz w:val="28"/>
          <w:szCs w:val="28"/>
        </w:rPr>
        <w:t>полученное изображение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жеребьёвке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использовать фотографии сделанные в процессе выполнения задания, 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авторскую разработку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форме публичной презентации.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BF39A02" w14:textId="77777777" w:rsidR="00393DEE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Проверка навыков конкурсанта проводится экспертной группой и 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проходит в форме публичной защиты. </w:t>
      </w:r>
    </w:p>
    <w:p w14:paraId="46096217" w14:textId="47370651" w:rsidR="002A6164" w:rsidRPr="00BA2CF1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16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 защиту отводится 5 мин. и еще 5 мин. вопросы/ответы.</w:t>
      </w:r>
      <w:r w:rsidR="00BA2C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04E06C" w14:textId="77777777" w:rsidR="002A6164" w:rsidRPr="00DE0029" w:rsidRDefault="002A6164" w:rsidP="00BA2CF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029">
        <w:rPr>
          <w:rFonts w:ascii="Times New Roman" w:hAnsi="Times New Roman" w:cs="Times New Roman"/>
          <w:i/>
          <w:sz w:val="28"/>
          <w:szCs w:val="28"/>
        </w:rPr>
        <w:t xml:space="preserve">Требования/шаблон к содержанию и оформлению презентации </w:t>
      </w:r>
      <w:r>
        <w:rPr>
          <w:rFonts w:ascii="Times New Roman" w:hAnsi="Times New Roman" w:cs="Times New Roman"/>
          <w:sz w:val="28"/>
          <w:szCs w:val="28"/>
        </w:rPr>
        <w:t>(авторской разработки)</w:t>
      </w:r>
    </w:p>
    <w:p w14:paraId="632287CB" w14:textId="77777777" w:rsidR="002A6164" w:rsidRPr="00DE0029" w:rsidRDefault="002A6164" w:rsidP="00BA2CF1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Все слайды должны быть выдержанны в </w:t>
      </w:r>
      <w:r>
        <w:rPr>
          <w:rFonts w:ascii="Times New Roman" w:eastAsia="Calibri" w:hAnsi="Times New Roman" w:cs="Times New Roman"/>
          <w:sz w:val="28"/>
          <w:szCs w:val="28"/>
        </w:rPr>
        <w:t>еди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ном стиле. </w:t>
      </w:r>
    </w:p>
    <w:p w14:paraId="3EC05AA0" w14:textId="77777777" w:rsidR="002A6164" w:rsidRPr="00DE0029" w:rsidRDefault="002A6164" w:rsidP="00BA2CF1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Первый слайд — это титульный лист, на котором обязательно представлены название темы и автор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разработки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(ФИО, регион), название чемпионата;</w:t>
      </w:r>
    </w:p>
    <w:p w14:paraId="74618AD5" w14:textId="2A8CCBA0" w:rsidR="002A6164" w:rsidRPr="00DE0029" w:rsidRDefault="002A6164" w:rsidP="00BA2CF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Второй слайд- представление автора ра</w:t>
      </w:r>
      <w:r w:rsidR="00933C29">
        <w:rPr>
          <w:rFonts w:ascii="Times New Roman" w:eastAsia="Calibri" w:hAnsi="Times New Roman" w:cs="Times New Roman"/>
          <w:sz w:val="28"/>
          <w:szCs w:val="28"/>
        </w:rPr>
        <w:t>зра</w:t>
      </w:r>
      <w:r w:rsidRPr="00DE0029">
        <w:rPr>
          <w:rFonts w:ascii="Times New Roman" w:eastAsia="Calibri" w:hAnsi="Times New Roman" w:cs="Times New Roman"/>
          <w:sz w:val="28"/>
          <w:szCs w:val="28"/>
        </w:rPr>
        <w:t>бот</w:t>
      </w:r>
      <w:r w:rsidR="00933C29">
        <w:rPr>
          <w:rFonts w:ascii="Times New Roman" w:eastAsia="Calibri" w:hAnsi="Times New Roman" w:cs="Times New Roman"/>
          <w:sz w:val="28"/>
          <w:szCs w:val="28"/>
        </w:rPr>
        <w:t>ки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17FDFF" w14:textId="37D0FC98" w:rsidR="002A6164" w:rsidRPr="00DE0029" w:rsidRDefault="002A6164" w:rsidP="00BA2CF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Третий слайд – </w:t>
      </w:r>
      <w:r w:rsidR="00933C29">
        <w:rPr>
          <w:rFonts w:ascii="Times New Roman" w:eastAsia="Calibri" w:hAnsi="Times New Roman" w:cs="Times New Roman"/>
          <w:sz w:val="28"/>
          <w:szCs w:val="28"/>
        </w:rPr>
        <w:t xml:space="preserve">изображение </w:t>
      </w:r>
      <w:r w:rsidRPr="00DE0029">
        <w:rPr>
          <w:rFonts w:ascii="Times New Roman" w:eastAsia="Calibri" w:hAnsi="Times New Roman" w:cs="Times New Roman"/>
          <w:sz w:val="28"/>
          <w:szCs w:val="28"/>
        </w:rPr>
        <w:t>заданной темы</w:t>
      </w:r>
      <w:r w:rsidR="00933C29">
        <w:rPr>
          <w:rFonts w:ascii="Times New Roman" w:eastAsia="Calibri" w:hAnsi="Times New Roman" w:cs="Times New Roman"/>
          <w:sz w:val="28"/>
          <w:szCs w:val="28"/>
        </w:rPr>
        <w:t xml:space="preserve"> и формы свободного края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77F9C6" w14:textId="77777777" w:rsidR="002A6164" w:rsidRDefault="002A6164" w:rsidP="00BA2CF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Четвертый слайд: </w:t>
      </w:r>
    </w:p>
    <w:p w14:paraId="21B60E7A" w14:textId="7EE73862" w:rsidR="002A6164" w:rsidRPr="00DE0029" w:rsidRDefault="00BA2CF1" w:rsidP="00BA2CF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2A6164" w:rsidRPr="00DE0029">
        <w:rPr>
          <w:rFonts w:ascii="Times New Roman" w:eastAsia="Calibri" w:hAnsi="Times New Roman" w:cs="Times New Roman"/>
          <w:sz w:val="28"/>
          <w:szCs w:val="28"/>
        </w:rPr>
        <w:t xml:space="preserve">фото </w:t>
      </w:r>
      <w:proofErr w:type="spellStart"/>
      <w:r w:rsidR="002A6164" w:rsidRPr="00DE0029">
        <w:rPr>
          <w:rFonts w:ascii="Times New Roman" w:eastAsia="Calibri" w:hAnsi="Times New Roman" w:cs="Times New Roman"/>
          <w:sz w:val="28"/>
          <w:szCs w:val="28"/>
        </w:rPr>
        <w:t>типс</w:t>
      </w:r>
      <w:proofErr w:type="spellEnd"/>
      <w:r w:rsidR="00933C2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2A6164">
        <w:rPr>
          <w:rFonts w:ascii="Times New Roman" w:eastAsia="Calibri" w:hAnsi="Times New Roman" w:cs="Times New Roman"/>
          <w:sz w:val="28"/>
          <w:szCs w:val="28"/>
        </w:rPr>
        <w:t>опиленной</w:t>
      </w:r>
      <w:r w:rsidR="002A6164" w:rsidRPr="00DE0029">
        <w:rPr>
          <w:rFonts w:ascii="Times New Roman" w:eastAsia="Calibri" w:hAnsi="Times New Roman" w:cs="Times New Roman"/>
          <w:sz w:val="28"/>
          <w:szCs w:val="28"/>
        </w:rPr>
        <w:t xml:space="preserve"> формой без покрытия, </w:t>
      </w:r>
      <w:r w:rsidR="002A6164">
        <w:rPr>
          <w:rFonts w:ascii="Times New Roman" w:eastAsia="Calibri" w:hAnsi="Times New Roman" w:cs="Times New Roman"/>
          <w:sz w:val="28"/>
          <w:szCs w:val="28"/>
        </w:rPr>
        <w:br/>
      </w:r>
      <w:r w:rsidR="002A6164" w:rsidRPr="00DE0029">
        <w:rPr>
          <w:rFonts w:ascii="Times New Roman" w:eastAsia="Calibri" w:hAnsi="Times New Roman" w:cs="Times New Roman"/>
          <w:sz w:val="28"/>
          <w:szCs w:val="28"/>
        </w:rPr>
        <w:t>2) фото с покрытием фона;</w:t>
      </w:r>
    </w:p>
    <w:p w14:paraId="60562760" w14:textId="77777777" w:rsidR="002A6164" w:rsidRDefault="002A6164" w:rsidP="00BA2CF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Пятый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слайд:</w:t>
      </w:r>
    </w:p>
    <w:p w14:paraId="64316B89" w14:textId="4D960561" w:rsidR="002A6164" w:rsidRDefault="002A6164" w:rsidP="00BA2CF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фото с выполненн</w:t>
      </w:r>
      <w:r w:rsidR="00933C29">
        <w:rPr>
          <w:rFonts w:ascii="Times New Roman" w:eastAsia="Calibri" w:hAnsi="Times New Roman" w:cs="Times New Roman"/>
          <w:sz w:val="28"/>
          <w:szCs w:val="28"/>
        </w:rPr>
        <w:t>ой художественной росписью</w:t>
      </w:r>
    </w:p>
    <w:p w14:paraId="56F7428E" w14:textId="77777777" w:rsidR="002A6164" w:rsidRPr="00DE0029" w:rsidRDefault="002A6164" w:rsidP="00BA2CF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фото с нанесенным дополнительным декором;</w:t>
      </w:r>
    </w:p>
    <w:p w14:paraId="66C12EFB" w14:textId="7D112547" w:rsidR="002A6164" w:rsidRPr="00DE0029" w:rsidRDefault="002A6164" w:rsidP="00BA2CF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слайд- фото </w:t>
      </w:r>
      <w:r w:rsidRPr="00DE0029">
        <w:rPr>
          <w:rFonts w:ascii="Times New Roman" w:eastAsia="Calibri" w:hAnsi="Times New Roman" w:cs="Times New Roman"/>
          <w:sz w:val="28"/>
          <w:szCs w:val="28"/>
        </w:rPr>
        <w:t>готов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DE0029">
        <w:rPr>
          <w:rFonts w:ascii="Times New Roman" w:eastAsia="Calibri" w:hAnsi="Times New Roman" w:cs="Times New Roman"/>
          <w:sz w:val="28"/>
          <w:szCs w:val="28"/>
        </w:rPr>
        <w:t>ра</w:t>
      </w:r>
      <w:r w:rsidR="00933C29">
        <w:rPr>
          <w:rFonts w:ascii="Times New Roman" w:eastAsia="Calibri" w:hAnsi="Times New Roman" w:cs="Times New Roman"/>
          <w:sz w:val="28"/>
          <w:szCs w:val="28"/>
        </w:rPr>
        <w:t>зра</w:t>
      </w:r>
      <w:r w:rsidRPr="00DE0029">
        <w:rPr>
          <w:rFonts w:ascii="Times New Roman" w:eastAsia="Calibri" w:hAnsi="Times New Roman" w:cs="Times New Roman"/>
          <w:sz w:val="28"/>
          <w:szCs w:val="28"/>
        </w:rPr>
        <w:t>бот</w:t>
      </w:r>
      <w:r w:rsidR="00933C29">
        <w:rPr>
          <w:rFonts w:ascii="Times New Roman" w:eastAsia="Calibri" w:hAnsi="Times New Roman" w:cs="Times New Roman"/>
          <w:sz w:val="28"/>
          <w:szCs w:val="28"/>
        </w:rPr>
        <w:t>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расположенной на 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палетке; </w:t>
      </w:r>
    </w:p>
    <w:p w14:paraId="1C343485" w14:textId="76790F4A" w:rsidR="002A6164" w:rsidRPr="00DE0029" w:rsidRDefault="002A6164" w:rsidP="00BA2CF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Седьмой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слайд- </w:t>
      </w:r>
      <w:r w:rsidRPr="00DE0029">
        <w:rPr>
          <w:rFonts w:ascii="Times New Roman" w:eastAsia="Calibri" w:hAnsi="Times New Roman" w:cs="Times New Roman"/>
          <w:sz w:val="28"/>
          <w:szCs w:val="28"/>
        </w:rPr>
        <w:t>расчетная таблица себестоимости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авторской разработки</w:t>
      </w:r>
      <w:r w:rsidR="00933C29">
        <w:rPr>
          <w:rFonts w:ascii="Times New Roman" w:eastAsia="Calibri" w:hAnsi="Times New Roman" w:cs="Times New Roman"/>
          <w:sz w:val="28"/>
          <w:szCs w:val="28"/>
        </w:rPr>
        <w:t xml:space="preserve"> по использованию материалов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3B6518" w14:textId="30931405" w:rsidR="00E87933" w:rsidRPr="00BA2CF1" w:rsidRDefault="002A6164" w:rsidP="00BA2CF1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14:paraId="4AA237A3" w14:textId="7777777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144C4518" w14:textId="77777777" w:rsidR="002A6164" w:rsidRPr="0019570E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У каждого задания (модуль/часть модуля) есть соответствующие критерии, которые сообщаются Участникам соревнований и Экспертам-наставникам до начала соревнования. Для фиксации штрафных баллов (в случае их возникновения) группа экспертов по оцениванию использует «ведомости».</w:t>
      </w:r>
    </w:p>
    <w:p w14:paraId="4D035CE5" w14:textId="77777777" w:rsidR="002A6164" w:rsidRPr="0019570E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Полный перечень нарушений утверждается общим собранием экспертного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в Д-2 (день эксперта)</w:t>
      </w:r>
      <w:r w:rsidRPr="0019570E">
        <w:rPr>
          <w:rFonts w:ascii="Times New Roman" w:hAnsi="Times New Roman" w:cs="Times New Roman"/>
          <w:sz w:val="28"/>
          <w:szCs w:val="28"/>
        </w:rPr>
        <w:t>.</w:t>
      </w:r>
    </w:p>
    <w:p w14:paraId="150F995B" w14:textId="77777777" w:rsidR="002A6164" w:rsidRPr="0019570E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Штрафные баллы могут начисляться в следующих случаях:</w:t>
      </w:r>
    </w:p>
    <w:p w14:paraId="127AFB92" w14:textId="77777777" w:rsidR="002A6164" w:rsidRPr="0019570E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конкурсантов</w:t>
      </w:r>
      <w:r w:rsidRPr="0019570E">
        <w:rPr>
          <w:rFonts w:ascii="Times New Roman" w:hAnsi="Times New Roman" w:cs="Times New Roman"/>
          <w:i/>
          <w:sz w:val="28"/>
          <w:szCs w:val="28"/>
        </w:rPr>
        <w:t>:</w:t>
      </w:r>
    </w:p>
    <w:p w14:paraId="1311DCC5" w14:textId="77777777" w:rsidR="002A6164" w:rsidRPr="0019570E" w:rsidRDefault="002A6164" w:rsidP="00BA2CF1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причинение вреда здоровью участнику/модели</w:t>
      </w:r>
      <w:r>
        <w:rPr>
          <w:rFonts w:ascii="Times New Roman" w:hAnsi="Times New Roman"/>
          <w:sz w:val="28"/>
          <w:szCs w:val="28"/>
        </w:rPr>
        <w:t>-волонтеру</w:t>
      </w:r>
      <w:r w:rsidRPr="0019570E">
        <w:rPr>
          <w:rFonts w:ascii="Times New Roman" w:hAnsi="Times New Roman"/>
          <w:sz w:val="28"/>
          <w:szCs w:val="28"/>
        </w:rPr>
        <w:t xml:space="preserve"> (нарушение ТБ).</w:t>
      </w:r>
    </w:p>
    <w:p w14:paraId="2F4F250B" w14:textId="77777777" w:rsidR="002A6164" w:rsidRPr="0019570E" w:rsidRDefault="002A6164" w:rsidP="00BA2CF1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несоблюдение санитарно-гигиенических норм,</w:t>
      </w:r>
      <w:r>
        <w:rPr>
          <w:rFonts w:ascii="Times New Roman" w:hAnsi="Times New Roman"/>
          <w:sz w:val="28"/>
          <w:szCs w:val="28"/>
        </w:rPr>
        <w:t xml:space="preserve"> ТБ</w:t>
      </w:r>
      <w:r w:rsidRPr="0019570E">
        <w:rPr>
          <w:rFonts w:ascii="Times New Roman" w:hAnsi="Times New Roman"/>
          <w:sz w:val="28"/>
          <w:szCs w:val="28"/>
        </w:rPr>
        <w:t>.</w:t>
      </w:r>
    </w:p>
    <w:p w14:paraId="0A4CE8AC" w14:textId="2A03C7D0" w:rsidR="002A6164" w:rsidRPr="0019570E" w:rsidRDefault="002A6164" w:rsidP="00BA2CF1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нарушение Дресс-кода (см. инструкцию по ТБ для </w:t>
      </w:r>
      <w:r w:rsidR="00933C29">
        <w:rPr>
          <w:rFonts w:ascii="Times New Roman" w:hAnsi="Times New Roman"/>
          <w:sz w:val="28"/>
          <w:szCs w:val="28"/>
        </w:rPr>
        <w:t>конкурсант</w:t>
      </w:r>
      <w:r w:rsidRPr="0019570E">
        <w:rPr>
          <w:rFonts w:ascii="Times New Roman" w:hAnsi="Times New Roman"/>
          <w:sz w:val="28"/>
          <w:szCs w:val="28"/>
        </w:rPr>
        <w:t>ов п.1.10)</w:t>
      </w:r>
    </w:p>
    <w:p w14:paraId="4386C183" w14:textId="77777777" w:rsidR="002A6164" w:rsidRPr="0019570E" w:rsidRDefault="002A6164" w:rsidP="00BA2CF1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нарушение профессиональной этики.</w:t>
      </w:r>
    </w:p>
    <w:p w14:paraId="23BA8CD1" w14:textId="5A0C45F8" w:rsidR="002A6164" w:rsidRPr="0019570E" w:rsidRDefault="002A6164" w:rsidP="00BA2CF1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демонстрирование чужих работ (</w:t>
      </w:r>
      <w:r w:rsidR="00933C29">
        <w:rPr>
          <w:rFonts w:ascii="Times New Roman" w:hAnsi="Times New Roman"/>
          <w:sz w:val="28"/>
          <w:szCs w:val="28"/>
        </w:rPr>
        <w:t>конкурсант</w:t>
      </w:r>
      <w:r w:rsidRPr="0019570E">
        <w:rPr>
          <w:rFonts w:ascii="Times New Roman" w:hAnsi="Times New Roman"/>
          <w:sz w:val="28"/>
          <w:szCs w:val="28"/>
        </w:rPr>
        <w:t xml:space="preserve"> выполняет и демонстрирует «оригинальную» авторскую разработку).</w:t>
      </w:r>
    </w:p>
    <w:p w14:paraId="46B8F9AE" w14:textId="77777777" w:rsidR="002A6164" w:rsidRPr="0019570E" w:rsidRDefault="002A6164" w:rsidP="00BA2CF1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использование непрофессиональной продукции, не имеющую сертификат соответствия. </w:t>
      </w:r>
    </w:p>
    <w:p w14:paraId="414F5430" w14:textId="77777777" w:rsidR="002A6164" w:rsidRPr="0019570E" w:rsidRDefault="002A6164" w:rsidP="00BA2CF1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использование не профессиональных</w:t>
      </w:r>
      <w:r>
        <w:rPr>
          <w:rFonts w:ascii="Times New Roman" w:hAnsi="Times New Roman"/>
          <w:sz w:val="28"/>
          <w:szCs w:val="28"/>
        </w:rPr>
        <w:t>/</w:t>
      </w:r>
      <w:r w:rsidRPr="0019570E">
        <w:rPr>
          <w:rFonts w:ascii="Times New Roman" w:hAnsi="Times New Roman"/>
          <w:sz w:val="28"/>
          <w:szCs w:val="28"/>
        </w:rPr>
        <w:t xml:space="preserve"> нестерильных инструментов или с нарушенной целостностью крафт-пакета.</w:t>
      </w:r>
    </w:p>
    <w:p w14:paraId="1B5D9653" w14:textId="77777777" w:rsidR="002A6164" w:rsidRPr="0019570E" w:rsidRDefault="002A6164" w:rsidP="00BA2CF1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570E">
        <w:rPr>
          <w:rFonts w:ascii="Times New Roman" w:hAnsi="Times New Roman"/>
          <w:color w:val="000000"/>
          <w:sz w:val="28"/>
          <w:szCs w:val="24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705C9C4E" w14:textId="57E8F979" w:rsidR="002A6164" w:rsidRPr="0019570E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 xml:space="preserve">Если </w:t>
      </w:r>
      <w:r w:rsidR="00C609D7">
        <w:rPr>
          <w:rFonts w:ascii="Times New Roman" w:hAnsi="Times New Roman" w:cs="Times New Roman"/>
          <w:sz w:val="28"/>
          <w:szCs w:val="28"/>
        </w:rPr>
        <w:t>Конкурсантом</w:t>
      </w:r>
      <w:r w:rsidRPr="0019570E">
        <w:rPr>
          <w:rFonts w:ascii="Times New Roman" w:hAnsi="Times New Roman" w:cs="Times New Roman"/>
          <w:sz w:val="28"/>
          <w:szCs w:val="28"/>
        </w:rPr>
        <w:t xml:space="preserve"> были допущены нарушения, будет произведен вычет согласно критериям начисления баллов и разделу требований компетенции. Удельный вес вычета будет зависеть от выполняемого модуля. </w:t>
      </w:r>
    </w:p>
    <w:p w14:paraId="2BE55858" w14:textId="77777777" w:rsidR="002A6164" w:rsidRPr="0019570E" w:rsidRDefault="002A6164" w:rsidP="00BA2CF1">
      <w:pPr>
        <w:pStyle w:val="aff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У каждого задания есть группа экспертов по оцениванию и нарушения должны быть засвидетельствованы, как минимум двумя членами данного жюри.</w:t>
      </w:r>
    </w:p>
    <w:p w14:paraId="187AF320" w14:textId="46A47555" w:rsidR="002A6164" w:rsidRPr="0019570E" w:rsidRDefault="00C609D7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2A6164" w:rsidRPr="0019570E">
        <w:rPr>
          <w:rFonts w:ascii="Times New Roman" w:hAnsi="Times New Roman" w:cs="Times New Roman"/>
          <w:sz w:val="28"/>
          <w:szCs w:val="28"/>
        </w:rPr>
        <w:t xml:space="preserve"> может быть отстранен от выполнения задания/дисквалифицирован по решению экспертного сообщества.</w:t>
      </w:r>
    </w:p>
    <w:p w14:paraId="3FCDCD38" w14:textId="77777777" w:rsidR="002A6164" w:rsidRPr="0019570E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>Для экспертов:</w:t>
      </w:r>
    </w:p>
    <w:p w14:paraId="5546B8D5" w14:textId="72DC27E9" w:rsidR="002A6164" w:rsidRPr="00A57B02" w:rsidRDefault="00A57B02" w:rsidP="00BA2CF1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7B02">
        <w:rPr>
          <w:rFonts w:ascii="Times New Roman" w:hAnsi="Times New Roman"/>
          <w:color w:val="000000"/>
          <w:sz w:val="28"/>
          <w:szCs w:val="24"/>
        </w:rPr>
        <w:t>наличие документа об образовании, опыта работы не менее 5 лет, повышение квалификации/стажировка (проходит 1 раз в три года)</w:t>
      </w:r>
      <w:r w:rsidR="002A6164" w:rsidRPr="00A57B02">
        <w:rPr>
          <w:rFonts w:ascii="Times New Roman" w:hAnsi="Times New Roman"/>
          <w:color w:val="000000"/>
          <w:sz w:val="28"/>
          <w:szCs w:val="24"/>
        </w:rPr>
        <w:t xml:space="preserve"> отстранение от участия в группе оценивания</w:t>
      </w:r>
      <w:r>
        <w:rPr>
          <w:rFonts w:ascii="Times New Roman" w:hAnsi="Times New Roman"/>
          <w:color w:val="000000"/>
          <w:sz w:val="28"/>
          <w:szCs w:val="24"/>
        </w:rPr>
        <w:t>;</w:t>
      </w:r>
    </w:p>
    <w:p w14:paraId="152D94E7" w14:textId="77777777" w:rsidR="002A6164" w:rsidRPr="00A95CC6" w:rsidRDefault="002A6164" w:rsidP="00BA2CF1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9570E">
        <w:rPr>
          <w:rFonts w:ascii="Times New Roman" w:hAnsi="Times New Roman"/>
          <w:color w:val="000000"/>
          <w:sz w:val="28"/>
          <w:szCs w:val="24"/>
        </w:rPr>
        <w:t>несоблюдение Дресс-кода</w:t>
      </w:r>
      <w:r>
        <w:rPr>
          <w:rFonts w:ascii="Times New Roman" w:hAnsi="Times New Roman"/>
          <w:color w:val="000000"/>
          <w:sz w:val="28"/>
          <w:szCs w:val="24"/>
        </w:rPr>
        <w:t>-</w:t>
      </w:r>
      <w:r w:rsidRPr="00A95CC6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отстранение от участия в группе оценивания</w:t>
      </w:r>
      <w:r w:rsidRPr="00A95CC6">
        <w:rPr>
          <w:rFonts w:ascii="Times New Roman" w:hAnsi="Times New Roman"/>
          <w:color w:val="000000"/>
          <w:sz w:val="28"/>
          <w:szCs w:val="24"/>
        </w:rPr>
        <w:t>;</w:t>
      </w:r>
    </w:p>
    <w:p w14:paraId="10B62D60" w14:textId="77777777" w:rsidR="002A6164" w:rsidRPr="00A95CC6" w:rsidRDefault="002A6164" w:rsidP="00BA2CF1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570E">
        <w:rPr>
          <w:rFonts w:ascii="Times New Roman" w:hAnsi="Times New Roman"/>
          <w:color w:val="000000"/>
          <w:sz w:val="28"/>
          <w:szCs w:val="24"/>
        </w:rPr>
        <w:t>несоблюдение ТБ</w:t>
      </w:r>
      <w:r>
        <w:rPr>
          <w:rFonts w:ascii="Times New Roman" w:hAnsi="Times New Roman"/>
          <w:color w:val="000000"/>
          <w:sz w:val="28"/>
          <w:szCs w:val="24"/>
        </w:rPr>
        <w:t>-</w:t>
      </w:r>
      <w:r w:rsidRPr="00A95CC6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отстранение от участия в группе оценивания</w:t>
      </w:r>
      <w:r w:rsidRPr="00A95CC6">
        <w:rPr>
          <w:rFonts w:ascii="Times New Roman" w:hAnsi="Times New Roman"/>
          <w:color w:val="000000"/>
          <w:sz w:val="28"/>
          <w:szCs w:val="24"/>
        </w:rPr>
        <w:t>;</w:t>
      </w:r>
    </w:p>
    <w:p w14:paraId="37F76BFB" w14:textId="77777777" w:rsidR="002A6164" w:rsidRPr="00A95CC6" w:rsidRDefault="002A6164" w:rsidP="00BA2CF1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570E">
        <w:rPr>
          <w:rFonts w:ascii="Times New Roman" w:hAnsi="Times New Roman"/>
          <w:color w:val="000000"/>
          <w:sz w:val="28"/>
          <w:szCs w:val="24"/>
        </w:rPr>
        <w:t>несоблюдение профессиональной этики</w:t>
      </w:r>
      <w:r>
        <w:rPr>
          <w:rFonts w:ascii="Times New Roman" w:hAnsi="Times New Roman"/>
          <w:color w:val="000000"/>
          <w:sz w:val="28"/>
          <w:szCs w:val="24"/>
        </w:rPr>
        <w:t>-</w:t>
      </w:r>
      <w:r w:rsidRPr="00A95CC6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отстранение от участия в группе оценивания</w:t>
      </w:r>
      <w:r w:rsidRPr="00A95CC6">
        <w:rPr>
          <w:rFonts w:ascii="Times New Roman" w:hAnsi="Times New Roman"/>
          <w:color w:val="000000"/>
          <w:sz w:val="28"/>
          <w:szCs w:val="24"/>
        </w:rPr>
        <w:t>;</w:t>
      </w:r>
    </w:p>
    <w:p w14:paraId="29F64730" w14:textId="77777777" w:rsidR="002A6164" w:rsidRPr="0019570E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lastRenderedPageBreak/>
        <w:t xml:space="preserve">Эксперт может быть отстранен от выполняемого функционала, по решению экспертного сообщества Регионального чемпионата. Данные действия обсуждаются </w:t>
      </w:r>
      <w:r>
        <w:rPr>
          <w:rFonts w:ascii="Times New Roman" w:hAnsi="Times New Roman" w:cs="Times New Roman"/>
          <w:sz w:val="28"/>
          <w:szCs w:val="28"/>
        </w:rPr>
        <w:t xml:space="preserve">экспертным сообществом чемпионата </w:t>
      </w:r>
      <w:r w:rsidRPr="0019570E">
        <w:rPr>
          <w:rFonts w:ascii="Times New Roman" w:hAnsi="Times New Roman" w:cs="Times New Roman"/>
          <w:sz w:val="28"/>
          <w:szCs w:val="28"/>
        </w:rPr>
        <w:t>и фиксируются протоколом.</w:t>
      </w:r>
    </w:p>
    <w:p w14:paraId="6815CF75" w14:textId="77777777" w:rsidR="002A6164" w:rsidRPr="009803F8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 этапе чемпионата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в качестве эксперта, необходимо предоставить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ГЭ: документ о профессиональном образовании по направлению ногтевого сервиса, 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медицинскую книжку (о прохождении ежегодного медицинского осмотра и допуске к работе)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5 дней до начала чемпионата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. А также состояние здоровья должно позволять находиться эксперту длительное время в статическом положении, испытывать нагрузки физического, химического и психологического фактора, согласно Инструкции по техники безопасности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«ногтевой сервис»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896025" w14:textId="77777777" w:rsidR="00BE09EC" w:rsidRPr="0019570E" w:rsidRDefault="00BE09EC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19570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Особые требования к моделям-волонтерам</w:t>
      </w:r>
    </w:p>
    <w:p w14:paraId="773A77EE" w14:textId="77777777" w:rsidR="00BE09EC" w:rsidRPr="0019570E" w:rsidRDefault="00BE09EC" w:rsidP="00BA2C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Рекомендуется подготовить Модель-волонтера к участию в соревнованиях, согласно требованиям (возрастной ценз модели-волонтера от 14 лет до 25) указанным в таблице</w:t>
      </w:r>
      <w:r w:rsidR="00AB3C66">
        <w:rPr>
          <w:rFonts w:ascii="Times New Roman" w:hAnsi="Times New Roman" w:cs="Times New Roman"/>
          <w:sz w:val="28"/>
          <w:szCs w:val="28"/>
        </w:rPr>
        <w:t xml:space="preserve"> №4</w:t>
      </w:r>
      <w:r w:rsidRPr="001957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659870" w14:textId="6F4052A4" w:rsidR="00BE09EC" w:rsidRPr="00BA2CF1" w:rsidRDefault="00AB3C66" w:rsidP="00BA2C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BA2CF1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4E95E8D6" w14:textId="77777777" w:rsidR="00BE09EC" w:rsidRPr="0019570E" w:rsidRDefault="00BE09EC" w:rsidP="00BE09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1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модели-волонтеру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742"/>
        <w:gridCol w:w="7170"/>
      </w:tblGrid>
      <w:tr w:rsidR="00BE09EC" w:rsidRPr="0019570E" w14:paraId="41F8B764" w14:textId="77777777" w:rsidTr="004350BF">
        <w:tc>
          <w:tcPr>
            <w:tcW w:w="1383" w:type="pct"/>
            <w:shd w:val="clear" w:color="auto" w:fill="92D050"/>
            <w:vAlign w:val="center"/>
          </w:tcPr>
          <w:p w14:paraId="68124603" w14:textId="77777777" w:rsidR="00BE09EC" w:rsidRPr="0019570E" w:rsidRDefault="00BE09EC" w:rsidP="004350BF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sz w:val="24"/>
                <w:szCs w:val="24"/>
              </w:rPr>
              <w:t>Части модуля/</w:t>
            </w:r>
          </w:p>
          <w:p w14:paraId="2014CCFD" w14:textId="77777777" w:rsidR="00BE09EC" w:rsidRPr="0019570E" w:rsidRDefault="00BE09EC" w:rsidP="004350BF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617" w:type="pct"/>
            <w:shd w:val="clear" w:color="auto" w:fill="92D050"/>
            <w:vAlign w:val="center"/>
          </w:tcPr>
          <w:p w14:paraId="5908CEF7" w14:textId="77777777" w:rsidR="00BE09EC" w:rsidRPr="0019570E" w:rsidRDefault="00BE09EC" w:rsidP="004350BF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sz w:val="24"/>
                <w:szCs w:val="24"/>
              </w:rPr>
              <w:t>Требования к модели-волонтеру</w:t>
            </w:r>
          </w:p>
        </w:tc>
      </w:tr>
      <w:tr w:rsidR="00242BAC" w:rsidRPr="0019570E" w14:paraId="7058F0F0" w14:textId="77777777" w:rsidTr="004350BF">
        <w:tc>
          <w:tcPr>
            <w:tcW w:w="1383" w:type="pct"/>
            <w:shd w:val="clear" w:color="auto" w:fill="00B050"/>
            <w:vAlign w:val="center"/>
          </w:tcPr>
          <w:p w14:paraId="7DA0531D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19570E">
              <w:rPr>
                <w:b/>
                <w:color w:val="FFFFFF" w:themeColor="background1"/>
                <w:sz w:val="28"/>
                <w:szCs w:val="24"/>
              </w:rPr>
              <w:t>Классический маникюр</w:t>
            </w:r>
          </w:p>
        </w:tc>
        <w:tc>
          <w:tcPr>
            <w:tcW w:w="3617" w:type="pct"/>
            <w:vAlign w:val="center"/>
          </w:tcPr>
          <w:p w14:paraId="0AA16CEF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Модель должна быть опрятно одета, без яркого макияжа;</w:t>
            </w:r>
          </w:p>
          <w:p w14:paraId="6DDCC7CA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14:paraId="49E98EB6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14:paraId="2014BF8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5705391F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*Ногти Модели не должны быть покрыты какими-либо искусственными покрытиями, укрепленными, покрытыми гель-лаком;</w:t>
            </w:r>
          </w:p>
          <w:p w14:paraId="7E6D3D3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*Ногти </w:t>
            </w:r>
            <w:r>
              <w:rPr>
                <w:sz w:val="24"/>
                <w:szCs w:val="24"/>
              </w:rPr>
              <w:t>М</w:t>
            </w:r>
            <w:r w:rsidRPr="0019570E">
              <w:rPr>
                <w:sz w:val="24"/>
                <w:szCs w:val="24"/>
              </w:rPr>
              <w:t xml:space="preserve">одели предварительно покрыты </w:t>
            </w:r>
            <w:r>
              <w:rPr>
                <w:sz w:val="24"/>
                <w:szCs w:val="24"/>
              </w:rPr>
              <w:t xml:space="preserve">красным </w:t>
            </w:r>
            <w:r w:rsidRPr="0019570E">
              <w:rPr>
                <w:sz w:val="24"/>
                <w:szCs w:val="24"/>
              </w:rPr>
              <w:t>лаком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см.задание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19570E">
              <w:rPr>
                <w:sz w:val="24"/>
                <w:szCs w:val="24"/>
              </w:rPr>
              <w:t>;</w:t>
            </w:r>
          </w:p>
          <w:p w14:paraId="3FD34B57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3мм;</w:t>
            </w:r>
          </w:p>
          <w:p w14:paraId="27FE1DF3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*Кутикула на руках Модели должна быть явно выраженной, но без повреждений, крупных и рваных заусенцев; </w:t>
            </w:r>
          </w:p>
          <w:p w14:paraId="5ACFC8D8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рук модели и ногти рекомендуется подготовить за три недели до конкурса.</w:t>
            </w:r>
          </w:p>
        </w:tc>
      </w:tr>
      <w:tr w:rsidR="00242BAC" w:rsidRPr="0019570E" w14:paraId="46A70792" w14:textId="77777777" w:rsidTr="004350BF">
        <w:tc>
          <w:tcPr>
            <w:tcW w:w="1383" w:type="pct"/>
            <w:shd w:val="clear" w:color="auto" w:fill="00B050"/>
            <w:vAlign w:val="center"/>
          </w:tcPr>
          <w:p w14:paraId="1F202BAA" w14:textId="77777777" w:rsidR="00242BAC" w:rsidRPr="0019570E" w:rsidRDefault="00242BAC" w:rsidP="00242BAC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color w:val="FFFFFF" w:themeColor="background1"/>
                <w:sz w:val="28"/>
                <w:szCs w:val="24"/>
              </w:rPr>
              <w:t>Препаратный маникюр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</w:tc>
        <w:tc>
          <w:tcPr>
            <w:tcW w:w="3617" w:type="pct"/>
            <w:vAlign w:val="center"/>
          </w:tcPr>
          <w:p w14:paraId="3037D1A1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14:paraId="6871E228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14:paraId="73FDFC1C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lastRenderedPageBreak/>
              <w:t>* Кожа рук и ногти Модели должны быть без видимых и явно выраженных повреждений;</w:t>
            </w:r>
          </w:p>
          <w:p w14:paraId="71BDA75E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13CAC241" w14:textId="77777777" w:rsidR="00242BAC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*Ногти Модели не должны быть покрыты какими-либо искусственными покрытиями типа акрила, геля; укрепленными, покрытыми гель-лаком;</w:t>
            </w:r>
          </w:p>
          <w:p w14:paraId="648AE9E3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Ногти у модели предварительно могут быть покрыты</w:t>
            </w:r>
            <w:r w:rsidRPr="001957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лаком (</w:t>
            </w:r>
            <w:proofErr w:type="spellStart"/>
            <w:r>
              <w:rPr>
                <w:sz w:val="24"/>
                <w:szCs w:val="24"/>
              </w:rPr>
              <w:t>см.задание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403BA519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3мм;</w:t>
            </w:r>
          </w:p>
          <w:p w14:paraId="4B397EAE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14:paraId="77BDC7C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рук модели и ногти начинаем готовить за три недели до конкурса.</w:t>
            </w:r>
          </w:p>
        </w:tc>
      </w:tr>
      <w:tr w:rsidR="00242BAC" w:rsidRPr="0019570E" w14:paraId="2B283FDC" w14:textId="77777777" w:rsidTr="004350BF">
        <w:tc>
          <w:tcPr>
            <w:tcW w:w="1383" w:type="pct"/>
            <w:shd w:val="clear" w:color="auto" w:fill="00B050"/>
            <w:vAlign w:val="center"/>
          </w:tcPr>
          <w:p w14:paraId="10DA4EDF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242BAC">
              <w:rPr>
                <w:b/>
                <w:color w:val="FFFFFF" w:themeColor="background1"/>
                <w:sz w:val="28"/>
                <w:szCs w:val="24"/>
              </w:rPr>
              <w:lastRenderedPageBreak/>
              <w:t>СПА уход за кожей кистей рук и ногтями</w:t>
            </w:r>
          </w:p>
        </w:tc>
        <w:tc>
          <w:tcPr>
            <w:tcW w:w="3617" w:type="pct"/>
            <w:vAlign w:val="center"/>
          </w:tcPr>
          <w:p w14:paraId="22108AE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14:paraId="6FAD2A69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14:paraId="6140F953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14:paraId="14A9D6AC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529D3F14" w14:textId="77777777" w:rsidR="00242BAC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*Ногти Модели не должны быть покрыты какими-либо искусственными покрытиями типа акрила, геля; укрепленными, покрытыми гель-лаком;</w:t>
            </w:r>
          </w:p>
          <w:p w14:paraId="7589BDC0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Ногти у модели предварительно могут быть покрыты</w:t>
            </w:r>
            <w:r w:rsidRPr="001957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лаком (</w:t>
            </w:r>
            <w:proofErr w:type="spellStart"/>
            <w:r>
              <w:rPr>
                <w:sz w:val="24"/>
                <w:szCs w:val="24"/>
              </w:rPr>
              <w:t>см.задание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404166A3" w14:textId="17CCCE8C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</w:t>
            </w:r>
            <w:r w:rsidR="00C609D7">
              <w:rPr>
                <w:sz w:val="24"/>
                <w:szCs w:val="24"/>
              </w:rPr>
              <w:t>-волонтера</w:t>
            </w:r>
            <w:r w:rsidRPr="0019570E">
              <w:rPr>
                <w:sz w:val="24"/>
                <w:szCs w:val="24"/>
              </w:rPr>
              <w:t xml:space="preserve"> не должна быть менее 3мм;</w:t>
            </w:r>
          </w:p>
          <w:p w14:paraId="280B46A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14:paraId="53A2E496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рук модели и ногти начинаем готовить за три недели до конкурса.</w:t>
            </w:r>
          </w:p>
        </w:tc>
      </w:tr>
      <w:tr w:rsidR="00242BAC" w:rsidRPr="0019570E" w14:paraId="53115572" w14:textId="77777777" w:rsidTr="004350BF">
        <w:tc>
          <w:tcPr>
            <w:tcW w:w="1383" w:type="pct"/>
            <w:shd w:val="clear" w:color="auto" w:fill="00B050"/>
            <w:vAlign w:val="center"/>
          </w:tcPr>
          <w:p w14:paraId="4226ADF1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19570E">
              <w:rPr>
                <w:b/>
                <w:color w:val="FFFFFF" w:themeColor="background1"/>
                <w:sz w:val="28"/>
                <w:szCs w:val="24"/>
              </w:rPr>
              <w:t>Классический педикюр</w:t>
            </w:r>
          </w:p>
        </w:tc>
        <w:tc>
          <w:tcPr>
            <w:tcW w:w="3617" w:type="pct"/>
            <w:vAlign w:val="center"/>
          </w:tcPr>
          <w:p w14:paraId="5321CCEE" w14:textId="462FAE21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ногах Модели не должно быть каких-либо украшений;</w:t>
            </w:r>
          </w:p>
          <w:p w14:paraId="52BF98F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14:paraId="1B5BC852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2B20B90C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Модель должна свободно поднимать ногу при процедуре педикюра;</w:t>
            </w:r>
          </w:p>
          <w:p w14:paraId="2167D13C" w14:textId="77777777" w:rsidR="00242BAC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*Ногти Модели не должны быть покрыты какими-либо покрытиями: укрепленными, покрытыми гель-лаком;</w:t>
            </w:r>
          </w:p>
          <w:p w14:paraId="26D2B667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*Ногти модели должны быть покрыты красным лаком!</w:t>
            </w:r>
          </w:p>
          <w:p w14:paraId="7CAC4B7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1 мм;</w:t>
            </w:r>
          </w:p>
          <w:p w14:paraId="78D7B0A0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14:paraId="059FE456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14:paraId="6207749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стопе Модели не должно быть мозолей любого вида; *Кожу стоп модели и ногти начинаем готовить за три недели до конкурса.</w:t>
            </w:r>
          </w:p>
        </w:tc>
      </w:tr>
      <w:tr w:rsidR="00242BAC" w:rsidRPr="0019570E" w14:paraId="6754F542" w14:textId="77777777" w:rsidTr="004350BF">
        <w:tc>
          <w:tcPr>
            <w:tcW w:w="1383" w:type="pct"/>
            <w:shd w:val="clear" w:color="auto" w:fill="00B050"/>
            <w:vAlign w:val="center"/>
          </w:tcPr>
          <w:p w14:paraId="5B07C8E9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19570E">
              <w:rPr>
                <w:b/>
                <w:color w:val="FFFFFF" w:themeColor="background1"/>
                <w:sz w:val="28"/>
                <w:szCs w:val="24"/>
              </w:rPr>
              <w:t>Препаратный педикюр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</w:tc>
        <w:tc>
          <w:tcPr>
            <w:tcW w:w="3617" w:type="pct"/>
            <w:vAlign w:val="center"/>
          </w:tcPr>
          <w:p w14:paraId="024183A1" w14:textId="7CAAF972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ногах Модели не должно быть каких-либо украшений;</w:t>
            </w:r>
          </w:p>
          <w:p w14:paraId="26636100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14:paraId="4D8D089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lastRenderedPageBreak/>
              <w:t>*Модель должна быть спокойной и адекватной во время конкурса, во время оценки;</w:t>
            </w:r>
          </w:p>
          <w:p w14:paraId="368FF75A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Модель должна свободно поднимать ногу при процедуре педикюра;</w:t>
            </w:r>
          </w:p>
          <w:p w14:paraId="4C1117C1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14:paraId="46C91BB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1 мм;</w:t>
            </w:r>
          </w:p>
          <w:p w14:paraId="2C38CB5E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14:paraId="19DE9C1C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*Кожа на ногах Модели не должна быть грубой;</w:t>
            </w:r>
          </w:p>
          <w:p w14:paraId="0C17922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14:paraId="7F4F7E11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стопе Модели не должно быть мозолей любого вида;</w:t>
            </w:r>
          </w:p>
          <w:p w14:paraId="27A45B72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стоп модели и ногти начинаем готовить за три недели до конкурса.</w:t>
            </w:r>
          </w:p>
        </w:tc>
      </w:tr>
      <w:tr w:rsidR="00242BAC" w:rsidRPr="0019570E" w14:paraId="1C538262" w14:textId="77777777" w:rsidTr="004350BF">
        <w:tc>
          <w:tcPr>
            <w:tcW w:w="1383" w:type="pct"/>
            <w:shd w:val="clear" w:color="auto" w:fill="00B050"/>
            <w:vAlign w:val="center"/>
          </w:tcPr>
          <w:p w14:paraId="4151E4CE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242BAC">
              <w:rPr>
                <w:b/>
                <w:color w:val="FFFFFF" w:themeColor="background1"/>
                <w:sz w:val="28"/>
                <w:szCs w:val="24"/>
              </w:rPr>
              <w:lastRenderedPageBreak/>
              <w:t>СПА уход за кожей стоп и ногтями</w:t>
            </w:r>
          </w:p>
        </w:tc>
        <w:tc>
          <w:tcPr>
            <w:tcW w:w="3617" w:type="pct"/>
            <w:vAlign w:val="center"/>
          </w:tcPr>
          <w:p w14:paraId="51466289" w14:textId="396B4611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ногах Модели не должно быть каких-либо украшений;</w:t>
            </w:r>
          </w:p>
          <w:p w14:paraId="143F147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14:paraId="5301B668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03BF9A10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Модель должна свободно поднимать ногу при процедуре педикюра;</w:t>
            </w:r>
          </w:p>
          <w:p w14:paraId="688608F7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14:paraId="7912CB90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1 мм;</w:t>
            </w:r>
          </w:p>
          <w:p w14:paraId="6118395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14:paraId="795D8DE8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*Кожа на ногах Модели не должна быть грубой;</w:t>
            </w:r>
          </w:p>
          <w:p w14:paraId="1519F76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14:paraId="20357A59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стопе Модели не должно быть мозолей любого вида;</w:t>
            </w:r>
          </w:p>
          <w:p w14:paraId="3EA35DD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стоп модели и ногти начинаем готовить за три недели до конкурса.</w:t>
            </w:r>
          </w:p>
        </w:tc>
      </w:tr>
      <w:tr w:rsidR="00242BAC" w:rsidRPr="0019570E" w14:paraId="6F80F957" w14:textId="77777777" w:rsidTr="004350BF">
        <w:tc>
          <w:tcPr>
            <w:tcW w:w="1383" w:type="pct"/>
            <w:shd w:val="clear" w:color="auto" w:fill="00B050"/>
            <w:vAlign w:val="center"/>
          </w:tcPr>
          <w:p w14:paraId="4ABDA073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19570E">
              <w:rPr>
                <w:b/>
                <w:color w:val="FFFFFF" w:themeColor="background1"/>
                <w:sz w:val="28"/>
                <w:szCs w:val="24"/>
              </w:rPr>
              <w:t>Укрепление натуральных ногтей</w:t>
            </w:r>
          </w:p>
        </w:tc>
        <w:tc>
          <w:tcPr>
            <w:tcW w:w="3617" w:type="pct"/>
            <w:vAlign w:val="center"/>
          </w:tcPr>
          <w:p w14:paraId="67C1341E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14:paraId="79F942A7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руках Модели (до локтевого сгиба) не должно быть каких-либо украшений;</w:t>
            </w:r>
          </w:p>
          <w:p w14:paraId="6A7F061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14:paraId="261A73B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5FD5B32E" w14:textId="77777777" w:rsidR="00242BAC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14:paraId="2447D00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9570E">
              <w:rPr>
                <w:sz w:val="24"/>
                <w:szCs w:val="24"/>
              </w:rPr>
              <w:t xml:space="preserve">на ногтях Модели должно быть покрытие лаком красного цвета (классический вариант красного, без блесток, перламутра, </w:t>
            </w:r>
            <w:proofErr w:type="spellStart"/>
            <w:r w:rsidRPr="0019570E">
              <w:rPr>
                <w:sz w:val="24"/>
                <w:szCs w:val="24"/>
              </w:rPr>
              <w:t>шиммера</w:t>
            </w:r>
            <w:proofErr w:type="spellEnd"/>
            <w:r w:rsidRPr="0019570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-см</w:t>
            </w:r>
            <w:r w:rsidRPr="0019570E">
              <w:rPr>
                <w:sz w:val="24"/>
                <w:szCs w:val="24"/>
              </w:rPr>
              <w:t xml:space="preserve"> КЗ;</w:t>
            </w:r>
          </w:p>
          <w:p w14:paraId="7204F1C9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3мм;</w:t>
            </w:r>
          </w:p>
          <w:p w14:paraId="42BCAA46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*Кутикула на руках Модели должна быть обработанной и без повреждений, заусенцев, покраснений;</w:t>
            </w:r>
          </w:p>
          <w:p w14:paraId="5ADD1BD1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lastRenderedPageBreak/>
              <w:t xml:space="preserve"> *Кожу рук модели и ногти начинаем готовить за три недели до конкурса.</w:t>
            </w:r>
          </w:p>
        </w:tc>
      </w:tr>
    </w:tbl>
    <w:p w14:paraId="6BB59E07" w14:textId="535D7359" w:rsidR="00C609D7" w:rsidRDefault="00C609D7" w:rsidP="00BA2CF1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2EDE3DF6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2268FA">
        <w:rPr>
          <w:rFonts w:ascii="Times New Roman" w:hAnsi="Times New Roman"/>
          <w:color w:val="000000"/>
        </w:rPr>
        <w:t>.</w:t>
      </w:r>
      <w:r w:rsidRPr="002268FA">
        <w:rPr>
          <w:rFonts w:ascii="Times New Roman" w:hAnsi="Times New Roman"/>
          <w:color w:val="000000"/>
        </w:rPr>
        <w:t>1</w:t>
      </w:r>
      <w:r w:rsidR="00FB022D" w:rsidRPr="002268FA">
        <w:rPr>
          <w:rFonts w:ascii="Times New Roman" w:hAnsi="Times New Roman"/>
          <w:color w:val="000000"/>
        </w:rPr>
        <w:t xml:space="preserve">. </w:t>
      </w:r>
      <w:bookmarkEnd w:id="14"/>
      <w:r w:rsidRPr="002268FA">
        <w:rPr>
          <w:rFonts w:ascii="Times New Roman" w:hAnsi="Times New Roman"/>
        </w:rPr>
        <w:t>Личный инструмент конкурсанта</w:t>
      </w:r>
      <w:bookmarkEnd w:id="15"/>
    </w:p>
    <w:p w14:paraId="1EFBE0F5" w14:textId="77777777" w:rsidR="009803F8" w:rsidRPr="0019570E" w:rsidRDefault="009803F8" w:rsidP="00BA2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_Toc78885660"/>
      <w:bookmarkStart w:id="17" w:name="_Toc142037193"/>
      <w:r w:rsidRPr="0019570E">
        <w:rPr>
          <w:rFonts w:ascii="Times New Roman" w:eastAsia="Times New Roman" w:hAnsi="Times New Roman" w:cs="Times New Roman"/>
          <w:sz w:val="28"/>
          <w:szCs w:val="20"/>
        </w:rPr>
        <w:t xml:space="preserve">Список материалов неопределенный (можно привезти </w:t>
      </w:r>
      <w:r w:rsidR="00BB345E">
        <w:rPr>
          <w:rFonts w:ascii="Times New Roman" w:eastAsia="Times New Roman" w:hAnsi="Times New Roman" w:cs="Times New Roman"/>
          <w:sz w:val="28"/>
          <w:szCs w:val="20"/>
        </w:rPr>
        <w:t>инструмент</w:t>
      </w:r>
      <w:r w:rsidRPr="0019570E">
        <w:rPr>
          <w:rFonts w:ascii="Times New Roman" w:eastAsia="Times New Roman" w:hAnsi="Times New Roman" w:cs="Times New Roman"/>
          <w:sz w:val="28"/>
          <w:szCs w:val="20"/>
        </w:rPr>
        <w:t xml:space="preserve"> по списку, кроме запрещенного), которые конкурсант может или должен привезти с собой на соревнование</w:t>
      </w:r>
      <w:r w:rsidR="00BB345E">
        <w:rPr>
          <w:rFonts w:ascii="Times New Roman" w:eastAsia="Times New Roman" w:hAnsi="Times New Roman" w:cs="Times New Roman"/>
          <w:sz w:val="28"/>
          <w:szCs w:val="20"/>
        </w:rPr>
        <w:t xml:space="preserve"> – не менее 3 комплектов</w:t>
      </w:r>
      <w:r w:rsidRPr="0019570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14:paraId="3FF1E1A2" w14:textId="2B1DECE4" w:rsidR="009803F8" w:rsidRPr="0019570E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70E">
        <w:rPr>
          <w:rFonts w:ascii="Times New Roman" w:hAnsi="Times New Roman" w:cs="Times New Roman"/>
          <w:b/>
          <w:bCs/>
          <w:i/>
          <w:sz w:val="28"/>
          <w:szCs w:val="28"/>
        </w:rPr>
        <w:t>Инструменты и материалы для видов маникюра</w:t>
      </w:r>
      <w:r w:rsidR="00D66D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художественного оформления и декорирования </w:t>
      </w:r>
      <w:r w:rsidRPr="0019570E">
        <w:rPr>
          <w:rFonts w:ascii="Times New Roman" w:hAnsi="Times New Roman" w:cs="Times New Roman"/>
          <w:b/>
          <w:bCs/>
          <w:i/>
          <w:sz w:val="28"/>
          <w:szCs w:val="28"/>
        </w:rPr>
        <w:t>ногтей:</w:t>
      </w:r>
    </w:p>
    <w:p w14:paraId="3D69DA65" w14:textId="77777777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Кусачки для кутикулы</w:t>
      </w:r>
    </w:p>
    <w:p w14:paraId="20EC26AA" w14:textId="77777777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Кусачки для ногтей</w:t>
      </w:r>
    </w:p>
    <w:p w14:paraId="1E9416A9" w14:textId="77777777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70E">
        <w:rPr>
          <w:rFonts w:ascii="Times New Roman" w:hAnsi="Times New Roman"/>
          <w:sz w:val="28"/>
          <w:szCs w:val="28"/>
        </w:rPr>
        <w:t>Пушер</w:t>
      </w:r>
      <w:proofErr w:type="spellEnd"/>
      <w:r w:rsidRPr="0019570E">
        <w:rPr>
          <w:rFonts w:ascii="Times New Roman" w:hAnsi="Times New Roman"/>
          <w:sz w:val="28"/>
          <w:szCs w:val="28"/>
        </w:rPr>
        <w:t xml:space="preserve"> металлический</w:t>
      </w:r>
    </w:p>
    <w:p w14:paraId="32360F23" w14:textId="77777777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70E">
        <w:rPr>
          <w:rFonts w:ascii="Times New Roman" w:hAnsi="Times New Roman"/>
          <w:sz w:val="28"/>
          <w:szCs w:val="28"/>
        </w:rPr>
        <w:t>Пушер</w:t>
      </w:r>
      <w:proofErr w:type="spellEnd"/>
      <w:r w:rsidRPr="0019570E">
        <w:rPr>
          <w:rFonts w:ascii="Times New Roman" w:hAnsi="Times New Roman"/>
          <w:sz w:val="28"/>
          <w:szCs w:val="28"/>
        </w:rPr>
        <w:t xml:space="preserve"> пластиковый</w:t>
      </w:r>
    </w:p>
    <w:p w14:paraId="5EEF7EF7" w14:textId="77777777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Керамическая пилка-камень</w:t>
      </w:r>
    </w:p>
    <w:p w14:paraId="24E6ADFD" w14:textId="3D9A1C8E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Пилка для натуральных </w:t>
      </w:r>
      <w:r w:rsidR="00D66D1F" w:rsidRPr="0019570E">
        <w:rPr>
          <w:rFonts w:ascii="Times New Roman" w:hAnsi="Times New Roman"/>
          <w:sz w:val="28"/>
          <w:szCs w:val="28"/>
        </w:rPr>
        <w:t>ногтей 180</w:t>
      </w:r>
      <w:r w:rsidR="00D66D1F">
        <w:rPr>
          <w:rFonts w:ascii="Times New Roman" w:hAnsi="Times New Roman"/>
          <w:sz w:val="28"/>
          <w:szCs w:val="28"/>
        </w:rPr>
        <w:t xml:space="preserve">-240 </w:t>
      </w:r>
      <w:r w:rsidRPr="0019570E">
        <w:rPr>
          <w:rFonts w:ascii="Times New Roman" w:hAnsi="Times New Roman"/>
          <w:sz w:val="28"/>
          <w:szCs w:val="28"/>
        </w:rPr>
        <w:t>гр.</w:t>
      </w:r>
    </w:p>
    <w:p w14:paraId="40AD77BC" w14:textId="1F3ABB30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 w:rsidRPr="0019570E">
        <w:rPr>
          <w:rFonts w:ascii="Times New Roman" w:hAnsi="Times New Roman"/>
          <w:color w:val="000000"/>
          <w:sz w:val="28"/>
          <w:szCs w:val="28"/>
        </w:rPr>
        <w:t>150</w:t>
      </w:r>
      <w:r w:rsidR="00D66D1F">
        <w:rPr>
          <w:rFonts w:ascii="Times New Roman" w:hAnsi="Times New Roman"/>
          <w:color w:val="000000"/>
          <w:sz w:val="28"/>
          <w:szCs w:val="28"/>
        </w:rPr>
        <w:t>-180гр</w:t>
      </w:r>
      <w:r w:rsidRPr="0019570E">
        <w:rPr>
          <w:rFonts w:ascii="Times New Roman" w:hAnsi="Times New Roman"/>
          <w:color w:val="000000"/>
          <w:sz w:val="28"/>
          <w:szCs w:val="28"/>
        </w:rPr>
        <w:t>.</w:t>
      </w:r>
      <w:r w:rsidRPr="0019570E">
        <w:rPr>
          <w:rFonts w:ascii="Times New Roman" w:hAnsi="Times New Roman"/>
          <w:sz w:val="28"/>
          <w:szCs w:val="28"/>
        </w:rPr>
        <w:t xml:space="preserve"> </w:t>
      </w:r>
    </w:p>
    <w:p w14:paraId="59D7434F" w14:textId="77777777" w:rsidR="009803F8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Шлифовщик 220/240гр.</w:t>
      </w:r>
    </w:p>
    <w:p w14:paraId="0E7A12C4" w14:textId="3A25F984" w:rsidR="00D66D1F" w:rsidRPr="002268FA" w:rsidRDefault="00D66D1F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8FA">
        <w:rPr>
          <w:rFonts w:ascii="Times New Roman" w:hAnsi="Times New Roman"/>
          <w:sz w:val="28"/>
          <w:szCs w:val="28"/>
        </w:rPr>
        <w:t xml:space="preserve">Полировщик </w:t>
      </w:r>
      <w:r w:rsidR="00123836">
        <w:rPr>
          <w:rFonts w:ascii="Times New Roman" w:hAnsi="Times New Roman"/>
          <w:sz w:val="28"/>
          <w:szCs w:val="28"/>
        </w:rPr>
        <w:t>3/6000гр</w:t>
      </w:r>
    </w:p>
    <w:p w14:paraId="323E09A3" w14:textId="77777777" w:rsidR="009803F8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Кисти для росписи</w:t>
      </w:r>
    </w:p>
    <w:p w14:paraId="182C9992" w14:textId="245EA8D0" w:rsidR="002268FA" w:rsidRDefault="002268FA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Карандаш восковый </w:t>
      </w:r>
    </w:p>
    <w:p w14:paraId="45A5F9FA" w14:textId="71F110F4" w:rsidR="008B4B9A" w:rsidRPr="0019570E" w:rsidRDefault="008B4B9A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Пинцет </w:t>
      </w:r>
    </w:p>
    <w:p w14:paraId="11048730" w14:textId="6A433133" w:rsidR="009803F8" w:rsidRPr="0019570E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Аксессуары для декора </w:t>
      </w:r>
      <w:r w:rsidRPr="002268FA">
        <w:rPr>
          <w:rFonts w:ascii="Times New Roman" w:hAnsi="Times New Roman"/>
          <w:sz w:val="28"/>
          <w:szCs w:val="28"/>
        </w:rPr>
        <w:t>ногтей (стразы</w:t>
      </w:r>
      <w:r w:rsidR="00DE5E08" w:rsidRPr="002268FA">
        <w:rPr>
          <w:rFonts w:ascii="Times New Roman" w:hAnsi="Times New Roman"/>
          <w:sz w:val="28"/>
          <w:szCs w:val="28"/>
        </w:rPr>
        <w:t>, бульонки</w:t>
      </w:r>
      <w:r w:rsidR="008B4B9A">
        <w:rPr>
          <w:rFonts w:ascii="Times New Roman" w:hAnsi="Times New Roman"/>
          <w:sz w:val="28"/>
          <w:szCs w:val="28"/>
        </w:rPr>
        <w:t>, элементы барельефного дизайна</w:t>
      </w:r>
      <w:r w:rsidRPr="002268FA">
        <w:rPr>
          <w:rFonts w:ascii="Times New Roman" w:hAnsi="Times New Roman"/>
          <w:sz w:val="28"/>
          <w:szCs w:val="28"/>
        </w:rPr>
        <w:t>)</w:t>
      </w:r>
    </w:p>
    <w:p w14:paraId="75C2EF29" w14:textId="1EAF497C" w:rsidR="009803F8" w:rsidRPr="00BA2CF1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>Лаки/гель-лаки (согласно заданн</w:t>
      </w:r>
      <w:r w:rsidR="00F87624" w:rsidRPr="00BA2CF1">
        <w:rPr>
          <w:rFonts w:ascii="Times New Roman" w:hAnsi="Times New Roman"/>
          <w:sz w:val="28"/>
          <w:szCs w:val="28"/>
        </w:rPr>
        <w:t>ым</w:t>
      </w:r>
      <w:r w:rsidRPr="00BA2CF1">
        <w:rPr>
          <w:rFonts w:ascii="Times New Roman" w:hAnsi="Times New Roman"/>
          <w:sz w:val="28"/>
          <w:szCs w:val="28"/>
        </w:rPr>
        <w:t xml:space="preserve"> тем</w:t>
      </w:r>
      <w:r w:rsidR="00F87624" w:rsidRPr="00BA2CF1">
        <w:rPr>
          <w:rFonts w:ascii="Times New Roman" w:hAnsi="Times New Roman"/>
          <w:sz w:val="28"/>
          <w:szCs w:val="28"/>
        </w:rPr>
        <w:t>ам</w:t>
      </w:r>
      <w:r w:rsidRPr="00BA2CF1">
        <w:rPr>
          <w:rFonts w:ascii="Times New Roman" w:hAnsi="Times New Roman"/>
          <w:sz w:val="28"/>
          <w:szCs w:val="28"/>
        </w:rPr>
        <w:t xml:space="preserve"> в задании)</w:t>
      </w:r>
    </w:p>
    <w:p w14:paraId="525DF6F9" w14:textId="77777777" w:rsidR="009803F8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Аксессуары для СПА </w:t>
      </w:r>
      <w:r w:rsidR="00BB345E" w:rsidRPr="0019570E">
        <w:rPr>
          <w:rFonts w:ascii="Times New Roman" w:hAnsi="Times New Roman"/>
          <w:sz w:val="28"/>
          <w:szCs w:val="28"/>
        </w:rPr>
        <w:t>ухода.</w:t>
      </w:r>
    </w:p>
    <w:p w14:paraId="79D88AB1" w14:textId="77777777" w:rsidR="004F6434" w:rsidRPr="0019570E" w:rsidRDefault="004F6434" w:rsidP="00BA2CF1">
      <w:pPr>
        <w:pStyle w:val="aff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34D9926" w14:textId="77777777" w:rsidR="009803F8" w:rsidRPr="0019570E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70E">
        <w:rPr>
          <w:rFonts w:ascii="Times New Roman" w:hAnsi="Times New Roman" w:cs="Times New Roman"/>
          <w:b/>
          <w:bCs/>
          <w:sz w:val="28"/>
          <w:szCs w:val="28"/>
        </w:rPr>
        <w:t>Инструменты и материалы для видов педикюра:</w:t>
      </w:r>
    </w:p>
    <w:p w14:paraId="52F8E932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Кусачки для кутикулы</w:t>
      </w:r>
    </w:p>
    <w:p w14:paraId="3919FF56" w14:textId="2FCD5797" w:rsidR="009803F8" w:rsidRPr="008B4B9A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Кусачки для ногтей</w:t>
      </w:r>
    </w:p>
    <w:p w14:paraId="35656913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70E">
        <w:rPr>
          <w:rFonts w:ascii="Times New Roman" w:hAnsi="Times New Roman"/>
          <w:sz w:val="28"/>
          <w:szCs w:val="28"/>
        </w:rPr>
        <w:t>Пушер</w:t>
      </w:r>
      <w:proofErr w:type="spellEnd"/>
      <w:r w:rsidRPr="0019570E">
        <w:rPr>
          <w:rFonts w:ascii="Times New Roman" w:hAnsi="Times New Roman"/>
          <w:sz w:val="28"/>
          <w:szCs w:val="28"/>
        </w:rPr>
        <w:t xml:space="preserve"> металлический</w:t>
      </w:r>
    </w:p>
    <w:p w14:paraId="0E7CC7C9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70E">
        <w:rPr>
          <w:rFonts w:ascii="Times New Roman" w:hAnsi="Times New Roman"/>
          <w:sz w:val="28"/>
          <w:szCs w:val="28"/>
        </w:rPr>
        <w:lastRenderedPageBreak/>
        <w:t>Пушер</w:t>
      </w:r>
      <w:proofErr w:type="spellEnd"/>
      <w:r w:rsidRPr="0019570E">
        <w:rPr>
          <w:rFonts w:ascii="Times New Roman" w:hAnsi="Times New Roman"/>
          <w:sz w:val="28"/>
          <w:szCs w:val="28"/>
        </w:rPr>
        <w:t xml:space="preserve"> пластиковый</w:t>
      </w:r>
    </w:p>
    <w:p w14:paraId="6409213D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Экскаватор</w:t>
      </w:r>
    </w:p>
    <w:p w14:paraId="4D4D1C57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Керамическая пилка-камень</w:t>
      </w:r>
    </w:p>
    <w:p w14:paraId="22452720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Пилка-шлифовщик для кожи стопы</w:t>
      </w:r>
    </w:p>
    <w:p w14:paraId="51FAB138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Пилка для натуральных ногтей от 180гр.</w:t>
      </w:r>
    </w:p>
    <w:p w14:paraId="196D8CD5" w14:textId="77777777" w:rsidR="009803F8" w:rsidRPr="0019570E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Шлифовщик 220/240гр.</w:t>
      </w:r>
    </w:p>
    <w:p w14:paraId="7A655140" w14:textId="77777777" w:rsidR="008B4B9A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Аксессуары для СПА ухода.</w:t>
      </w:r>
    </w:p>
    <w:p w14:paraId="69B6A15E" w14:textId="77B1C87D" w:rsidR="004F6434" w:rsidRPr="008B4B9A" w:rsidRDefault="008B4B9A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B9A">
        <w:rPr>
          <w:rFonts w:ascii="Times New Roman" w:hAnsi="Times New Roman"/>
          <w:sz w:val="28"/>
          <w:szCs w:val="28"/>
        </w:rPr>
        <w:t>Полировщик 3/6000гр</w:t>
      </w:r>
    </w:p>
    <w:p w14:paraId="1E598FFB" w14:textId="7D93560D" w:rsidR="009803F8" w:rsidRPr="0019570E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70E">
        <w:rPr>
          <w:rFonts w:ascii="Times New Roman" w:hAnsi="Times New Roman" w:cs="Times New Roman"/>
          <w:b/>
          <w:bCs/>
          <w:i/>
          <w:sz w:val="28"/>
          <w:szCs w:val="28"/>
        </w:rPr>
        <w:t>Инструменты и материалы для видов моделирования</w:t>
      </w:r>
      <w:r w:rsidR="002268F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(укрепления)</w:t>
      </w:r>
      <w:r w:rsidRPr="001957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ногтей:</w:t>
      </w:r>
    </w:p>
    <w:p w14:paraId="6CF55B2F" w14:textId="77777777" w:rsidR="009803F8" w:rsidRPr="0019570E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 w:rsidRPr="0019570E">
        <w:rPr>
          <w:rFonts w:ascii="Times New Roman" w:hAnsi="Times New Roman"/>
          <w:color w:val="000000"/>
          <w:sz w:val="28"/>
          <w:szCs w:val="28"/>
        </w:rPr>
        <w:t>150</w:t>
      </w:r>
      <w:r w:rsidR="004F6434">
        <w:rPr>
          <w:rFonts w:ascii="Times New Roman" w:hAnsi="Times New Roman"/>
          <w:color w:val="000000"/>
          <w:sz w:val="28"/>
          <w:szCs w:val="28"/>
        </w:rPr>
        <w:t>-180</w:t>
      </w:r>
      <w:r w:rsidRPr="0019570E">
        <w:rPr>
          <w:rFonts w:ascii="Times New Roman" w:hAnsi="Times New Roman"/>
          <w:color w:val="000000"/>
          <w:sz w:val="28"/>
          <w:szCs w:val="28"/>
        </w:rPr>
        <w:t xml:space="preserve"> гр</w:t>
      </w:r>
      <w:r w:rsidRPr="0019570E">
        <w:rPr>
          <w:rFonts w:ascii="Times New Roman" w:hAnsi="Times New Roman"/>
          <w:sz w:val="28"/>
          <w:szCs w:val="28"/>
        </w:rPr>
        <w:t>.</w:t>
      </w:r>
    </w:p>
    <w:p w14:paraId="1BB81376" w14:textId="77777777" w:rsidR="009803F8" w:rsidRPr="0019570E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Пилка для натуральных ногтей от 180 гр.</w:t>
      </w:r>
    </w:p>
    <w:p w14:paraId="7FCF533B" w14:textId="77777777" w:rsidR="009803F8" w:rsidRPr="0019570E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Шлифовщик 220/240гр.</w:t>
      </w:r>
    </w:p>
    <w:p w14:paraId="4FB8F592" w14:textId="77777777" w:rsidR="00D812E4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Кисть для </w:t>
      </w:r>
      <w:r w:rsidR="00BB345E">
        <w:rPr>
          <w:rFonts w:ascii="Times New Roman" w:hAnsi="Times New Roman"/>
          <w:sz w:val="28"/>
          <w:szCs w:val="28"/>
        </w:rPr>
        <w:t>укрепления</w:t>
      </w:r>
      <w:r w:rsidRPr="0019570E">
        <w:rPr>
          <w:rFonts w:ascii="Times New Roman" w:hAnsi="Times New Roman"/>
          <w:sz w:val="28"/>
          <w:szCs w:val="28"/>
        </w:rPr>
        <w:t xml:space="preserve"> ногтей (гель)</w:t>
      </w:r>
      <w:r w:rsidR="004F6434">
        <w:rPr>
          <w:rFonts w:ascii="Times New Roman" w:hAnsi="Times New Roman"/>
          <w:sz w:val="28"/>
          <w:szCs w:val="28"/>
        </w:rPr>
        <w:t xml:space="preserve"> 4,6 качественная синтетика</w:t>
      </w:r>
    </w:p>
    <w:p w14:paraId="05B1B4B0" w14:textId="77777777" w:rsidR="00D812E4" w:rsidRPr="004F6434" w:rsidRDefault="004F6434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Моделирующий</w:t>
      </w:r>
      <w:r w:rsidR="00D812E4" w:rsidRPr="004F643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гель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(плотного пигмента бледно розового цвета).</w:t>
      </w:r>
      <w:r w:rsidR="00D812E4" w:rsidRPr="004F643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D6D84D4" w14:textId="77777777" w:rsidR="004F6434" w:rsidRPr="004F6434" w:rsidRDefault="004F6434" w:rsidP="00BA2CF1">
      <w:pPr>
        <w:pStyle w:val="aff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8D7808" w14:textId="77777777" w:rsidR="009803F8" w:rsidRPr="0019570E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70E">
        <w:rPr>
          <w:rFonts w:ascii="Times New Roman" w:hAnsi="Times New Roman" w:cs="Times New Roman"/>
          <w:b/>
          <w:i/>
          <w:sz w:val="28"/>
          <w:szCs w:val="28"/>
        </w:rPr>
        <w:t xml:space="preserve">Инструменты и материалы для создания </w:t>
      </w:r>
      <w:r w:rsidR="00DE5E08">
        <w:rPr>
          <w:rFonts w:ascii="Times New Roman" w:hAnsi="Times New Roman" w:cs="Times New Roman"/>
          <w:b/>
          <w:i/>
          <w:sz w:val="28"/>
          <w:szCs w:val="28"/>
        </w:rPr>
        <w:t>палетки:</w:t>
      </w:r>
    </w:p>
    <w:p w14:paraId="77429B87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Краски акриловые для рисования на </w:t>
      </w:r>
      <w:proofErr w:type="spellStart"/>
      <w:r w:rsidRPr="0019570E">
        <w:rPr>
          <w:rFonts w:ascii="Times New Roman" w:hAnsi="Times New Roman"/>
          <w:sz w:val="28"/>
          <w:szCs w:val="28"/>
        </w:rPr>
        <w:t>типсах</w:t>
      </w:r>
      <w:proofErr w:type="spellEnd"/>
    </w:p>
    <w:p w14:paraId="515574F7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Палитра для акриловых красок</w:t>
      </w:r>
    </w:p>
    <w:p w14:paraId="5675095C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Непроливайка (емкость для воды)</w:t>
      </w:r>
    </w:p>
    <w:p w14:paraId="62F50242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Кисти для рисования на бумаге</w:t>
      </w:r>
    </w:p>
    <w:p w14:paraId="6C649722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Кисти для создания дизайна на </w:t>
      </w:r>
      <w:proofErr w:type="spellStart"/>
      <w:r w:rsidRPr="0019570E">
        <w:rPr>
          <w:rFonts w:ascii="Times New Roman" w:hAnsi="Times New Roman"/>
          <w:sz w:val="28"/>
          <w:szCs w:val="28"/>
        </w:rPr>
        <w:t>типсах</w:t>
      </w:r>
      <w:proofErr w:type="spellEnd"/>
      <w:r w:rsidR="004F6434">
        <w:rPr>
          <w:rFonts w:ascii="Times New Roman" w:hAnsi="Times New Roman"/>
          <w:sz w:val="28"/>
          <w:szCs w:val="28"/>
        </w:rPr>
        <w:t xml:space="preserve"> 1,2,3</w:t>
      </w:r>
    </w:p>
    <w:p w14:paraId="6A06E88A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70E">
        <w:rPr>
          <w:rFonts w:ascii="Times New Roman" w:hAnsi="Times New Roman"/>
          <w:sz w:val="28"/>
          <w:szCs w:val="28"/>
        </w:rPr>
        <w:t>Типсорез</w:t>
      </w:r>
      <w:proofErr w:type="spellEnd"/>
      <w:r w:rsidRPr="0019570E">
        <w:rPr>
          <w:rFonts w:ascii="Times New Roman" w:hAnsi="Times New Roman"/>
          <w:sz w:val="28"/>
          <w:szCs w:val="28"/>
        </w:rPr>
        <w:t xml:space="preserve">/ катер </w:t>
      </w:r>
    </w:p>
    <w:p w14:paraId="2613D345" w14:textId="77777777" w:rsidR="009803F8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 w:rsidRPr="0019570E">
        <w:rPr>
          <w:rFonts w:ascii="Times New Roman" w:hAnsi="Times New Roman"/>
          <w:color w:val="000000"/>
          <w:sz w:val="28"/>
          <w:szCs w:val="28"/>
        </w:rPr>
        <w:t>150 гр</w:t>
      </w:r>
      <w:r w:rsidRPr="0019570E">
        <w:rPr>
          <w:rFonts w:ascii="Times New Roman" w:hAnsi="Times New Roman"/>
          <w:sz w:val="28"/>
          <w:szCs w:val="28"/>
        </w:rPr>
        <w:t>.</w:t>
      </w:r>
    </w:p>
    <w:p w14:paraId="619CCF70" w14:textId="77777777" w:rsidR="008B12BB" w:rsidRPr="0019570E" w:rsidRDefault="008B12BB" w:rsidP="00BA2CF1">
      <w:pPr>
        <w:pStyle w:val="aff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7CEDF91" w14:textId="77777777" w:rsidR="009803F8" w:rsidRPr="0019570E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70E">
        <w:rPr>
          <w:rFonts w:ascii="Times New Roman" w:hAnsi="Times New Roman" w:cs="Times New Roman"/>
          <w:b/>
          <w:i/>
          <w:sz w:val="28"/>
          <w:szCs w:val="28"/>
        </w:rPr>
        <w:t>Материалы для успешного проведения консультаций</w:t>
      </w:r>
    </w:p>
    <w:p w14:paraId="36639C63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Портфолио (с демонстрацией своих работ по данному направлению) </w:t>
      </w:r>
    </w:p>
    <w:p w14:paraId="26734C38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Палитра для демонстрации декоративного покрытия</w:t>
      </w:r>
    </w:p>
    <w:p w14:paraId="303FDA69" w14:textId="77777777" w:rsidR="009803F8" w:rsidRPr="0019570E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Прайс-лист</w:t>
      </w:r>
    </w:p>
    <w:p w14:paraId="1CAAAE5C" w14:textId="77777777" w:rsidR="00E15F2A" w:rsidRPr="00A4187F" w:rsidRDefault="00A11569" w:rsidP="00BA2CF1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4DE4E08" w14:textId="77777777" w:rsidR="002268FA" w:rsidRPr="0019570E" w:rsidRDefault="002268FA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ов, или на площадке принимающей стороны, необходимо предъявить ГЭ и Экспертам перед соревнованиями. Оборудование должно иметь паспорта на русском языке. На инструментах должно быть клеймо фирмы изготовителя.  Жюри имеет право запретить использование любых предметов, которые будут сочтены не относящимися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 по направлению 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ногтево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, потенциально опасными для </w:t>
      </w:r>
      <w:r>
        <w:rPr>
          <w:rFonts w:ascii="Times New Roman" w:eastAsia="Times New Roman" w:hAnsi="Times New Roman" w:cs="Times New Roman"/>
          <w:sz w:val="28"/>
          <w:szCs w:val="28"/>
        </w:rPr>
        <w:t>моделей-волонтеров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и участников, или же могущими дать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несправедливое преимущество.</w:t>
      </w:r>
    </w:p>
    <w:p w14:paraId="1F646080" w14:textId="77777777" w:rsidR="002268FA" w:rsidRDefault="002268FA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смартфонами/телефонами и др. гаджетами запрещено на протяжении всех дней соревнований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ов и экспертов, кроме назначенного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эксперта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для процедуры фотофиксации!</w:t>
      </w:r>
    </w:p>
    <w:p w14:paraId="0E80DE2E" w14:textId="77777777" w:rsidR="00A85F4F" w:rsidRPr="0019570E" w:rsidRDefault="00A85F4F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83F3D" w14:textId="77777777" w:rsidR="00BE4148" w:rsidRPr="0019570E" w:rsidRDefault="00BE4148" w:rsidP="00BA2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b/>
          <w:sz w:val="28"/>
          <w:szCs w:val="28"/>
        </w:rPr>
        <w:t>Запрещенные инструменты и средства:</w:t>
      </w:r>
    </w:p>
    <w:p w14:paraId="02FEC74E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разделители пальцев;</w:t>
      </w:r>
    </w:p>
    <w:p w14:paraId="03309B09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корректирующие карандаши для маникюра и педикюра (корректоры лака);</w:t>
      </w:r>
    </w:p>
    <w:p w14:paraId="7AB860DF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инструменты и материалы для работы с вросшим ногтем и удаления сухих мозолей;</w:t>
      </w:r>
    </w:p>
    <w:p w14:paraId="0E695036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металлические шлифовщики для стопы (пилка-шлифовщик);</w:t>
      </w:r>
    </w:p>
    <w:p w14:paraId="7936D219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шлифовщики маленького размера (не профессиональные);</w:t>
      </w:r>
    </w:p>
    <w:p w14:paraId="472708E9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полировщики маленького размера (не профессиональные);</w:t>
      </w:r>
    </w:p>
    <w:p w14:paraId="3F8DA7FD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пилки с зернистостью ниже 150гр</w:t>
      </w:r>
      <w:r w:rsidR="00A85F4F">
        <w:rPr>
          <w:rFonts w:ascii="Times New Roman" w:hAnsi="Times New Roman"/>
          <w:sz w:val="28"/>
          <w:szCs w:val="28"/>
        </w:rPr>
        <w:t>(не профессиональные)</w:t>
      </w:r>
      <w:r w:rsidRPr="0019570E">
        <w:rPr>
          <w:rFonts w:ascii="Times New Roman" w:hAnsi="Times New Roman"/>
          <w:sz w:val="28"/>
          <w:szCs w:val="28"/>
        </w:rPr>
        <w:t>;</w:t>
      </w:r>
    </w:p>
    <w:p w14:paraId="38726A7B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кусачки для кутикулы без указания маркировки;</w:t>
      </w:r>
    </w:p>
    <w:p w14:paraId="186BB4CC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файловые инструменты;</w:t>
      </w:r>
    </w:p>
    <w:p w14:paraId="7703ADDA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ржавые инструменты/поврежденные инструменты;</w:t>
      </w:r>
    </w:p>
    <w:p w14:paraId="633189CA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не стерильные инструменты;</w:t>
      </w:r>
    </w:p>
    <w:p w14:paraId="7E80057D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инструменты с нарушенной целостностью крафт-пакета;</w:t>
      </w:r>
    </w:p>
    <w:p w14:paraId="105F76F6" w14:textId="77777777" w:rsidR="00BE4148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карандаши и маркеры для дизайна ногтей;</w:t>
      </w:r>
    </w:p>
    <w:p w14:paraId="39637A3C" w14:textId="114C9A3F" w:rsidR="00DE5E08" w:rsidRPr="0019570E" w:rsidRDefault="00DE5E0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</w:t>
      </w:r>
      <w:r w:rsidR="008B4B9A">
        <w:rPr>
          <w:rFonts w:ascii="Times New Roman" w:hAnsi="Times New Roman"/>
          <w:sz w:val="28"/>
          <w:szCs w:val="28"/>
        </w:rPr>
        <w:t>любого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31AC">
        <w:rPr>
          <w:rFonts w:ascii="Times New Roman" w:hAnsi="Times New Roman"/>
          <w:sz w:val="28"/>
          <w:szCs w:val="28"/>
        </w:rPr>
        <w:t xml:space="preserve">наклейки, </w:t>
      </w:r>
      <w:r>
        <w:rPr>
          <w:rFonts w:ascii="Times New Roman" w:hAnsi="Times New Roman"/>
          <w:sz w:val="28"/>
          <w:szCs w:val="28"/>
        </w:rPr>
        <w:t xml:space="preserve">переводки, </w:t>
      </w:r>
      <w:proofErr w:type="spellStart"/>
      <w:r>
        <w:rPr>
          <w:rFonts w:ascii="Times New Roman" w:hAnsi="Times New Roman"/>
          <w:sz w:val="28"/>
          <w:szCs w:val="28"/>
        </w:rPr>
        <w:t>стемпинг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855127C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lastRenderedPageBreak/>
        <w:t>органайзеры и пояса для маникюрного инструмента;</w:t>
      </w:r>
    </w:p>
    <w:p w14:paraId="32B2EBD9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косметические и химические препараты без маркировки;</w:t>
      </w:r>
    </w:p>
    <w:p w14:paraId="150EC4A4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косметические и химические препараты с истекшим сроком действия на момент проведения чемпионата;</w:t>
      </w:r>
    </w:p>
    <w:p w14:paraId="729A9520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косметические и химические препараты без сертификатов соответствия;</w:t>
      </w:r>
    </w:p>
    <w:p w14:paraId="2F57ECC1" w14:textId="77777777" w:rsidR="00BE4148" w:rsidRPr="0019570E" w:rsidRDefault="00BE4148" w:rsidP="00BA2CF1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трафареты для создания покрытия френч или для создания дизайна ногтей;</w:t>
      </w:r>
    </w:p>
    <w:p w14:paraId="5B2272F7" w14:textId="77777777" w:rsidR="00BE4148" w:rsidRPr="0019570E" w:rsidRDefault="00BE4148" w:rsidP="00BA2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>Использование любых не профессиональных инструментов должно быть согласовано с экспертами,</w:t>
      </w:r>
      <w:r w:rsidRPr="0019570E">
        <w:rPr>
          <w:rFonts w:ascii="Times New Roman" w:hAnsi="Times New Roman" w:cs="Times New Roman"/>
          <w:sz w:val="28"/>
          <w:szCs w:val="28"/>
        </w:rPr>
        <w:t xml:space="preserve"> ответственными за их проверку 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и с Главным экспертом.</w:t>
      </w:r>
    </w:p>
    <w:p w14:paraId="53A1592D" w14:textId="77777777" w:rsidR="00BE4148" w:rsidRPr="0019570E" w:rsidRDefault="00BE4148" w:rsidP="00BA2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>Если инструмент не указан в списке разрешенных, участник соревнований в подготовительный день (перед соревнованиями)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14:paraId="6FE6FF51" w14:textId="77777777" w:rsidR="00E15F2A" w:rsidRPr="003732A7" w:rsidRDefault="00E15F2A" w:rsidP="00BA2C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DBCD1" w14:textId="77777777" w:rsidR="00B37579" w:rsidRPr="00D83E4E" w:rsidRDefault="00A11569" w:rsidP="00BA2CF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54A1511A" w14:textId="77777777" w:rsidR="00945E13" w:rsidRDefault="00A11569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BB12E9B" w14:textId="77777777" w:rsidR="00B37579" w:rsidRDefault="00945E13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755DA2E" w14:textId="77777777" w:rsidR="00FC6098" w:rsidRDefault="00B37579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63A009CD" w14:textId="77777777" w:rsidR="00FC6098" w:rsidRDefault="00B37579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BE4148">
        <w:rPr>
          <w:rFonts w:ascii="Times New Roman" w:hAnsi="Times New Roman" w:cs="Times New Roman"/>
          <w:sz w:val="28"/>
          <w:szCs w:val="28"/>
        </w:rPr>
        <w:t>ногтевой сервис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DA4D751" w14:textId="77777777" w:rsidR="00BE4148" w:rsidRPr="0019570E" w:rsidRDefault="00BE4148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570E">
        <w:rPr>
          <w:rFonts w:ascii="Times New Roman" w:hAnsi="Times New Roman" w:cs="Times New Roman"/>
          <w:sz w:val="28"/>
          <w:szCs w:val="28"/>
        </w:rPr>
        <w:t xml:space="preserve"> Карта клиента, информационное согласие модели </w:t>
      </w:r>
    </w:p>
    <w:p w14:paraId="07E4E9BD" w14:textId="77777777" w:rsidR="002B3DBB" w:rsidRDefault="002B3DBB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8B1E54">
      <w:footerReference w:type="default" r:id="rId24"/>
      <w:pgSz w:w="11906" w:h="16838"/>
      <w:pgMar w:top="1134" w:right="566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C5E9" w14:textId="77777777" w:rsidR="00053725" w:rsidRDefault="00053725" w:rsidP="00970F49">
      <w:pPr>
        <w:spacing w:after="0" w:line="240" w:lineRule="auto"/>
      </w:pPr>
      <w:r>
        <w:separator/>
      </w:r>
    </w:p>
  </w:endnote>
  <w:endnote w:type="continuationSeparator" w:id="0">
    <w:p w14:paraId="1C455C78" w14:textId="77777777" w:rsidR="00053725" w:rsidRDefault="0005372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1C9095" w14:textId="502A7902" w:rsidR="00082D64" w:rsidRPr="00A4187F" w:rsidRDefault="00082D64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A57B02">
          <w:rPr>
            <w:rFonts w:ascii="Times New Roman" w:hAnsi="Times New Roman" w:cs="Times New Roman"/>
            <w:noProof/>
          </w:rPr>
          <w:t>37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74E36FCE" w14:textId="77777777" w:rsidR="00082D64" w:rsidRDefault="00082D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AA78" w14:textId="77777777" w:rsidR="00053725" w:rsidRDefault="00053725" w:rsidP="00970F49">
      <w:pPr>
        <w:spacing w:after="0" w:line="240" w:lineRule="auto"/>
      </w:pPr>
      <w:r>
        <w:separator/>
      </w:r>
    </w:p>
  </w:footnote>
  <w:footnote w:type="continuationSeparator" w:id="0">
    <w:p w14:paraId="45CEFB06" w14:textId="77777777" w:rsidR="00053725" w:rsidRDefault="00053725" w:rsidP="00970F49">
      <w:pPr>
        <w:spacing w:after="0" w:line="240" w:lineRule="auto"/>
      </w:pPr>
      <w:r>
        <w:continuationSeparator/>
      </w:r>
    </w:p>
  </w:footnote>
  <w:footnote w:id="1">
    <w:p w14:paraId="5D1C1AFE" w14:textId="77777777" w:rsidR="00082D64" w:rsidRDefault="00082D6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A445752" w14:textId="77777777" w:rsidR="00082D64" w:rsidRDefault="00082D6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31D7"/>
    <w:multiLevelType w:val="hybridMultilevel"/>
    <w:tmpl w:val="8FC05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D1D"/>
    <w:multiLevelType w:val="hybridMultilevel"/>
    <w:tmpl w:val="182E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7B25"/>
    <w:multiLevelType w:val="hybridMultilevel"/>
    <w:tmpl w:val="DFF43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E5A"/>
    <w:multiLevelType w:val="hybridMultilevel"/>
    <w:tmpl w:val="23249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6755"/>
    <w:multiLevelType w:val="hybridMultilevel"/>
    <w:tmpl w:val="F5AC5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B37"/>
    <w:multiLevelType w:val="hybridMultilevel"/>
    <w:tmpl w:val="6250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206E"/>
    <w:multiLevelType w:val="hybridMultilevel"/>
    <w:tmpl w:val="2034E29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7EA1801"/>
    <w:multiLevelType w:val="hybridMultilevel"/>
    <w:tmpl w:val="08C00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780D"/>
    <w:multiLevelType w:val="hybridMultilevel"/>
    <w:tmpl w:val="64F44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06E3A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1663B"/>
    <w:multiLevelType w:val="hybridMultilevel"/>
    <w:tmpl w:val="89EE1B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52481E"/>
    <w:multiLevelType w:val="hybridMultilevel"/>
    <w:tmpl w:val="DA44E7A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1D697D10"/>
    <w:multiLevelType w:val="hybridMultilevel"/>
    <w:tmpl w:val="C124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33B2"/>
    <w:multiLevelType w:val="hybridMultilevel"/>
    <w:tmpl w:val="D8282856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14CE"/>
    <w:multiLevelType w:val="hybridMultilevel"/>
    <w:tmpl w:val="B56EAF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1AEA"/>
    <w:multiLevelType w:val="hybridMultilevel"/>
    <w:tmpl w:val="8306ED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E30D04"/>
    <w:multiLevelType w:val="hybridMultilevel"/>
    <w:tmpl w:val="22F2268E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9" w15:restartNumberingAfterBreak="0">
    <w:nsid w:val="277D226D"/>
    <w:multiLevelType w:val="hybridMultilevel"/>
    <w:tmpl w:val="F50C8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E15AC"/>
    <w:multiLevelType w:val="hybridMultilevel"/>
    <w:tmpl w:val="35962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53898"/>
    <w:multiLevelType w:val="hybridMultilevel"/>
    <w:tmpl w:val="DC88F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B3D58"/>
    <w:multiLevelType w:val="hybridMultilevel"/>
    <w:tmpl w:val="16F8A414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3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B70"/>
    <w:multiLevelType w:val="hybridMultilevel"/>
    <w:tmpl w:val="245AF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63E2A"/>
    <w:multiLevelType w:val="hybridMultilevel"/>
    <w:tmpl w:val="0EFE9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912D9"/>
    <w:multiLevelType w:val="hybridMultilevel"/>
    <w:tmpl w:val="66F2A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68559B"/>
    <w:multiLevelType w:val="hybridMultilevel"/>
    <w:tmpl w:val="CDE8F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E672B"/>
    <w:multiLevelType w:val="hybridMultilevel"/>
    <w:tmpl w:val="68A8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F2D67"/>
    <w:multiLevelType w:val="hybridMultilevel"/>
    <w:tmpl w:val="F4D099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95FC9"/>
    <w:multiLevelType w:val="hybridMultilevel"/>
    <w:tmpl w:val="F510F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9436C"/>
    <w:multiLevelType w:val="hybridMultilevel"/>
    <w:tmpl w:val="970A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A6252"/>
    <w:multiLevelType w:val="hybridMultilevel"/>
    <w:tmpl w:val="7340E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8E668C"/>
    <w:multiLevelType w:val="hybridMultilevel"/>
    <w:tmpl w:val="BE7C3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54491"/>
    <w:multiLevelType w:val="hybridMultilevel"/>
    <w:tmpl w:val="7A2A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564853A6"/>
    <w:multiLevelType w:val="multilevel"/>
    <w:tmpl w:val="7C0675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C643C70"/>
    <w:multiLevelType w:val="hybridMultilevel"/>
    <w:tmpl w:val="B1048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75144"/>
    <w:multiLevelType w:val="hybridMultilevel"/>
    <w:tmpl w:val="B664C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64A66"/>
    <w:multiLevelType w:val="hybridMultilevel"/>
    <w:tmpl w:val="DB8E6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92518"/>
    <w:multiLevelType w:val="hybridMultilevel"/>
    <w:tmpl w:val="6B702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37674"/>
    <w:multiLevelType w:val="hybridMultilevel"/>
    <w:tmpl w:val="2B4C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06A8C"/>
    <w:multiLevelType w:val="hybridMultilevel"/>
    <w:tmpl w:val="A314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87FDE"/>
    <w:multiLevelType w:val="hybridMultilevel"/>
    <w:tmpl w:val="9E046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868B5"/>
    <w:multiLevelType w:val="hybridMultilevel"/>
    <w:tmpl w:val="4C68B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42925"/>
    <w:multiLevelType w:val="hybridMultilevel"/>
    <w:tmpl w:val="78FCE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90280"/>
    <w:multiLevelType w:val="hybridMultilevel"/>
    <w:tmpl w:val="1D98D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FE7279"/>
    <w:multiLevelType w:val="hybridMultilevel"/>
    <w:tmpl w:val="C45EC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E5CF1"/>
    <w:multiLevelType w:val="hybridMultilevel"/>
    <w:tmpl w:val="A290D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1141">
    <w:abstractNumId w:val="31"/>
  </w:num>
  <w:num w:numId="2" w16cid:durableId="334306077">
    <w:abstractNumId w:val="15"/>
  </w:num>
  <w:num w:numId="3" w16cid:durableId="1818573408">
    <w:abstractNumId w:val="7"/>
  </w:num>
  <w:num w:numId="4" w16cid:durableId="1982733490">
    <w:abstractNumId w:val="6"/>
  </w:num>
  <w:num w:numId="5" w16cid:durableId="1235703985">
    <w:abstractNumId w:val="28"/>
  </w:num>
  <w:num w:numId="6" w16cid:durableId="2072536592">
    <w:abstractNumId w:val="19"/>
  </w:num>
  <w:num w:numId="7" w16cid:durableId="1960137876">
    <w:abstractNumId w:val="47"/>
  </w:num>
  <w:num w:numId="8" w16cid:durableId="1028599268">
    <w:abstractNumId w:val="23"/>
  </w:num>
  <w:num w:numId="9" w16cid:durableId="582109126">
    <w:abstractNumId w:val="29"/>
  </w:num>
  <w:num w:numId="10" w16cid:durableId="1159228947">
    <w:abstractNumId w:val="33"/>
  </w:num>
  <w:num w:numId="11" w16cid:durableId="1806700808">
    <w:abstractNumId w:val="42"/>
  </w:num>
  <w:num w:numId="12" w16cid:durableId="119763110">
    <w:abstractNumId w:val="49"/>
  </w:num>
  <w:num w:numId="13" w16cid:durableId="629167399">
    <w:abstractNumId w:val="40"/>
  </w:num>
  <w:num w:numId="14" w16cid:durableId="1067220553">
    <w:abstractNumId w:val="44"/>
  </w:num>
  <w:num w:numId="15" w16cid:durableId="613639231">
    <w:abstractNumId w:val="39"/>
  </w:num>
  <w:num w:numId="16" w16cid:durableId="609699850">
    <w:abstractNumId w:val="1"/>
  </w:num>
  <w:num w:numId="17" w16cid:durableId="985622397">
    <w:abstractNumId w:val="41"/>
  </w:num>
  <w:num w:numId="18" w16cid:durableId="1655066384">
    <w:abstractNumId w:val="35"/>
  </w:num>
  <w:num w:numId="19" w16cid:durableId="355889518">
    <w:abstractNumId w:val="25"/>
  </w:num>
  <w:num w:numId="20" w16cid:durableId="90471716">
    <w:abstractNumId w:val="9"/>
  </w:num>
  <w:num w:numId="21" w16cid:durableId="910165093">
    <w:abstractNumId w:val="32"/>
  </w:num>
  <w:num w:numId="22" w16cid:durableId="1476676520">
    <w:abstractNumId w:val="24"/>
  </w:num>
  <w:num w:numId="23" w16cid:durableId="936445393">
    <w:abstractNumId w:val="20"/>
  </w:num>
  <w:num w:numId="24" w16cid:durableId="1842618734">
    <w:abstractNumId w:val="48"/>
  </w:num>
  <w:num w:numId="25" w16cid:durableId="1715613535">
    <w:abstractNumId w:val="16"/>
  </w:num>
  <w:num w:numId="26" w16cid:durableId="1912155166">
    <w:abstractNumId w:val="5"/>
  </w:num>
  <w:num w:numId="27" w16cid:durableId="1460685361">
    <w:abstractNumId w:val="34"/>
  </w:num>
  <w:num w:numId="28" w16cid:durableId="844704728">
    <w:abstractNumId w:val="26"/>
  </w:num>
  <w:num w:numId="29" w16cid:durableId="1811628181">
    <w:abstractNumId w:val="11"/>
  </w:num>
  <w:num w:numId="30" w16cid:durableId="1875343918">
    <w:abstractNumId w:val="36"/>
  </w:num>
  <w:num w:numId="31" w16cid:durableId="1069419288">
    <w:abstractNumId w:val="38"/>
  </w:num>
  <w:num w:numId="32" w16cid:durableId="194971579">
    <w:abstractNumId w:val="43"/>
  </w:num>
  <w:num w:numId="33" w16cid:durableId="1919746821">
    <w:abstractNumId w:val="10"/>
  </w:num>
  <w:num w:numId="34" w16cid:durableId="801656287">
    <w:abstractNumId w:val="13"/>
  </w:num>
  <w:num w:numId="35" w16cid:durableId="1969236077">
    <w:abstractNumId w:val="17"/>
  </w:num>
  <w:num w:numId="36" w16cid:durableId="1673600144">
    <w:abstractNumId w:val="4"/>
  </w:num>
  <w:num w:numId="37" w16cid:durableId="1668559720">
    <w:abstractNumId w:val="27"/>
  </w:num>
  <w:num w:numId="38" w16cid:durableId="397704298">
    <w:abstractNumId w:val="3"/>
  </w:num>
  <w:num w:numId="39" w16cid:durableId="1562138050">
    <w:abstractNumId w:val="0"/>
  </w:num>
  <w:num w:numId="40" w16cid:durableId="771047569">
    <w:abstractNumId w:val="21"/>
  </w:num>
  <w:num w:numId="41" w16cid:durableId="258563571">
    <w:abstractNumId w:val="18"/>
  </w:num>
  <w:num w:numId="42" w16cid:durableId="424693204">
    <w:abstractNumId w:val="14"/>
  </w:num>
  <w:num w:numId="43" w16cid:durableId="1109543394">
    <w:abstractNumId w:val="22"/>
  </w:num>
  <w:num w:numId="44" w16cid:durableId="49694071">
    <w:abstractNumId w:val="2"/>
  </w:num>
  <w:num w:numId="45" w16cid:durableId="2085836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80708340">
    <w:abstractNumId w:val="30"/>
  </w:num>
  <w:num w:numId="47" w16cid:durableId="2013291194">
    <w:abstractNumId w:val="50"/>
  </w:num>
  <w:num w:numId="48" w16cid:durableId="1614896673">
    <w:abstractNumId w:val="46"/>
  </w:num>
  <w:num w:numId="49" w16cid:durableId="1426269939">
    <w:abstractNumId w:val="45"/>
  </w:num>
  <w:num w:numId="50" w16cid:durableId="1796487947">
    <w:abstractNumId w:val="8"/>
  </w:num>
  <w:num w:numId="51" w16cid:durableId="753404782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377"/>
    <w:rsid w:val="00021CCE"/>
    <w:rsid w:val="000244DA"/>
    <w:rsid w:val="00024F7D"/>
    <w:rsid w:val="000311E8"/>
    <w:rsid w:val="00040C15"/>
    <w:rsid w:val="00041A78"/>
    <w:rsid w:val="00053725"/>
    <w:rsid w:val="00054C98"/>
    <w:rsid w:val="00056CDE"/>
    <w:rsid w:val="00067386"/>
    <w:rsid w:val="000732FF"/>
    <w:rsid w:val="00081D65"/>
    <w:rsid w:val="00082D64"/>
    <w:rsid w:val="000A1F96"/>
    <w:rsid w:val="000B3397"/>
    <w:rsid w:val="000B55A2"/>
    <w:rsid w:val="000C2FBF"/>
    <w:rsid w:val="000D258B"/>
    <w:rsid w:val="000D43CC"/>
    <w:rsid w:val="000D4C46"/>
    <w:rsid w:val="000D74AA"/>
    <w:rsid w:val="000E1E52"/>
    <w:rsid w:val="000F0FC3"/>
    <w:rsid w:val="000F14C6"/>
    <w:rsid w:val="000F1C11"/>
    <w:rsid w:val="00100FE1"/>
    <w:rsid w:val="001024BE"/>
    <w:rsid w:val="00103C7B"/>
    <w:rsid w:val="00106738"/>
    <w:rsid w:val="00114D79"/>
    <w:rsid w:val="00117761"/>
    <w:rsid w:val="00123836"/>
    <w:rsid w:val="001263D2"/>
    <w:rsid w:val="00127743"/>
    <w:rsid w:val="00137545"/>
    <w:rsid w:val="001407D7"/>
    <w:rsid w:val="0015561E"/>
    <w:rsid w:val="00157344"/>
    <w:rsid w:val="001627D5"/>
    <w:rsid w:val="00165278"/>
    <w:rsid w:val="0017612A"/>
    <w:rsid w:val="00186E87"/>
    <w:rsid w:val="001B4B65"/>
    <w:rsid w:val="001C1282"/>
    <w:rsid w:val="001C63E7"/>
    <w:rsid w:val="001E1DF9"/>
    <w:rsid w:val="001F5CF7"/>
    <w:rsid w:val="002208EF"/>
    <w:rsid w:val="00220E70"/>
    <w:rsid w:val="00222829"/>
    <w:rsid w:val="002228E8"/>
    <w:rsid w:val="002268FA"/>
    <w:rsid w:val="00227FAB"/>
    <w:rsid w:val="00237603"/>
    <w:rsid w:val="00242BAC"/>
    <w:rsid w:val="00247E8C"/>
    <w:rsid w:val="0025125A"/>
    <w:rsid w:val="00270E01"/>
    <w:rsid w:val="002776A1"/>
    <w:rsid w:val="0029547E"/>
    <w:rsid w:val="00296D76"/>
    <w:rsid w:val="002A6164"/>
    <w:rsid w:val="002B1426"/>
    <w:rsid w:val="002B3DBB"/>
    <w:rsid w:val="002F2906"/>
    <w:rsid w:val="00303210"/>
    <w:rsid w:val="00311083"/>
    <w:rsid w:val="003166A8"/>
    <w:rsid w:val="003173D2"/>
    <w:rsid w:val="003242E1"/>
    <w:rsid w:val="00326CE5"/>
    <w:rsid w:val="00333911"/>
    <w:rsid w:val="00334165"/>
    <w:rsid w:val="00351CBA"/>
    <w:rsid w:val="003531E7"/>
    <w:rsid w:val="003601A4"/>
    <w:rsid w:val="0037535C"/>
    <w:rsid w:val="003815C7"/>
    <w:rsid w:val="003862F6"/>
    <w:rsid w:val="0039092A"/>
    <w:rsid w:val="003934F8"/>
    <w:rsid w:val="00393DEE"/>
    <w:rsid w:val="00397A1B"/>
    <w:rsid w:val="003A21C8"/>
    <w:rsid w:val="003A4978"/>
    <w:rsid w:val="003B0308"/>
    <w:rsid w:val="003B7800"/>
    <w:rsid w:val="003B7C3C"/>
    <w:rsid w:val="003C1D7A"/>
    <w:rsid w:val="003C5F97"/>
    <w:rsid w:val="003D1E51"/>
    <w:rsid w:val="003F1310"/>
    <w:rsid w:val="003F4280"/>
    <w:rsid w:val="0041626C"/>
    <w:rsid w:val="004254FE"/>
    <w:rsid w:val="004347D1"/>
    <w:rsid w:val="004350BF"/>
    <w:rsid w:val="00436FFC"/>
    <w:rsid w:val="00437D28"/>
    <w:rsid w:val="0044354A"/>
    <w:rsid w:val="00454353"/>
    <w:rsid w:val="00461AC6"/>
    <w:rsid w:val="0047429B"/>
    <w:rsid w:val="004904C5"/>
    <w:rsid w:val="004917C4"/>
    <w:rsid w:val="00496E41"/>
    <w:rsid w:val="004A07A5"/>
    <w:rsid w:val="004B692B"/>
    <w:rsid w:val="004C3CAF"/>
    <w:rsid w:val="004C703E"/>
    <w:rsid w:val="004C7097"/>
    <w:rsid w:val="004D096E"/>
    <w:rsid w:val="004E785E"/>
    <w:rsid w:val="004E7905"/>
    <w:rsid w:val="004F06F2"/>
    <w:rsid w:val="004F0F5C"/>
    <w:rsid w:val="004F6434"/>
    <w:rsid w:val="005055FF"/>
    <w:rsid w:val="005077EB"/>
    <w:rsid w:val="00510059"/>
    <w:rsid w:val="005516D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C0C"/>
    <w:rsid w:val="005B66FC"/>
    <w:rsid w:val="005C6A23"/>
    <w:rsid w:val="005E14C2"/>
    <w:rsid w:val="005E30DC"/>
    <w:rsid w:val="005E3C6A"/>
    <w:rsid w:val="00605DD7"/>
    <w:rsid w:val="0060658F"/>
    <w:rsid w:val="00613219"/>
    <w:rsid w:val="00613B4B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3B43"/>
    <w:rsid w:val="006C6D6D"/>
    <w:rsid w:val="006C7A3B"/>
    <w:rsid w:val="006C7CE4"/>
    <w:rsid w:val="006D0613"/>
    <w:rsid w:val="006F4464"/>
    <w:rsid w:val="00706842"/>
    <w:rsid w:val="00714CA4"/>
    <w:rsid w:val="0071671B"/>
    <w:rsid w:val="00724487"/>
    <w:rsid w:val="007250D9"/>
    <w:rsid w:val="007274B8"/>
    <w:rsid w:val="00727F97"/>
    <w:rsid w:val="00730AE0"/>
    <w:rsid w:val="00733804"/>
    <w:rsid w:val="0074372D"/>
    <w:rsid w:val="007604F9"/>
    <w:rsid w:val="00763DC1"/>
    <w:rsid w:val="00764773"/>
    <w:rsid w:val="007675F1"/>
    <w:rsid w:val="007735DC"/>
    <w:rsid w:val="00773787"/>
    <w:rsid w:val="00782435"/>
    <w:rsid w:val="0078311A"/>
    <w:rsid w:val="00791D70"/>
    <w:rsid w:val="00796511"/>
    <w:rsid w:val="007A61C5"/>
    <w:rsid w:val="007A6888"/>
    <w:rsid w:val="007B0DCC"/>
    <w:rsid w:val="007B2222"/>
    <w:rsid w:val="007B3FD5"/>
    <w:rsid w:val="007D3601"/>
    <w:rsid w:val="007D6C20"/>
    <w:rsid w:val="007D748D"/>
    <w:rsid w:val="007E73B4"/>
    <w:rsid w:val="00812516"/>
    <w:rsid w:val="00832EBB"/>
    <w:rsid w:val="00834734"/>
    <w:rsid w:val="00835BF6"/>
    <w:rsid w:val="008733A5"/>
    <w:rsid w:val="008761F3"/>
    <w:rsid w:val="00881DD2"/>
    <w:rsid w:val="00882B54"/>
    <w:rsid w:val="008912AE"/>
    <w:rsid w:val="008A729E"/>
    <w:rsid w:val="008A7598"/>
    <w:rsid w:val="008B0F23"/>
    <w:rsid w:val="008B12BB"/>
    <w:rsid w:val="008B1E54"/>
    <w:rsid w:val="008B4B9A"/>
    <w:rsid w:val="008B560B"/>
    <w:rsid w:val="008C41F7"/>
    <w:rsid w:val="008D3BF0"/>
    <w:rsid w:val="008D6DCF"/>
    <w:rsid w:val="008E5424"/>
    <w:rsid w:val="008F19F1"/>
    <w:rsid w:val="008F224E"/>
    <w:rsid w:val="00900604"/>
    <w:rsid w:val="009012E8"/>
    <w:rsid w:val="00901689"/>
    <w:rsid w:val="009018F0"/>
    <w:rsid w:val="009031AC"/>
    <w:rsid w:val="00906E82"/>
    <w:rsid w:val="0091243B"/>
    <w:rsid w:val="009203A8"/>
    <w:rsid w:val="00921528"/>
    <w:rsid w:val="00933C29"/>
    <w:rsid w:val="00945E13"/>
    <w:rsid w:val="00953113"/>
    <w:rsid w:val="00954B97"/>
    <w:rsid w:val="00955127"/>
    <w:rsid w:val="00955567"/>
    <w:rsid w:val="00956BC9"/>
    <w:rsid w:val="00961DA0"/>
    <w:rsid w:val="00970F49"/>
    <w:rsid w:val="009715DA"/>
    <w:rsid w:val="00974F2B"/>
    <w:rsid w:val="00976338"/>
    <w:rsid w:val="009803F8"/>
    <w:rsid w:val="0098266D"/>
    <w:rsid w:val="009906D6"/>
    <w:rsid w:val="00992D9C"/>
    <w:rsid w:val="009931F0"/>
    <w:rsid w:val="009955F8"/>
    <w:rsid w:val="009A1CBC"/>
    <w:rsid w:val="009A36AD"/>
    <w:rsid w:val="009B18A2"/>
    <w:rsid w:val="009B44B8"/>
    <w:rsid w:val="009D04EE"/>
    <w:rsid w:val="009E37D3"/>
    <w:rsid w:val="009E52E7"/>
    <w:rsid w:val="009E5BD9"/>
    <w:rsid w:val="009E6543"/>
    <w:rsid w:val="009F57C0"/>
    <w:rsid w:val="00A0510D"/>
    <w:rsid w:val="00A11569"/>
    <w:rsid w:val="00A204BB"/>
    <w:rsid w:val="00A20A67"/>
    <w:rsid w:val="00A25633"/>
    <w:rsid w:val="00A27EE4"/>
    <w:rsid w:val="00A36EE2"/>
    <w:rsid w:val="00A4187F"/>
    <w:rsid w:val="00A51CA9"/>
    <w:rsid w:val="00A57976"/>
    <w:rsid w:val="00A57B02"/>
    <w:rsid w:val="00A636B8"/>
    <w:rsid w:val="00A744D3"/>
    <w:rsid w:val="00A8496D"/>
    <w:rsid w:val="00A84E9B"/>
    <w:rsid w:val="00A85710"/>
    <w:rsid w:val="00A85D42"/>
    <w:rsid w:val="00A85F4F"/>
    <w:rsid w:val="00A87627"/>
    <w:rsid w:val="00A877BE"/>
    <w:rsid w:val="00A91D4B"/>
    <w:rsid w:val="00A962D4"/>
    <w:rsid w:val="00A9790B"/>
    <w:rsid w:val="00AA2B8A"/>
    <w:rsid w:val="00AB3C66"/>
    <w:rsid w:val="00AC2486"/>
    <w:rsid w:val="00AD2200"/>
    <w:rsid w:val="00AE24A1"/>
    <w:rsid w:val="00AE6AB7"/>
    <w:rsid w:val="00AE7A32"/>
    <w:rsid w:val="00B13079"/>
    <w:rsid w:val="00B162B5"/>
    <w:rsid w:val="00B21A1D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34C"/>
    <w:rsid w:val="00BA121B"/>
    <w:rsid w:val="00BA2CF0"/>
    <w:rsid w:val="00BA2CF1"/>
    <w:rsid w:val="00BB345E"/>
    <w:rsid w:val="00BB3C6A"/>
    <w:rsid w:val="00BC3813"/>
    <w:rsid w:val="00BC7808"/>
    <w:rsid w:val="00BE099A"/>
    <w:rsid w:val="00BE09EC"/>
    <w:rsid w:val="00BE4148"/>
    <w:rsid w:val="00BE55F4"/>
    <w:rsid w:val="00C06EBC"/>
    <w:rsid w:val="00C0723F"/>
    <w:rsid w:val="00C121F9"/>
    <w:rsid w:val="00C12582"/>
    <w:rsid w:val="00C17B01"/>
    <w:rsid w:val="00C21E3A"/>
    <w:rsid w:val="00C26C83"/>
    <w:rsid w:val="00C31CA1"/>
    <w:rsid w:val="00C337BC"/>
    <w:rsid w:val="00C52383"/>
    <w:rsid w:val="00C56A9B"/>
    <w:rsid w:val="00C578D7"/>
    <w:rsid w:val="00C609D7"/>
    <w:rsid w:val="00C740CF"/>
    <w:rsid w:val="00C7438E"/>
    <w:rsid w:val="00C8277D"/>
    <w:rsid w:val="00C82D89"/>
    <w:rsid w:val="00C916BA"/>
    <w:rsid w:val="00C95538"/>
    <w:rsid w:val="00C95C19"/>
    <w:rsid w:val="00C96567"/>
    <w:rsid w:val="00C97E44"/>
    <w:rsid w:val="00CA6CCD"/>
    <w:rsid w:val="00CB2A81"/>
    <w:rsid w:val="00CC28A1"/>
    <w:rsid w:val="00CC50B7"/>
    <w:rsid w:val="00CD66EF"/>
    <w:rsid w:val="00CE2498"/>
    <w:rsid w:val="00CE35C5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D0E"/>
    <w:rsid w:val="00D617CC"/>
    <w:rsid w:val="00D66D1F"/>
    <w:rsid w:val="00D812E4"/>
    <w:rsid w:val="00D82186"/>
    <w:rsid w:val="00D83E4E"/>
    <w:rsid w:val="00D87A1E"/>
    <w:rsid w:val="00D9541C"/>
    <w:rsid w:val="00D97B7E"/>
    <w:rsid w:val="00DA5806"/>
    <w:rsid w:val="00DA620E"/>
    <w:rsid w:val="00DB19AD"/>
    <w:rsid w:val="00DD77A2"/>
    <w:rsid w:val="00DE2CE8"/>
    <w:rsid w:val="00DE39D8"/>
    <w:rsid w:val="00DE5614"/>
    <w:rsid w:val="00DE5E08"/>
    <w:rsid w:val="00DF46F7"/>
    <w:rsid w:val="00E0407E"/>
    <w:rsid w:val="00E04FDF"/>
    <w:rsid w:val="00E06696"/>
    <w:rsid w:val="00E13CB7"/>
    <w:rsid w:val="00E15F2A"/>
    <w:rsid w:val="00E233D8"/>
    <w:rsid w:val="00E279E8"/>
    <w:rsid w:val="00E35AB7"/>
    <w:rsid w:val="00E4452D"/>
    <w:rsid w:val="00E579D6"/>
    <w:rsid w:val="00E61013"/>
    <w:rsid w:val="00E75567"/>
    <w:rsid w:val="00E857D6"/>
    <w:rsid w:val="00E87933"/>
    <w:rsid w:val="00E97FB2"/>
    <w:rsid w:val="00EA0163"/>
    <w:rsid w:val="00EA0C3A"/>
    <w:rsid w:val="00EA30C6"/>
    <w:rsid w:val="00EB1530"/>
    <w:rsid w:val="00EB2779"/>
    <w:rsid w:val="00EC3C8D"/>
    <w:rsid w:val="00ED18F9"/>
    <w:rsid w:val="00ED3A07"/>
    <w:rsid w:val="00ED53C9"/>
    <w:rsid w:val="00ED6556"/>
    <w:rsid w:val="00EE197A"/>
    <w:rsid w:val="00EE5430"/>
    <w:rsid w:val="00EE60D2"/>
    <w:rsid w:val="00EE7DA3"/>
    <w:rsid w:val="00EF46CE"/>
    <w:rsid w:val="00F14A2E"/>
    <w:rsid w:val="00F1662D"/>
    <w:rsid w:val="00F23753"/>
    <w:rsid w:val="00F3099C"/>
    <w:rsid w:val="00F35F4F"/>
    <w:rsid w:val="00F50AC5"/>
    <w:rsid w:val="00F6025D"/>
    <w:rsid w:val="00F607D9"/>
    <w:rsid w:val="00F672B2"/>
    <w:rsid w:val="00F7401B"/>
    <w:rsid w:val="00F82AF1"/>
    <w:rsid w:val="00F8340A"/>
    <w:rsid w:val="00F83D10"/>
    <w:rsid w:val="00F84BE3"/>
    <w:rsid w:val="00F87624"/>
    <w:rsid w:val="00F93643"/>
    <w:rsid w:val="00F96457"/>
    <w:rsid w:val="00FA1D0E"/>
    <w:rsid w:val="00FA28D1"/>
    <w:rsid w:val="00FB022D"/>
    <w:rsid w:val="00FB1F17"/>
    <w:rsid w:val="00FB3492"/>
    <w:rsid w:val="00FC3092"/>
    <w:rsid w:val="00FC415A"/>
    <w:rsid w:val="00FC6098"/>
    <w:rsid w:val="00FD20DE"/>
    <w:rsid w:val="00FF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CA331"/>
  <w15:docId w15:val="{8606A317-4377-40FF-9C97-FFE0A85A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B3C6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350BF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qFormat/>
    <w:rsid w:val="00222829"/>
    <w:rPr>
      <w:rFonts w:ascii="Calibri" w:eastAsia="Calibri" w:hAnsi="Calibri" w:cs="Times New Roman"/>
    </w:rPr>
  </w:style>
  <w:style w:type="character" w:styleId="aff9">
    <w:name w:val="Strong"/>
    <w:basedOn w:val="a2"/>
    <w:uiPriority w:val="22"/>
    <w:qFormat/>
    <w:rsid w:val="00F23753"/>
    <w:rPr>
      <w:b/>
      <w:bCs/>
    </w:rPr>
  </w:style>
  <w:style w:type="paragraph" w:customStyle="1" w:styleId="formattext">
    <w:name w:val="formattext"/>
    <w:basedOn w:val="a1"/>
    <w:rsid w:val="0022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"/>
    <w:uiPriority w:val="39"/>
    <w:rsid w:val="00FF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63382/" TargetMode="External"/><Relationship Id="rId18" Type="http://schemas.openxmlformats.org/officeDocument/2006/relationships/hyperlink" Target="https://docs.cntd.ru/document/12000862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980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12883" TargetMode="External"/><Relationship Id="rId17" Type="http://schemas.openxmlformats.org/officeDocument/2006/relationships/hyperlink" Target="https://docs.cntd.ru/document/90230320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rasiancommission.org/_layouts/Lanit.EEC.Desicions/Download.aspx?IsDlg=0&amp;ID=1286&amp;print=1" TargetMode="External"/><Relationship Id="rId20" Type="http://schemas.openxmlformats.org/officeDocument/2006/relationships/hyperlink" Target="https://docs.cntd.ru/document/9022995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059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hyperlink" Target="https://docs.cntd.ru/document/902275195" TargetMode="External"/><Relationship Id="rId10" Type="http://schemas.openxmlformats.org/officeDocument/2006/relationships/hyperlink" Target="https://docs.cntd.ru/document/499044930" TargetMode="External"/><Relationship Id="rId19" Type="http://schemas.openxmlformats.org/officeDocument/2006/relationships/hyperlink" Target="https://docs.cntd.ru/document/902299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0658330" TargetMode="External"/><Relationship Id="rId14" Type="http://schemas.openxmlformats.org/officeDocument/2006/relationships/hyperlink" Target="https://docs.cntd.ru/document/573275590" TargetMode="External"/><Relationship Id="rId22" Type="http://schemas.openxmlformats.org/officeDocument/2006/relationships/hyperlink" Target="https://docs.cntd.ru/document/1200031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0060-75C1-412B-A1E9-E2A81F97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9733</Words>
  <Characters>55483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Ольга Карамышева</cp:lastModifiedBy>
  <cp:revision>9</cp:revision>
  <dcterms:created xsi:type="dcterms:W3CDTF">2024-10-28T21:13:00Z</dcterms:created>
  <dcterms:modified xsi:type="dcterms:W3CDTF">2024-10-29T11:59:00Z</dcterms:modified>
</cp:coreProperties>
</file>