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4E44D5B3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</w:t>
      </w:r>
      <w:r w:rsidRPr="00E76B34">
        <w:rPr>
          <w:b/>
          <w:sz w:val="24"/>
          <w:szCs w:val="28"/>
          <w:u w:val="single"/>
        </w:rPr>
        <w:t>«Профессионалы»</w:t>
      </w:r>
      <w:r>
        <w:rPr>
          <w:b/>
          <w:sz w:val="24"/>
          <w:szCs w:val="28"/>
        </w:rPr>
        <w:t xml:space="preserve"> </w:t>
      </w:r>
      <w:r w:rsidR="00AB4ADD">
        <w:rPr>
          <w:b/>
          <w:sz w:val="24"/>
          <w:szCs w:val="28"/>
        </w:rPr>
        <w:t xml:space="preserve">по компетенции </w:t>
      </w:r>
      <w:r w:rsidR="00E76B34" w:rsidRPr="00E76B34">
        <w:rPr>
          <w:b/>
          <w:sz w:val="24"/>
          <w:szCs w:val="28"/>
          <w:u w:val="single"/>
        </w:rPr>
        <w:t>«Мастерство приготовления кофе и чая»</w:t>
      </w:r>
      <w:r w:rsidR="00AB4ADD" w:rsidRPr="00E22CB3">
        <w:rPr>
          <w:sz w:val="24"/>
          <w:szCs w:val="28"/>
        </w:rPr>
        <w:cr/>
      </w:r>
      <w:bookmarkStart w:id="0" w:name="_GoBack"/>
      <w:bookmarkEnd w:id="0"/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935459"/>
    <w:rsid w:val="009C6A6D"/>
    <w:rsid w:val="00AB4ADD"/>
    <w:rsid w:val="00E7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Ланцов Роман Игоревич</cp:lastModifiedBy>
  <cp:revision>5</cp:revision>
  <dcterms:created xsi:type="dcterms:W3CDTF">2023-10-02T14:46:00Z</dcterms:created>
  <dcterms:modified xsi:type="dcterms:W3CDTF">2024-10-01T12:28:00Z</dcterms:modified>
</cp:coreProperties>
</file>