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374F" w14:textId="7F7B890D" w:rsidR="00BD1356" w:rsidRPr="00295370" w:rsidRDefault="00295370" w:rsidP="00295370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  <w:r w:rsidRPr="00295370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794B277C" wp14:editId="19056835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0DDB3" w14:textId="29A5E1A3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BCDFA3D" w14:textId="0805CFB4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61FDE230" w14:textId="63DB354F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B5B7A8C" w14:textId="77777777" w:rsidR="00295370" w:rsidRPr="00295370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295370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6B990AC9" w14:textId="68060BD0" w:rsidR="00AC205B" w:rsidRPr="00295370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295370">
        <w:rPr>
          <w:rFonts w:ascii="Times New Roman" w:hAnsi="Times New Roman" w:cs="Times New Roman"/>
          <w:sz w:val="40"/>
          <w:szCs w:val="40"/>
        </w:rPr>
        <w:t>«Промышленная автоматика</w:t>
      </w:r>
      <w:r w:rsidR="00EF4CD5">
        <w:rPr>
          <w:rFonts w:ascii="Times New Roman" w:hAnsi="Times New Roman" w:cs="Times New Roman"/>
          <w:sz w:val="40"/>
          <w:szCs w:val="40"/>
        </w:rPr>
        <w:t xml:space="preserve"> (Юниоры)</w:t>
      </w:r>
      <w:r w:rsidRPr="00295370">
        <w:rPr>
          <w:rFonts w:ascii="Times New Roman" w:hAnsi="Times New Roman" w:cs="Times New Roman"/>
          <w:sz w:val="40"/>
          <w:szCs w:val="40"/>
        </w:rPr>
        <w:t>»</w:t>
      </w:r>
    </w:p>
    <w:p w14:paraId="4DE47974" w14:textId="71F95DA0" w:rsidR="00AC205B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95370">
        <w:rPr>
          <w:rFonts w:ascii="Times New Roman" w:hAnsi="Times New Roman" w:cs="Times New Roman"/>
          <w:sz w:val="36"/>
          <w:szCs w:val="36"/>
        </w:rPr>
        <w:t>Финал Чемпионата по профессиональному мастерству «Профессионалы» в 202</w:t>
      </w:r>
      <w:r w:rsidR="00EF4CD5">
        <w:rPr>
          <w:rFonts w:ascii="Times New Roman" w:hAnsi="Times New Roman" w:cs="Times New Roman"/>
          <w:sz w:val="36"/>
          <w:szCs w:val="36"/>
        </w:rPr>
        <w:t>5</w:t>
      </w:r>
      <w:r w:rsidRPr="00295370">
        <w:rPr>
          <w:rFonts w:ascii="Times New Roman" w:hAnsi="Times New Roman" w:cs="Times New Roman"/>
          <w:sz w:val="36"/>
          <w:szCs w:val="36"/>
        </w:rPr>
        <w:t xml:space="preserve"> году</w:t>
      </w:r>
    </w:p>
    <w:p w14:paraId="14A163D8" w14:textId="77777777" w:rsidR="00295370" w:rsidRP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FA1F39B" w14:textId="530B4D6F" w:rsidR="00AC205B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68A24" w14:textId="0E8001D4" w:rsidR="00AC205B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2E9DF" w14:textId="3962F145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EB511" w14:textId="4C050E37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F20EE" w14:textId="6E9F3934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626BB6" w14:textId="73CB0DA4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73567" w14:textId="0E288EC2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F94FE4" w14:textId="2B7AA623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44B0F" w14:textId="260036B9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01A7D" w14:textId="434531F5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A6A48" w14:textId="4EEC23AC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15D51" w14:textId="1F05D27B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87B4C" w14:textId="6C4ED871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D24BFB" w14:textId="49B9A96F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5EB93" w14:textId="624B67F4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FD7BB" w14:textId="0363DD7B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16E81" w14:textId="77777777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BAD09" w14:textId="77777777" w:rsidR="00295370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95370" w:rsidSect="00061E1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4C2F80A1" w14:textId="77777777" w:rsidR="005B0E0C" w:rsidRPr="00061E1D" w:rsidRDefault="005B0E0C" w:rsidP="00061E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E1D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56686EA" w14:textId="77777777" w:rsidR="005B0E0C" w:rsidRPr="00061E1D" w:rsidRDefault="005B0E0C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6AC09" w14:textId="5952A476" w:rsidR="00295370" w:rsidRPr="00061E1D" w:rsidRDefault="005B0E0C" w:rsidP="00061E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E1D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251580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0B8D27" w14:textId="036D1B24" w:rsidR="00D74224" w:rsidRPr="00061E1D" w:rsidRDefault="00D74224" w:rsidP="00061E1D">
          <w:pPr>
            <w:pStyle w:val="a9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68F1715" w14:textId="44E380C9" w:rsidR="00061E1D" w:rsidRPr="00061E1D" w:rsidRDefault="00D74224" w:rsidP="00061E1D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r w:rsidRPr="00061E1D">
            <w:fldChar w:fldCharType="begin"/>
          </w:r>
          <w:r w:rsidRPr="00061E1D">
            <w:instrText xml:space="preserve"> TOC \o "1-3" \h \z \u </w:instrText>
          </w:r>
          <w:r w:rsidRPr="00061E1D">
            <w:fldChar w:fldCharType="separate"/>
          </w:r>
          <w:hyperlink w:anchor="_Toc179211173" w:history="1">
            <w:r w:rsidR="00061E1D" w:rsidRPr="00061E1D">
              <w:rPr>
                <w:rStyle w:val="aa"/>
                <w:rFonts w:eastAsiaTheme="majorEastAsia"/>
                <w:noProof/>
                <w:color w:val="auto"/>
              </w:rPr>
              <w:t>1. ОСНОВНЫЕ ТРЕБОВАНИЯ КОМПЕТЕНЦИИ</w:t>
            </w:r>
            <w:r w:rsidR="00061E1D" w:rsidRPr="00061E1D">
              <w:rPr>
                <w:noProof/>
                <w:webHidden/>
              </w:rPr>
              <w:tab/>
            </w:r>
            <w:r w:rsidR="00061E1D" w:rsidRPr="00061E1D">
              <w:rPr>
                <w:noProof/>
                <w:webHidden/>
              </w:rPr>
              <w:fldChar w:fldCharType="begin"/>
            </w:r>
            <w:r w:rsidR="00061E1D" w:rsidRPr="00061E1D">
              <w:rPr>
                <w:noProof/>
                <w:webHidden/>
              </w:rPr>
              <w:instrText xml:space="preserve"> PAGEREF _Toc179211173 \h </w:instrText>
            </w:r>
            <w:r w:rsidR="00061E1D" w:rsidRPr="00061E1D">
              <w:rPr>
                <w:noProof/>
                <w:webHidden/>
              </w:rPr>
            </w:r>
            <w:r w:rsidR="00061E1D" w:rsidRPr="00061E1D">
              <w:rPr>
                <w:noProof/>
                <w:webHidden/>
              </w:rPr>
              <w:fldChar w:fldCharType="separate"/>
            </w:r>
            <w:r w:rsidR="00061E1D" w:rsidRPr="00061E1D">
              <w:rPr>
                <w:noProof/>
                <w:webHidden/>
              </w:rPr>
              <w:t>4</w:t>
            </w:r>
            <w:r w:rsidR="00061E1D" w:rsidRPr="00061E1D">
              <w:rPr>
                <w:noProof/>
                <w:webHidden/>
              </w:rPr>
              <w:fldChar w:fldCharType="end"/>
            </w:r>
          </w:hyperlink>
        </w:p>
        <w:p w14:paraId="5A753E85" w14:textId="5B2CBA64" w:rsidR="00061E1D" w:rsidRPr="00061E1D" w:rsidRDefault="001B5D33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4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_Toc179211174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EC4F81" w14:textId="638A664C" w:rsidR="00061E1D" w:rsidRPr="00061E1D" w:rsidRDefault="001B5D33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5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«Промышленная автоматика»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_Toc179211175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B2E3E0" w14:textId="45F3C7FA" w:rsidR="00061E1D" w:rsidRPr="00061E1D" w:rsidRDefault="001B5D33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6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_Toc179211176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DCE450" w14:textId="6DBF7E97" w:rsidR="00061E1D" w:rsidRPr="00061E1D" w:rsidRDefault="001B5D33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7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_Toc179211177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FA608" w14:textId="1AD571E9" w:rsidR="00061E1D" w:rsidRPr="00061E1D" w:rsidRDefault="001B5D33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8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_Toc179211178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0159FF" w14:textId="6EE37ED1" w:rsidR="00061E1D" w:rsidRPr="00061E1D" w:rsidRDefault="001B5D33" w:rsidP="00061E1D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79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_Toc179211179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6645B" w14:textId="090C6682" w:rsidR="00061E1D" w:rsidRPr="00061E1D" w:rsidRDefault="001B5D33" w:rsidP="00061E1D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80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_Toc179211180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A4ACEF" w14:textId="41CF8379" w:rsidR="00061E1D" w:rsidRPr="00061E1D" w:rsidRDefault="001B5D33" w:rsidP="00061E1D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79211181" w:history="1">
            <w:r w:rsidR="00061E1D" w:rsidRPr="00061E1D">
              <w:rPr>
                <w:rStyle w:val="aa"/>
                <w:rFonts w:eastAsiaTheme="majorEastAsia"/>
                <w:noProof/>
                <w:color w:val="auto"/>
              </w:rPr>
              <w:t>2. СПЕЦИАЛЬНЫЕ ПРАВИЛА КОМПЕТЕНЦИИ</w:t>
            </w:r>
            <w:r w:rsidR="00061E1D" w:rsidRPr="00061E1D">
              <w:rPr>
                <w:noProof/>
                <w:webHidden/>
              </w:rPr>
              <w:tab/>
            </w:r>
            <w:r w:rsidR="00061E1D" w:rsidRPr="00061E1D">
              <w:rPr>
                <w:noProof/>
                <w:webHidden/>
              </w:rPr>
              <w:fldChar w:fldCharType="begin"/>
            </w:r>
            <w:r w:rsidR="00061E1D" w:rsidRPr="00061E1D">
              <w:rPr>
                <w:noProof/>
                <w:webHidden/>
              </w:rPr>
              <w:instrText xml:space="preserve"> PAGEREF _Toc179211181 \h </w:instrText>
            </w:r>
            <w:r w:rsidR="00061E1D" w:rsidRPr="00061E1D">
              <w:rPr>
                <w:noProof/>
                <w:webHidden/>
              </w:rPr>
            </w:r>
            <w:r w:rsidR="00061E1D" w:rsidRPr="00061E1D">
              <w:rPr>
                <w:noProof/>
                <w:webHidden/>
              </w:rPr>
              <w:fldChar w:fldCharType="separate"/>
            </w:r>
            <w:r w:rsidR="00061E1D" w:rsidRPr="00061E1D">
              <w:rPr>
                <w:noProof/>
                <w:webHidden/>
              </w:rPr>
              <w:t>14</w:t>
            </w:r>
            <w:r w:rsidR="00061E1D" w:rsidRPr="00061E1D">
              <w:rPr>
                <w:noProof/>
                <w:webHidden/>
              </w:rPr>
              <w:fldChar w:fldCharType="end"/>
            </w:r>
          </w:hyperlink>
        </w:p>
        <w:p w14:paraId="528B174D" w14:textId="068BF1B8" w:rsidR="00061E1D" w:rsidRPr="00061E1D" w:rsidRDefault="001B5D33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82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_Toc179211182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9D3F1" w14:textId="49FA0F38" w:rsidR="00061E1D" w:rsidRPr="00061E1D" w:rsidRDefault="001B5D33" w:rsidP="00061E1D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9211183" w:history="1">
            <w:r w:rsidR="00061E1D" w:rsidRPr="00061E1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_Toc179211183 \h </w:instrTex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61E1D" w:rsidRPr="00061E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149EC4" w14:textId="0A4B8614" w:rsidR="00061E1D" w:rsidRPr="00061E1D" w:rsidRDefault="001B5D33" w:rsidP="00061E1D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79211184" w:history="1">
            <w:r w:rsidR="00061E1D" w:rsidRPr="00061E1D">
              <w:rPr>
                <w:rStyle w:val="aa"/>
                <w:rFonts w:eastAsiaTheme="majorEastAsia"/>
                <w:noProof/>
                <w:color w:val="auto"/>
              </w:rPr>
              <w:t>3. ПРИЛОЖЕНИЯ</w:t>
            </w:r>
            <w:r w:rsidR="00061E1D" w:rsidRPr="00061E1D">
              <w:rPr>
                <w:noProof/>
                <w:webHidden/>
              </w:rPr>
              <w:tab/>
            </w:r>
            <w:r w:rsidR="00061E1D" w:rsidRPr="00061E1D">
              <w:rPr>
                <w:noProof/>
                <w:webHidden/>
              </w:rPr>
              <w:fldChar w:fldCharType="begin"/>
            </w:r>
            <w:r w:rsidR="00061E1D" w:rsidRPr="00061E1D">
              <w:rPr>
                <w:noProof/>
                <w:webHidden/>
              </w:rPr>
              <w:instrText xml:space="preserve"> PAGEREF _Toc179211184 \h </w:instrText>
            </w:r>
            <w:r w:rsidR="00061E1D" w:rsidRPr="00061E1D">
              <w:rPr>
                <w:noProof/>
                <w:webHidden/>
              </w:rPr>
            </w:r>
            <w:r w:rsidR="00061E1D" w:rsidRPr="00061E1D">
              <w:rPr>
                <w:noProof/>
                <w:webHidden/>
              </w:rPr>
              <w:fldChar w:fldCharType="separate"/>
            </w:r>
            <w:r w:rsidR="00061E1D" w:rsidRPr="00061E1D">
              <w:rPr>
                <w:noProof/>
                <w:webHidden/>
              </w:rPr>
              <w:t>15</w:t>
            </w:r>
            <w:r w:rsidR="00061E1D" w:rsidRPr="00061E1D">
              <w:rPr>
                <w:noProof/>
                <w:webHidden/>
              </w:rPr>
              <w:fldChar w:fldCharType="end"/>
            </w:r>
          </w:hyperlink>
        </w:p>
        <w:p w14:paraId="3532FB44" w14:textId="5B1B935A" w:rsidR="00D74224" w:rsidRPr="00061E1D" w:rsidRDefault="00D74224" w:rsidP="00061E1D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61E1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75F63C8" w14:textId="5183E54B" w:rsidR="00231834" w:rsidRPr="00061E1D" w:rsidRDefault="00231834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92FBB" w14:textId="77777777" w:rsidR="00FC7339" w:rsidRDefault="00FC7339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C7339" w:rsidSect="00FC733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830CF0" w14:textId="36C4FAAF" w:rsidR="00F1004A" w:rsidRPr="00F1004A" w:rsidRDefault="00F1004A" w:rsidP="00FC73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719428A4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УГО – условно-графические изображения.</w:t>
      </w:r>
    </w:p>
    <w:p w14:paraId="5BE80ED1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ТК – требования компетенции.</w:t>
      </w:r>
    </w:p>
    <w:p w14:paraId="708D4FD9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ЕСКД – единая система конструкторской документации.</w:t>
      </w:r>
    </w:p>
    <w:p w14:paraId="783D358F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САПР – система автоматизированного проектирования.</w:t>
      </w:r>
    </w:p>
    <w:p w14:paraId="5F3CA75B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ПЛР – программируемое логическое реле.</w:t>
      </w:r>
    </w:p>
    <w:p w14:paraId="34ED4A5E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ПЛК – программируемый логический контроллер.</w:t>
      </w:r>
    </w:p>
    <w:p w14:paraId="0E4AB8BD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СПК – сенсорный панельный контроллер.</w:t>
      </w:r>
    </w:p>
    <w:p w14:paraId="4BBE0252" w14:textId="29C74C10" w:rsidR="00231834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СИЗ – средства индивидуальной защиты.</w:t>
      </w:r>
    </w:p>
    <w:p w14:paraId="5DBDDDE6" w14:textId="57F6A375" w:rsidR="00CD03E9" w:rsidRDefault="00CD03E9" w:rsidP="00CD03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9B6B7" w14:textId="42EE101C" w:rsidR="00CD03E9" w:rsidRDefault="00CD03E9" w:rsidP="00CD03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BD685B" w14:textId="77777777" w:rsidR="00B83E6C" w:rsidRPr="00B83E6C" w:rsidRDefault="00B83E6C" w:rsidP="00BD1D98">
      <w:pPr>
        <w:pStyle w:val="1"/>
      </w:pPr>
      <w:bookmarkStart w:id="0" w:name="_Toc179211173"/>
      <w:r w:rsidRPr="00B83E6C">
        <w:lastRenderedPageBreak/>
        <w:t>1. ОСНОВНЫЕ ТРЕБОВАНИЯ КОМПЕТЕНЦИИ</w:t>
      </w:r>
      <w:bookmarkEnd w:id="0"/>
    </w:p>
    <w:p w14:paraId="255950E3" w14:textId="77777777" w:rsidR="00B83E6C" w:rsidRPr="00B83E6C" w:rsidRDefault="00B83E6C" w:rsidP="00BD1D98">
      <w:pPr>
        <w:pStyle w:val="2"/>
      </w:pPr>
      <w:bookmarkStart w:id="1" w:name="_Toc179211174"/>
      <w:r w:rsidRPr="00B83E6C">
        <w:t>1.1. ОБЩИЕ СВЕДЕНИЯ О ТРЕБОВАНИЯХ КОМПЕТЕНЦИИ</w:t>
      </w:r>
      <w:bookmarkEnd w:id="1"/>
    </w:p>
    <w:p w14:paraId="6E80E888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«Промышленная автоматика»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6265A1F7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003649B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D379361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81DE0DA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D480B9F" w14:textId="7F15AE51" w:rsidR="00B83E6C" w:rsidRP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2B957" w14:textId="77777777" w:rsidR="00B83E6C" w:rsidRPr="00455206" w:rsidRDefault="00B83E6C" w:rsidP="00455206">
      <w:pPr>
        <w:pStyle w:val="2"/>
      </w:pPr>
      <w:bookmarkStart w:id="2" w:name="_Toc179211175"/>
      <w:r w:rsidRPr="00455206">
        <w:t>1.2. ПЕРЕЧЕНЬ ПРОФЕССИОНАЛЬНЫХ ЗАДАЧ СПЕЦИАЛИСТА ПО КОМПЕТЕНЦИИ «Промышленная автоматика»</w:t>
      </w:r>
      <w:bookmarkEnd w:id="2"/>
    </w:p>
    <w:p w14:paraId="28741534" w14:textId="77777777" w:rsidR="00B83E6C" w:rsidRPr="00B83E6C" w:rsidRDefault="00B83E6C" w:rsidP="00B83E6C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83E6C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085E2D15" w14:textId="77777777" w:rsidR="00B83E6C" w:rsidRP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CC9CE" w14:textId="3168AC9A" w:rsidR="00CD03E9" w:rsidRPr="00B83E6C" w:rsidRDefault="00B83E6C" w:rsidP="00B83E6C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6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662"/>
        <w:gridCol w:w="1559"/>
      </w:tblGrid>
      <w:tr w:rsidR="009D6B76" w:rsidRPr="0041358C" w14:paraId="7AE197FC" w14:textId="77777777" w:rsidTr="002357BB">
        <w:trPr>
          <w:jc w:val="center"/>
        </w:trPr>
        <w:tc>
          <w:tcPr>
            <w:tcW w:w="988" w:type="dxa"/>
            <w:shd w:val="clear" w:color="auto" w:fill="92D050"/>
            <w:vAlign w:val="center"/>
          </w:tcPr>
          <w:p w14:paraId="43998F1D" w14:textId="5DD5E504" w:rsidR="009D6B76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75141736" w14:textId="3E3B79E1" w:rsidR="009D6B76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1ECB5DFE" w14:textId="562A122A" w:rsidR="009D6B76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87043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9D6B76" w:rsidRPr="0041358C" w14:paraId="0C57A8CD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B90A006" w14:textId="36BB9A95" w:rsidR="009D6B76" w:rsidRPr="005B4D80" w:rsidRDefault="005B4D80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3657DB39" w14:textId="15D8BF97" w:rsidR="009D6B76" w:rsidRPr="005B4D80" w:rsidRDefault="009D6B76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</w:t>
            </w:r>
          </w:p>
        </w:tc>
        <w:tc>
          <w:tcPr>
            <w:tcW w:w="1559" w:type="dxa"/>
            <w:vAlign w:val="center"/>
          </w:tcPr>
          <w:p w14:paraId="6381F9C3" w14:textId="70B04E60" w:rsidR="009D6B76" w:rsidRPr="005B4D80" w:rsidRDefault="005B4D80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70432" w:rsidRPr="0041358C" w14:paraId="79D4EED8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19F376B9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EC5D9DD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2C1E5E2A" w14:textId="3E4E328F" w:rsidR="00870432" w:rsidRPr="0041358C" w:rsidRDefault="00870432" w:rsidP="0041358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8C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ручного и электроинструмента</w:t>
            </w:r>
          </w:p>
        </w:tc>
        <w:tc>
          <w:tcPr>
            <w:tcW w:w="1559" w:type="dxa"/>
            <w:vMerge w:val="restart"/>
            <w:vAlign w:val="center"/>
          </w:tcPr>
          <w:p w14:paraId="240F4BA0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59778B5D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78DBDDB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F423C7E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579D903B" w14:textId="1BD42A9F" w:rsidR="00870432" w:rsidRDefault="00870432" w:rsidP="00404270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0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работ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303C49" w14:textId="3573CFC2" w:rsidR="00870432" w:rsidRDefault="00870432" w:rsidP="00404270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0C">
              <w:rPr>
                <w:rFonts w:ascii="Times New Roman" w:hAnsi="Times New Roman" w:cs="Times New Roman"/>
                <w:sz w:val="24"/>
                <w:szCs w:val="24"/>
              </w:rPr>
              <w:t>Оптимально использовать расходные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66C82" w14:textId="36F60F95" w:rsidR="00870432" w:rsidRPr="00404270" w:rsidRDefault="00870432" w:rsidP="00404270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измерительным инструментом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2E0D90C4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6" w:rsidRPr="0041358C" w14:paraId="3F68B21E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A2A58A8" w14:textId="32A5DD68" w:rsidR="009D6B76" w:rsidRPr="00184BD3" w:rsidRDefault="00184BD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  <w:vAlign w:val="center"/>
          </w:tcPr>
          <w:p w14:paraId="2598181F" w14:textId="3C5C0E85" w:rsidR="009D6B76" w:rsidRPr="00184BD3" w:rsidRDefault="00184BD3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электрических, пневматических, гидравлических схем управления технологическими процессами</w:t>
            </w:r>
          </w:p>
        </w:tc>
        <w:tc>
          <w:tcPr>
            <w:tcW w:w="1559" w:type="dxa"/>
            <w:vAlign w:val="center"/>
          </w:tcPr>
          <w:p w14:paraId="56E2371A" w14:textId="482B5F60" w:rsidR="009D6B76" w:rsidRPr="00184BD3" w:rsidRDefault="00184BD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0432" w:rsidRPr="0041358C" w14:paraId="7AEC1012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2E86024A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5B0FE0C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5B1E9F1F" w14:textId="6D4FD907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39421E" w14:textId="2B45D78E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97FAC3" w14:textId="316B3FB9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функции релейных схем управления и </w:t>
            </w:r>
            <w:proofErr w:type="spellStart"/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электропневматики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AA85E" w14:textId="7A786D93" w:rsidR="00870432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129F1B" w14:textId="7910AAA4" w:rsidR="00870432" w:rsidRPr="009C408C" w:rsidRDefault="00870432" w:rsidP="009C408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08C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Merge w:val="restart"/>
            <w:vAlign w:val="center"/>
          </w:tcPr>
          <w:p w14:paraId="736EC0E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10259175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5E7EB89B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19CA722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0EB2C78A" w14:textId="78D82A10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Работать в САПР (CAD, CAM, CAE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64E0B" w14:textId="17D2943D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Читать и понимать монтажные и принципиальные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10B4E9" w14:textId="048D9559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Вносить дополнения/изменения в схемы в соответствии с описанием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CEEB61" w14:textId="46A718C0" w:rsidR="00870432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AE8">
              <w:rPr>
                <w:rFonts w:ascii="Times New Roman" w:hAnsi="Times New Roman" w:cs="Times New Roman"/>
                <w:sz w:val="24"/>
                <w:szCs w:val="24"/>
              </w:rPr>
              <w:t>Проектировать монтажные и принципиальные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7CFD75" w14:textId="136D580B" w:rsidR="00870432" w:rsidRPr="003C3AE8" w:rsidRDefault="00870432" w:rsidP="003C3AE8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0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5C14419A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D3" w:rsidRPr="0041358C" w14:paraId="6C9265CF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6EB73751" w14:textId="61596CF9" w:rsidR="00184BD3" w:rsidRPr="000E79E5" w:rsidRDefault="000E79E5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05D2077B" w14:textId="51DC8D45" w:rsidR="00184BD3" w:rsidRPr="000E79E5" w:rsidRDefault="00FB08FB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систем автоматики</w:t>
            </w:r>
          </w:p>
        </w:tc>
        <w:tc>
          <w:tcPr>
            <w:tcW w:w="1559" w:type="dxa"/>
            <w:vAlign w:val="center"/>
          </w:tcPr>
          <w:p w14:paraId="6575A045" w14:textId="77A47616" w:rsidR="00184BD3" w:rsidRPr="000E79E5" w:rsidRDefault="000E79E5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0432" w:rsidRPr="0041358C" w14:paraId="73FD16D5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7680CAC6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8977F08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EDD9EA4" w14:textId="0A74F4C4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процессе технического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A38D" w14:textId="43DECC42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C7CFD8" w14:textId="554EDDA3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8BFAE" w14:textId="4D999200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877FAE" w14:textId="1782F766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функции релейных схем управления и </w:t>
            </w:r>
            <w:proofErr w:type="spellStart"/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электропневматики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DB3CF2" w14:textId="1659BF07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поиска неисправностей в релейно-контакторных схемах с применением контрольно-измерительных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3F22D" w14:textId="0C022126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функционирование распространенных промышленных релейно-контакторных цепей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FB2ED4" w14:textId="48BE6BB9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диагностики ПЛК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D7521" w14:textId="4C376588" w:rsidR="00870432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промышленных шин и интерфейсов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F01001" w14:textId="043EFDA2" w:rsidR="00870432" w:rsidRPr="00FB08FB" w:rsidRDefault="00870432" w:rsidP="00FB08FB">
            <w:pPr>
              <w:pStyle w:val="a4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FB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25A2DCCB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1B6C7022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2719FE31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34C0BE83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316297B3" w14:textId="0082AE8D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8A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восстановлению работоспособности автоматизированных систем, программируемых контроллеров и другого оборудования в рамках своей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B4E5E" w14:textId="306F0D06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t>Безопасно эксплуатировать и обслуживать системы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CAFF34" w14:textId="2F5362B1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43F36F" w14:textId="2CFDF888" w:rsidR="00870432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контрольно-измерительные приборы для обнаружения неисправностей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396210" w14:textId="26343B88" w:rsidR="00870432" w:rsidRPr="00A30D8A" w:rsidRDefault="00870432" w:rsidP="00A30D8A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BA7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5373C57F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D3" w:rsidRPr="0041358C" w14:paraId="3D234A49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BF96229" w14:textId="3FB4DC18" w:rsidR="00184BD3" w:rsidRPr="00585572" w:rsidRDefault="0058557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vAlign w:val="center"/>
          </w:tcPr>
          <w:p w14:paraId="39379E5B" w14:textId="2062E8C2" w:rsidR="00184BD3" w:rsidRPr="00585572" w:rsidRDefault="0058557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1559" w:type="dxa"/>
            <w:vAlign w:val="center"/>
          </w:tcPr>
          <w:p w14:paraId="25C2CC45" w14:textId="37FF1624" w:rsidR="00184BD3" w:rsidRPr="00585572" w:rsidRDefault="0058557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70432" w:rsidRPr="0041358C" w14:paraId="5E4411A4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0E204550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15D3781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780AD451" w14:textId="6707F68C" w:rsidR="00870432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Термины и обозначения, применяемые в технических условиях и схемах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9FD52" w14:textId="378A420F" w:rsidR="00870432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чертежей, принципиальных схем, планов, описания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B2657" w14:textId="4E151430" w:rsidR="00870432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Применение и состав инструкций по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0FB6FA" w14:textId="19B44E01" w:rsidR="00870432" w:rsidRPr="00DA70B8" w:rsidRDefault="00870432" w:rsidP="00DA70B8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8">
              <w:rPr>
                <w:rFonts w:ascii="Times New Roman" w:hAnsi="Times New Roman" w:cs="Times New Roman"/>
                <w:sz w:val="24"/>
                <w:szCs w:val="24"/>
              </w:rPr>
              <w:t>Применение электрических и механических инструментов, применяемых при монтаже, в том числе при сверлении и 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00EB4F0B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70CBB533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4D5C5BA3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EA81ACE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27825764" w14:textId="77777777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Читать, понимать сложные технические чертежи, принципиальные схемы, планы, описания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E7D31" w14:textId="2FC00728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щитов, пультов, </w:t>
            </w:r>
            <w:proofErr w:type="spellStart"/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стативов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FBD71" w14:textId="74DF501C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монтаж </w:t>
            </w:r>
            <w:proofErr w:type="spellStart"/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кабеленесущих</w:t>
            </w:r>
            <w:proofErr w:type="spellEnd"/>
            <w:r w:rsidRPr="005A20A9">
              <w:rPr>
                <w:rFonts w:ascii="Times New Roman" w:hAnsi="Times New Roman" w:cs="Times New Roman"/>
                <w:sz w:val="24"/>
                <w:szCs w:val="24"/>
              </w:rPr>
              <w:t xml:space="preserve"> систем согласно чертежам и установленным допускам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27AA79" w14:textId="3611466C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Выбирать и заготавливать провода различных марок в зависимости от видов монтажа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A8A7B3" w14:textId="4FC767A3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расшивку проводов и </w:t>
            </w:r>
            <w:proofErr w:type="spellStart"/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жгутование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49198" w14:textId="2FDFC037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Производить электромонтажные работы с электрическими кабелями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7A09AC" w14:textId="35DDDC51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Прокладывать электрические проводки в системах контроля и регулирования и производить их 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73B0E" w14:textId="1B59DD34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схемы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249B1" w14:textId="6187DC32" w:rsidR="00870432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монтажные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344FC2" w14:textId="34174EDE" w:rsidR="00870432" w:rsidRPr="005A20A9" w:rsidRDefault="00870432" w:rsidP="005A20A9">
            <w:pPr>
              <w:pStyle w:val="a4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A9">
              <w:rPr>
                <w:rFonts w:ascii="Times New Roman" w:hAnsi="Times New Roman" w:cs="Times New Roman"/>
                <w:sz w:val="24"/>
                <w:szCs w:val="24"/>
              </w:rPr>
              <w:t>Монтировать приборы и электрические схемы различных систем автоматики в соответствии с заданием с соблюдением требования к качеству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50E4B39F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6" w:rsidRPr="0041358C" w14:paraId="5BC7B6AB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D3189EF" w14:textId="7969AFF4" w:rsidR="009D6B76" w:rsidRPr="003D6503" w:rsidRDefault="003D650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0085785C" w14:textId="2FB3350C" w:rsidR="009D6B76" w:rsidRPr="003D6503" w:rsidRDefault="003D6503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1559" w:type="dxa"/>
            <w:vAlign w:val="center"/>
          </w:tcPr>
          <w:p w14:paraId="1B670F6E" w14:textId="698439D3" w:rsidR="009D6B76" w:rsidRPr="003D6503" w:rsidRDefault="003D6503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70432" w:rsidRPr="0041358C" w14:paraId="09AA8AC9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1AE6D5F2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03D39D2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0A4CAED4" w14:textId="77777777" w:rsidR="00870432" w:rsidRDefault="00870432" w:rsidP="00D668DE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работы и функции всех компонентов, применяемых во время сборки</w:t>
            </w:r>
          </w:p>
          <w:p w14:paraId="24AA76F6" w14:textId="52FDE57F" w:rsidR="00870432" w:rsidRPr="00D668DE" w:rsidRDefault="00870432" w:rsidP="00D668DE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559" w:type="dxa"/>
            <w:vMerge w:val="restart"/>
            <w:vAlign w:val="center"/>
          </w:tcPr>
          <w:p w14:paraId="3AA2913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6D5008E6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6E9AE848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22A4BB58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520D2358" w14:textId="36749D11" w:rsidR="00870432" w:rsidRDefault="00870432" w:rsidP="00D668DE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97D9C" w14:textId="32BA7563" w:rsidR="00870432" w:rsidRDefault="00870432" w:rsidP="00D668DE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на работоспособность смонтированных схем промышленной автоматики, телемеханики, связи, электронно-механических испытательных и электрогидравлических машин и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DF2E3" w14:textId="2703BDC4" w:rsidR="00870432" w:rsidRPr="00D668DE" w:rsidRDefault="00870432" w:rsidP="00D668DE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8DE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42EBDB7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D3" w:rsidRPr="0041358C" w14:paraId="404AFF28" w14:textId="77777777" w:rsidTr="00F87539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2724C20" w14:textId="7F6C954C" w:rsidR="00184BD3" w:rsidRPr="00A32DD8" w:rsidRDefault="00A32DD8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65DF491B" w14:textId="5A8D6496" w:rsidR="00184BD3" w:rsidRPr="00A32DD8" w:rsidRDefault="00A32DD8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систем автоматики</w:t>
            </w:r>
          </w:p>
        </w:tc>
        <w:tc>
          <w:tcPr>
            <w:tcW w:w="1559" w:type="dxa"/>
            <w:vAlign w:val="center"/>
          </w:tcPr>
          <w:p w14:paraId="420476B6" w14:textId="50499381" w:rsidR="00184BD3" w:rsidRPr="00A32DD8" w:rsidRDefault="00A32DD8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70432" w:rsidRPr="0041358C" w14:paraId="64E8AC9F" w14:textId="77777777" w:rsidTr="00F87539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182B6F9C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40680F3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1FC72C17" w14:textId="5B285504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Математические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190C3B" w14:textId="3552659A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стандарта МЭК 61131-3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51DD10" w14:textId="3510950B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Виды и типы переменных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F35448" w14:textId="5832A781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исполнительными механизмами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54692F" w14:textId="2A50D7E8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Принцип работы сенсорных панелей оператора, способы визуализации и связь с ПЛК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A5762" w14:textId="7A77A32A" w:rsidR="00870432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Виды интерфейсов связи и протоколов обмена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65717D" w14:textId="0278D753" w:rsidR="00870432" w:rsidRPr="00A32DD8" w:rsidRDefault="00870432" w:rsidP="00A32DD8">
            <w:pPr>
              <w:pStyle w:val="a4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Читать блок-схемы (алгоритмы) работы электроустановки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2FBF9CA2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32" w:rsidRPr="0041358C" w14:paraId="1E769046" w14:textId="77777777" w:rsidTr="00F87539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4D332B53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B6BAAFB" w14:textId="77777777" w:rsidR="00870432" w:rsidRPr="00870432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0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01D57BE8" w14:textId="77777777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9DC39" w14:textId="31EA7289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Создавать визуализацию для сенсорных панелей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B99615" w14:textId="0A38BE46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Настраивать шины, интерфейсы и протоколы обмена данными между 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D3BA01" w14:textId="3DE8485D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Настраивать дискретные и аналоговые входы и выходы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DFFE3" w14:textId="132CF5D3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Настраивать частотные преобразователи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6C7173" w14:textId="3EDF518E" w:rsidR="00870432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Программировать на языках стандарта МЭК 61131-3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1E7A5" w14:textId="18488D61" w:rsidR="00870432" w:rsidRPr="009521BA" w:rsidRDefault="00870432" w:rsidP="009521BA">
            <w:pPr>
              <w:pStyle w:val="a4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sz w:val="24"/>
                <w:szCs w:val="24"/>
              </w:rPr>
              <w:t>Апробировать созданный программный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14:paraId="2CF06C46" w14:textId="77777777" w:rsidR="00870432" w:rsidRPr="0041358C" w:rsidRDefault="00870432" w:rsidP="0041358C">
            <w:pPr>
              <w:tabs>
                <w:tab w:val="left" w:pos="99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25C9A" w14:textId="249E3BE1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BDBC9" w14:textId="056D2CC4" w:rsidR="00563C2C" w:rsidRDefault="00563C2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26904E" w14:textId="77777777" w:rsidR="00870432" w:rsidRPr="00455206" w:rsidRDefault="00870432" w:rsidP="00455206">
      <w:pPr>
        <w:pStyle w:val="2"/>
      </w:pPr>
      <w:bookmarkStart w:id="3" w:name="_Toc179211176"/>
      <w:r w:rsidRPr="00455206">
        <w:lastRenderedPageBreak/>
        <w:t>1.3. ТРЕБОВАНИЯ К СХЕМЕ ОЦЕНКИ</w:t>
      </w:r>
      <w:bookmarkEnd w:id="3"/>
    </w:p>
    <w:p w14:paraId="717ADEAB" w14:textId="77777777" w:rsidR="00870432" w:rsidRPr="00870432" w:rsidRDefault="00870432" w:rsidP="00563C2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432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1BD3A43" w14:textId="77777777" w:rsidR="00870432" w:rsidRPr="0087142A" w:rsidRDefault="00870432" w:rsidP="0087142A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7142A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329133EF" w14:textId="2370E4CC" w:rsidR="00B83E6C" w:rsidRPr="00FF5EC3" w:rsidRDefault="00870432" w:rsidP="00FF5EC3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C3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920"/>
        <w:gridCol w:w="1960"/>
      </w:tblGrid>
      <w:tr w:rsidR="00207576" w:rsidRPr="00207576" w14:paraId="6572A992" w14:textId="77777777" w:rsidTr="00455206">
        <w:trPr>
          <w:trHeight w:val="1200"/>
        </w:trPr>
        <w:tc>
          <w:tcPr>
            <w:tcW w:w="7160" w:type="dxa"/>
            <w:gridSpan w:val="7"/>
            <w:shd w:val="clear" w:color="000000" w:fill="92D050"/>
            <w:vAlign w:val="center"/>
            <w:hideMark/>
          </w:tcPr>
          <w:p w14:paraId="438A0A4A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21B986BC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07576" w:rsidRPr="00207576" w14:paraId="34C9529B" w14:textId="77777777" w:rsidTr="00455206">
        <w:trPr>
          <w:trHeight w:val="540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7AE0269E" w14:textId="0895461B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043680C6" w14:textId="64A19A5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9F6EBB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0BCD53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74D9399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62439E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6CD831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752C0504" w14:textId="4D0219B9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207576" w:rsidRPr="00207576" w14:paraId="41246F91" w14:textId="77777777" w:rsidTr="00455206">
        <w:trPr>
          <w:trHeight w:val="402"/>
        </w:trPr>
        <w:tc>
          <w:tcPr>
            <w:tcW w:w="1960" w:type="dxa"/>
            <w:vMerge/>
            <w:vAlign w:val="center"/>
            <w:hideMark/>
          </w:tcPr>
          <w:p w14:paraId="2A72CA5E" w14:textId="2C21999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0CA4B9F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C3D393" w14:textId="190FD3B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988CCF" w14:textId="61AF31A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15EDC4F" w14:textId="7E1083FD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3686E1" w14:textId="0EE79D8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9E1712D" w14:textId="6507541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8BFCCE7" w14:textId="495E983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07576" w:rsidRPr="00207576" w14:paraId="323F23B0" w14:textId="77777777" w:rsidTr="00455206">
        <w:trPr>
          <w:trHeight w:val="402"/>
        </w:trPr>
        <w:tc>
          <w:tcPr>
            <w:tcW w:w="1960" w:type="dxa"/>
            <w:vMerge/>
            <w:vAlign w:val="center"/>
            <w:hideMark/>
          </w:tcPr>
          <w:p w14:paraId="2DD8E99D" w14:textId="3731E1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870100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73E5C74" w14:textId="689AEAD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6DA6EF" w14:textId="2993A629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FA9DBAB" w14:textId="01A171B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5CF57A" w14:textId="186F51C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34238AA" w14:textId="0F38FD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2E84A874" w14:textId="4A93C5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05AEB7D1" w14:textId="77777777" w:rsidTr="00455206">
        <w:trPr>
          <w:trHeight w:val="402"/>
        </w:trPr>
        <w:tc>
          <w:tcPr>
            <w:tcW w:w="1960" w:type="dxa"/>
            <w:vMerge/>
            <w:vAlign w:val="center"/>
            <w:hideMark/>
          </w:tcPr>
          <w:p w14:paraId="3B48DD98" w14:textId="0C335D0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69F51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EBA01B" w14:textId="205A4D5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66A33A7" w14:textId="60C573D8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4C73A5" w14:textId="5F8C5AB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6FD6307" w14:textId="7C9E4A1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1CCAE1A" w14:textId="2EDD58A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643FFBE0" w14:textId="366B568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45180C4D" w14:textId="77777777" w:rsidTr="00455206">
        <w:trPr>
          <w:trHeight w:val="402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1ACE6E92" w14:textId="116412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C749FD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25F6C5" w14:textId="4355A470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878A56E" w14:textId="63B6DA3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76F39D6" w14:textId="3250D4D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0AAE84" w14:textId="6BE6548C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D5EDBE" w14:textId="268232D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70E9287" w14:textId="3A66B66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207576" w:rsidRPr="00207576" w14:paraId="4F838320" w14:textId="77777777" w:rsidTr="00455206">
        <w:trPr>
          <w:trHeight w:val="402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469CB5D9" w14:textId="2FEBDDF3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04F91170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1EB3BA" w14:textId="479223C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EE1CFB2" w14:textId="78DD7E63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7E9B36F" w14:textId="01C587A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B958602" w14:textId="03CF944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42EF03" w14:textId="7E46804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CD842B2" w14:textId="6045F30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6E9ADC94" w14:textId="77777777" w:rsidTr="00455206">
        <w:trPr>
          <w:trHeight w:val="402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034A4203" w14:textId="49FF0AC0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2D32955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E57D39" w14:textId="4C729B2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401A7EF" w14:textId="64468E1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944675" w14:textId="11F3061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95FA6AE" w14:textId="333C643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58A598C" w14:textId="66E6366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779A1EC1" w14:textId="2EBC017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207576" w:rsidRPr="00207576" w14:paraId="1E13CA90" w14:textId="77777777" w:rsidTr="00455206">
        <w:trPr>
          <w:trHeight w:val="1002"/>
        </w:trPr>
        <w:tc>
          <w:tcPr>
            <w:tcW w:w="2560" w:type="dxa"/>
            <w:gridSpan w:val="2"/>
            <w:shd w:val="clear" w:color="000000" w:fill="00B050"/>
            <w:vAlign w:val="center"/>
            <w:hideMark/>
          </w:tcPr>
          <w:p w14:paraId="460D0D61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7DC72690" w14:textId="3B25F978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5C1F6AD5" w14:textId="5724631C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3C52456C" w14:textId="3B6B96A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3B3E041F" w14:textId="4C30E91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5530E277" w14:textId="571E384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F6CDAD4" w14:textId="60FAE47D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89879DB" w14:textId="7C87808D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2375A" w14:textId="77777777" w:rsidR="00F43D70" w:rsidRPr="00F43D70" w:rsidRDefault="00F43D70" w:rsidP="00BD1D98">
      <w:pPr>
        <w:pStyle w:val="2"/>
      </w:pPr>
      <w:bookmarkStart w:id="4" w:name="_Toc179211177"/>
      <w:r w:rsidRPr="00F43D70">
        <w:t>1.4. СПЕЦИФИКАЦИЯ ОЦЕНКИ КОМПЕТЕНЦИИ</w:t>
      </w:r>
      <w:bookmarkEnd w:id="4"/>
    </w:p>
    <w:p w14:paraId="575237E8" w14:textId="77777777" w:rsidR="00F43D70" w:rsidRPr="00F43D70" w:rsidRDefault="00F43D70" w:rsidP="00F43D7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7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837B2AD" w14:textId="77777777" w:rsidR="00F43D70" w:rsidRPr="00F43D70" w:rsidRDefault="00F43D70" w:rsidP="00F43D70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43D7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55B91B0" w14:textId="5BCE3FD5" w:rsidR="00B83E6C" w:rsidRPr="006C3770" w:rsidRDefault="00F43D70" w:rsidP="006C3770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77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2936"/>
        <w:gridCol w:w="5879"/>
      </w:tblGrid>
      <w:tr w:rsidR="00E24B67" w:rsidRPr="00E24B67" w14:paraId="7B0AE707" w14:textId="77777777" w:rsidTr="00E24B67">
        <w:tc>
          <w:tcPr>
            <w:tcW w:w="3568" w:type="dxa"/>
            <w:gridSpan w:val="2"/>
            <w:shd w:val="clear" w:color="auto" w:fill="92D050"/>
            <w:vAlign w:val="center"/>
          </w:tcPr>
          <w:p w14:paraId="34A4B334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071" w:type="dxa"/>
            <w:shd w:val="clear" w:color="auto" w:fill="92D050"/>
            <w:vAlign w:val="center"/>
          </w:tcPr>
          <w:p w14:paraId="2D7BA23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E24B67" w:rsidRPr="00E24B67" w14:paraId="635B2E87" w14:textId="77777777" w:rsidTr="00E24B67">
        <w:tc>
          <w:tcPr>
            <w:tcW w:w="540" w:type="dxa"/>
            <w:shd w:val="clear" w:color="auto" w:fill="00B050"/>
            <w:vAlign w:val="center"/>
          </w:tcPr>
          <w:p w14:paraId="6C4DE99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А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406E4A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Проектирование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77EA753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правильности функционирования схемы</w:t>
            </w:r>
          </w:p>
          <w:p w14:paraId="70E5C7A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УГО и маркировка согласно ЕСКД</w:t>
            </w:r>
          </w:p>
          <w:p w14:paraId="3A29743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Визуальное оформление схемы</w:t>
            </w:r>
          </w:p>
        </w:tc>
      </w:tr>
      <w:tr w:rsidR="00E24B67" w:rsidRPr="00E24B67" w14:paraId="24C240AC" w14:textId="77777777" w:rsidTr="00E24B67">
        <w:tc>
          <w:tcPr>
            <w:tcW w:w="540" w:type="dxa"/>
            <w:shd w:val="clear" w:color="auto" w:fill="00B050"/>
            <w:vAlign w:val="center"/>
          </w:tcPr>
          <w:p w14:paraId="3C14C9C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48CF3B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Поиск неисправностей в системах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E6E7DF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Правильное нахождение и маркировка найденных неисправностей на стенде «Поиск неисправностей»</w:t>
            </w:r>
          </w:p>
          <w:p w14:paraId="5FE30EF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Количество неисправностей - 5</w:t>
            </w:r>
          </w:p>
        </w:tc>
      </w:tr>
      <w:tr w:rsidR="00E24B67" w:rsidRPr="00E24B67" w14:paraId="4875DA29" w14:textId="77777777" w:rsidTr="00E24B67">
        <w:tc>
          <w:tcPr>
            <w:tcW w:w="540" w:type="dxa"/>
            <w:shd w:val="clear" w:color="auto" w:fill="00B050"/>
            <w:vAlign w:val="center"/>
          </w:tcPr>
          <w:p w14:paraId="4B37D4A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37E5360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Механический монтаж и коммутация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F556E1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правильного расположения согласно схемам (углы, уровни, размеры)</w:t>
            </w:r>
          </w:p>
          <w:p w14:paraId="3B6D959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Качество выполненного механического монтажа</w:t>
            </w:r>
          </w:p>
          <w:p w14:paraId="761099E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lastRenderedPageBreak/>
              <w:t>Маркировка</w:t>
            </w:r>
          </w:p>
          <w:p w14:paraId="75ECD07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Оптимальное использование расходных материалов</w:t>
            </w:r>
          </w:p>
          <w:p w14:paraId="1905486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Целостность оборудования после механического монтажа</w:t>
            </w:r>
          </w:p>
          <w:p w14:paraId="7AB7910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выбор проводов и кабелей</w:t>
            </w:r>
          </w:p>
          <w:p w14:paraId="6F438BD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модульного оборудования в щитах управления</w:t>
            </w:r>
          </w:p>
          <w:p w14:paraId="0D57957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постов, кнопок, ламп, переключателей, концевых выключателей и др.</w:t>
            </w:r>
          </w:p>
          <w:p w14:paraId="740E97A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навесного оборудования</w:t>
            </w:r>
          </w:p>
          <w:p w14:paraId="6EDDBBA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электродвигателей</w:t>
            </w:r>
          </w:p>
          <w:p w14:paraId="4B7621E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Правильная разделка кабелей</w:t>
            </w:r>
          </w:p>
          <w:p w14:paraId="0DFEB7F1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выбор наконечников (НШВИ, НКИ, РППИ)</w:t>
            </w:r>
          </w:p>
          <w:p w14:paraId="7FE34E0C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обжим наконечников (НШВИ, НКИ, РППИ)</w:t>
            </w:r>
          </w:p>
          <w:p w14:paraId="4E3616B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Маркировка кабелей</w:t>
            </w:r>
          </w:p>
          <w:p w14:paraId="0C12947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Разделение цепей в проволочном лотке (силовые, управление, измерение, заземление, интерфейсы)</w:t>
            </w:r>
          </w:p>
          <w:p w14:paraId="3FD7851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Оптимальное использование расходных материалов</w:t>
            </w:r>
          </w:p>
          <w:p w14:paraId="4A195244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Целостность оборудования после коммутации</w:t>
            </w:r>
          </w:p>
        </w:tc>
      </w:tr>
      <w:tr w:rsidR="00E24B67" w:rsidRPr="00E24B67" w14:paraId="71F767D2" w14:textId="77777777" w:rsidTr="00E24B67">
        <w:tc>
          <w:tcPr>
            <w:tcW w:w="540" w:type="dxa"/>
            <w:shd w:val="clear" w:color="auto" w:fill="00B050"/>
            <w:vAlign w:val="center"/>
          </w:tcPr>
          <w:p w14:paraId="6C3F407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lastRenderedPageBreak/>
              <w:t>Г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519912C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Пусконаладочные работы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7873798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Заполнение разделов отчета по безопасности электроустановки</w:t>
            </w:r>
          </w:p>
          <w:p w14:paraId="0109D9DB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времени выполнения пусконаладочных работ</w:t>
            </w:r>
          </w:p>
        </w:tc>
      </w:tr>
      <w:tr w:rsidR="00E24B67" w:rsidRPr="00E24B67" w14:paraId="2C7ACE5F" w14:textId="77777777" w:rsidTr="00E24B67">
        <w:tc>
          <w:tcPr>
            <w:tcW w:w="540" w:type="dxa"/>
            <w:shd w:val="clear" w:color="auto" w:fill="00B050"/>
            <w:vAlign w:val="center"/>
          </w:tcPr>
          <w:p w14:paraId="3B56C52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Д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AD60A5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Программирование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5058572B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правильности функционирования режимов работы электроустановки</w:t>
            </w:r>
          </w:p>
          <w:p w14:paraId="6814EE1A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сенсорных панелей оператора</w:t>
            </w:r>
          </w:p>
          <w:p w14:paraId="05FF415A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итогового времени выполнения задания (при 100% собранной и рабочей электроустановке)</w:t>
            </w:r>
          </w:p>
        </w:tc>
      </w:tr>
    </w:tbl>
    <w:p w14:paraId="3C86C75D" w14:textId="199B09E9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745BF" w14:textId="6CC4DAFD" w:rsidR="00D17CFD" w:rsidRPr="00D17CFD" w:rsidRDefault="00D17CFD" w:rsidP="00BD1D98">
      <w:pPr>
        <w:pStyle w:val="2"/>
      </w:pPr>
      <w:bookmarkStart w:id="5" w:name="_Toc179211178"/>
      <w:r w:rsidRPr="00D17CFD">
        <w:t>1.5. КОНКУРСНОЕ ЗАДАНИЕ</w:t>
      </w:r>
      <w:bookmarkEnd w:id="5"/>
    </w:p>
    <w:p w14:paraId="796976A2" w14:textId="77777777" w:rsidR="00EF4CD5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 xml:space="preserve">Общая продолжительность Конкурсного задания: </w:t>
      </w:r>
      <w:r w:rsidR="00EF4CD5">
        <w:rPr>
          <w:rFonts w:ascii="Times New Roman" w:hAnsi="Times New Roman" w:cs="Times New Roman"/>
          <w:sz w:val="28"/>
          <w:szCs w:val="28"/>
        </w:rPr>
        <w:t>12</w:t>
      </w:r>
      <w:r w:rsidRPr="00D17CFD">
        <w:rPr>
          <w:rFonts w:ascii="Times New Roman" w:hAnsi="Times New Roman" w:cs="Times New Roman"/>
          <w:sz w:val="28"/>
          <w:szCs w:val="28"/>
        </w:rPr>
        <w:t xml:space="preserve"> ч</w:t>
      </w:r>
      <w:r w:rsidR="001D2B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518CA" w14:textId="44909323" w:rsidR="00D17CFD" w:rsidRPr="00D17CFD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Количество конкурсных дней: 3 дня (</w:t>
      </w:r>
      <w:r w:rsidR="001D2BCE">
        <w:rPr>
          <w:rFonts w:ascii="Times New Roman" w:hAnsi="Times New Roman" w:cs="Times New Roman"/>
          <w:sz w:val="28"/>
          <w:szCs w:val="28"/>
        </w:rPr>
        <w:t>Д</w:t>
      </w:r>
      <w:r w:rsidRPr="00D17CFD">
        <w:rPr>
          <w:rFonts w:ascii="Times New Roman" w:hAnsi="Times New Roman" w:cs="Times New Roman"/>
          <w:sz w:val="28"/>
          <w:szCs w:val="28"/>
        </w:rPr>
        <w:t xml:space="preserve">1 – </w:t>
      </w:r>
      <w:r w:rsidR="00EF4CD5">
        <w:rPr>
          <w:rFonts w:ascii="Times New Roman" w:hAnsi="Times New Roman" w:cs="Times New Roman"/>
          <w:sz w:val="28"/>
          <w:szCs w:val="28"/>
        </w:rPr>
        <w:t>4</w:t>
      </w:r>
      <w:r w:rsidRPr="00D17CFD">
        <w:rPr>
          <w:rFonts w:ascii="Times New Roman" w:hAnsi="Times New Roman" w:cs="Times New Roman"/>
          <w:sz w:val="28"/>
          <w:szCs w:val="28"/>
        </w:rPr>
        <w:t xml:space="preserve"> час</w:t>
      </w:r>
      <w:r w:rsidR="00EF4CD5">
        <w:rPr>
          <w:rFonts w:ascii="Times New Roman" w:hAnsi="Times New Roman" w:cs="Times New Roman"/>
          <w:sz w:val="28"/>
          <w:szCs w:val="28"/>
        </w:rPr>
        <w:t>а</w:t>
      </w:r>
      <w:r w:rsidRPr="00D17CFD">
        <w:rPr>
          <w:rFonts w:ascii="Times New Roman" w:hAnsi="Times New Roman" w:cs="Times New Roman"/>
          <w:sz w:val="28"/>
          <w:szCs w:val="28"/>
        </w:rPr>
        <w:t xml:space="preserve">, </w:t>
      </w:r>
      <w:r w:rsidR="001D2BCE">
        <w:rPr>
          <w:rFonts w:ascii="Times New Roman" w:hAnsi="Times New Roman" w:cs="Times New Roman"/>
          <w:sz w:val="28"/>
          <w:szCs w:val="28"/>
        </w:rPr>
        <w:t>Д</w:t>
      </w:r>
      <w:r w:rsidRPr="00D17CFD">
        <w:rPr>
          <w:rFonts w:ascii="Times New Roman" w:hAnsi="Times New Roman" w:cs="Times New Roman"/>
          <w:sz w:val="28"/>
          <w:szCs w:val="28"/>
        </w:rPr>
        <w:t xml:space="preserve">2 – </w:t>
      </w:r>
      <w:r w:rsidR="00EF4CD5">
        <w:rPr>
          <w:rFonts w:ascii="Times New Roman" w:hAnsi="Times New Roman" w:cs="Times New Roman"/>
          <w:sz w:val="28"/>
          <w:szCs w:val="28"/>
        </w:rPr>
        <w:t>4</w:t>
      </w:r>
      <w:r w:rsidRPr="00D17CFD">
        <w:rPr>
          <w:rFonts w:ascii="Times New Roman" w:hAnsi="Times New Roman" w:cs="Times New Roman"/>
          <w:sz w:val="28"/>
          <w:szCs w:val="28"/>
        </w:rPr>
        <w:t xml:space="preserve"> час</w:t>
      </w:r>
      <w:r w:rsidR="00EF4CD5">
        <w:rPr>
          <w:rFonts w:ascii="Times New Roman" w:hAnsi="Times New Roman" w:cs="Times New Roman"/>
          <w:sz w:val="28"/>
          <w:szCs w:val="28"/>
        </w:rPr>
        <w:t>а</w:t>
      </w:r>
      <w:r w:rsidRPr="00D17CFD">
        <w:rPr>
          <w:rFonts w:ascii="Times New Roman" w:hAnsi="Times New Roman" w:cs="Times New Roman"/>
          <w:sz w:val="28"/>
          <w:szCs w:val="28"/>
        </w:rPr>
        <w:t xml:space="preserve">, </w:t>
      </w:r>
      <w:r w:rsidR="001D2BCE">
        <w:rPr>
          <w:rFonts w:ascii="Times New Roman" w:hAnsi="Times New Roman" w:cs="Times New Roman"/>
          <w:sz w:val="28"/>
          <w:szCs w:val="28"/>
        </w:rPr>
        <w:t>Д</w:t>
      </w:r>
      <w:r w:rsidRPr="00D17CFD">
        <w:rPr>
          <w:rFonts w:ascii="Times New Roman" w:hAnsi="Times New Roman" w:cs="Times New Roman"/>
          <w:sz w:val="28"/>
          <w:szCs w:val="28"/>
        </w:rPr>
        <w:t xml:space="preserve">3 — </w:t>
      </w:r>
      <w:r w:rsidR="00EF4CD5">
        <w:rPr>
          <w:rFonts w:ascii="Times New Roman" w:hAnsi="Times New Roman" w:cs="Times New Roman"/>
          <w:sz w:val="28"/>
          <w:szCs w:val="28"/>
        </w:rPr>
        <w:t>4</w:t>
      </w:r>
      <w:r w:rsidRPr="00D17CFD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7054C96F" w14:textId="77777777" w:rsidR="00D17CFD" w:rsidRPr="00D17CFD" w:rsidRDefault="00D17CFD" w:rsidP="00D17CF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FC08F2C" w14:textId="2A5B3BF5" w:rsidR="00DE5BDC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D17CF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r w:rsidR="00DE5BDC">
        <w:rPr>
          <w:rFonts w:ascii="Times New Roman" w:hAnsi="Times New Roman" w:cs="Times New Roman"/>
          <w:sz w:val="28"/>
          <w:szCs w:val="28"/>
        </w:rPr>
        <w:br w:type="page"/>
      </w:r>
    </w:p>
    <w:p w14:paraId="194181E6" w14:textId="77777777" w:rsidR="00D17CFD" w:rsidRPr="00D17CFD" w:rsidRDefault="00D17CFD" w:rsidP="00D74224">
      <w:pPr>
        <w:pStyle w:val="3"/>
      </w:pPr>
      <w:bookmarkStart w:id="6" w:name="_Toc179211179"/>
      <w:r w:rsidRPr="00D17CFD">
        <w:lastRenderedPageBreak/>
        <w:t>1.5.1. Разработка/выбор конкурсного задания</w:t>
      </w:r>
      <w:bookmarkEnd w:id="6"/>
    </w:p>
    <w:p w14:paraId="1DCBEDF3" w14:textId="77777777" w:rsidR="00D17CFD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Конкурсное задание состоит из 5 модулей, включает обязательную к выполнению часть (инвариант) - 3 модуля, и вариативную часть – 2 модуля.</w:t>
      </w:r>
    </w:p>
    <w:p w14:paraId="6BD8024A" w14:textId="2C1431EC" w:rsidR="00B83E6C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2690D5E2" w14:textId="1D69F74D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FB9A8" w14:textId="53C04C9D" w:rsidR="005D64D8" w:rsidRPr="005D64D8" w:rsidRDefault="005D64D8" w:rsidP="00BD1D98">
      <w:pPr>
        <w:pStyle w:val="3"/>
      </w:pPr>
      <w:bookmarkStart w:id="7" w:name="_Toc179211180"/>
      <w:r w:rsidRPr="005D64D8">
        <w:t>1.5.2. Структура модулей конкурсного задания</w:t>
      </w:r>
      <w:bookmarkEnd w:id="7"/>
    </w:p>
    <w:p w14:paraId="1BA22B63" w14:textId="194D3210" w:rsidR="005D64D8" w:rsidRPr="005D64D8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D8">
        <w:rPr>
          <w:rFonts w:ascii="Times New Roman" w:hAnsi="Times New Roman" w:cs="Times New Roman"/>
          <w:b/>
          <w:bCs/>
          <w:sz w:val="28"/>
          <w:szCs w:val="28"/>
        </w:rPr>
        <w:t>Модуль А. Проектирование систем автоматики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D64D8">
        <w:rPr>
          <w:rFonts w:ascii="Times New Roman" w:hAnsi="Times New Roman" w:cs="Times New Roman"/>
          <w:b/>
          <w:bCs/>
          <w:sz w:val="28"/>
          <w:szCs w:val="28"/>
        </w:rPr>
        <w:t>ариатив</w:t>
      </w:r>
      <w:proofErr w:type="spellEnd"/>
      <w:r w:rsidRPr="005D64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A6A8738" w14:textId="069658D9" w:rsidR="005D64D8" w:rsidRPr="005D64D8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64D8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1 час (Время ознакомления с модулем перед началом выполнения модуля (не входит во время выполнения</w:t>
      </w:r>
      <w:r w:rsidR="00CE738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D64D8">
        <w:rPr>
          <w:rFonts w:ascii="Times New Roman" w:hAnsi="Times New Roman" w:cs="Times New Roman"/>
          <w:i/>
          <w:iCs/>
          <w:sz w:val="28"/>
          <w:szCs w:val="28"/>
        </w:rPr>
        <w:t xml:space="preserve"> - 15 мин)</w:t>
      </w:r>
    </w:p>
    <w:p w14:paraId="1656B25A" w14:textId="3AEFFCEF" w:rsidR="005D64D8" w:rsidRPr="005D64D8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D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5D64D8">
        <w:rPr>
          <w:rFonts w:ascii="Times New Roman" w:hAnsi="Times New Roman" w:cs="Times New Roman"/>
          <w:sz w:val="28"/>
          <w:szCs w:val="28"/>
        </w:rPr>
        <w:t xml:space="preserve"> закончил модуль А или отказался от его выполнения, можно использовать оставшееся время для выполнения других модулей (кроме модуля Б).</w:t>
      </w:r>
    </w:p>
    <w:p w14:paraId="2F35A70A" w14:textId="0503C7C9" w:rsidR="005D64D8" w:rsidRPr="00106813" w:rsidRDefault="005D64D8" w:rsidP="0010681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201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106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5D64D8">
        <w:rPr>
          <w:rFonts w:ascii="Times New Roman" w:hAnsi="Times New Roman" w:cs="Times New Roman"/>
          <w:sz w:val="28"/>
          <w:szCs w:val="28"/>
        </w:rPr>
        <w:t>выполняет проектирование релейно-контактной схемы в САПР согласно ЕСКД.</w:t>
      </w:r>
    </w:p>
    <w:p w14:paraId="0541014B" w14:textId="3855EF0B" w:rsidR="00B83E6C" w:rsidRDefault="005D64D8" w:rsidP="005D64D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D8">
        <w:rPr>
          <w:rFonts w:ascii="Times New Roman" w:hAnsi="Times New Roman" w:cs="Times New Roman"/>
          <w:sz w:val="28"/>
          <w:szCs w:val="28"/>
        </w:rPr>
        <w:t>Алгоритм работы представлен в приложении.</w:t>
      </w:r>
    </w:p>
    <w:p w14:paraId="5E865543" w14:textId="6281E5C5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C720C1" w14:textId="4C8954EB" w:rsidR="00642BC4" w:rsidRPr="00642BC4" w:rsidRDefault="00642BC4" w:rsidP="00642BC4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BC4">
        <w:rPr>
          <w:rFonts w:ascii="Times New Roman" w:hAnsi="Times New Roman" w:cs="Times New Roman"/>
          <w:b/>
          <w:bCs/>
          <w:sz w:val="28"/>
          <w:szCs w:val="28"/>
        </w:rPr>
        <w:t>Модуль Б. Поиск неисправностей в системах автоматики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42BC4">
        <w:rPr>
          <w:rFonts w:ascii="Times New Roman" w:hAnsi="Times New Roman" w:cs="Times New Roman"/>
          <w:b/>
          <w:bCs/>
          <w:sz w:val="28"/>
          <w:szCs w:val="28"/>
        </w:rPr>
        <w:t>ариатив</w:t>
      </w:r>
      <w:proofErr w:type="spellEnd"/>
      <w:r w:rsidRPr="00642BC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C40650D" w14:textId="50AA225E" w:rsidR="00642BC4" w:rsidRPr="000535BB" w:rsidRDefault="00642BC4" w:rsidP="000535B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5BB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1 час</w:t>
      </w:r>
    </w:p>
    <w:p w14:paraId="7D7194DC" w14:textId="733DEECF" w:rsidR="00642BC4" w:rsidRPr="00642BC4" w:rsidRDefault="00642BC4" w:rsidP="00DA620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C4">
        <w:rPr>
          <w:rFonts w:ascii="Times New Roman" w:hAnsi="Times New Roman" w:cs="Times New Roman"/>
          <w:sz w:val="28"/>
          <w:szCs w:val="28"/>
        </w:rPr>
        <w:t xml:space="preserve">Если </w:t>
      </w:r>
      <w:r w:rsidR="00DA6201">
        <w:rPr>
          <w:rFonts w:ascii="Times New Roman" w:hAnsi="Times New Roman" w:cs="Times New Roman"/>
          <w:sz w:val="28"/>
          <w:szCs w:val="28"/>
        </w:rPr>
        <w:t>конкурсант</w:t>
      </w:r>
      <w:r w:rsidRPr="00642BC4">
        <w:rPr>
          <w:rFonts w:ascii="Times New Roman" w:hAnsi="Times New Roman" w:cs="Times New Roman"/>
          <w:sz w:val="28"/>
          <w:szCs w:val="28"/>
        </w:rPr>
        <w:t xml:space="preserve"> закончил модуль Б или отказался от его выполнения, можно использовать оставшееся время для выполнения других модулей (кроме модуля А).</w:t>
      </w:r>
    </w:p>
    <w:p w14:paraId="13A3D6C0" w14:textId="7FB084E3" w:rsidR="00642BC4" w:rsidRPr="00982BFE" w:rsidRDefault="00642BC4" w:rsidP="00982BF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201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DA6201" w:rsidRPr="00DA62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82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BFE">
        <w:rPr>
          <w:rFonts w:ascii="Times New Roman" w:hAnsi="Times New Roman" w:cs="Times New Roman"/>
          <w:sz w:val="28"/>
          <w:szCs w:val="28"/>
        </w:rPr>
        <w:t>Конкурсанту</w:t>
      </w:r>
      <w:r w:rsidRPr="00642BC4">
        <w:rPr>
          <w:rFonts w:ascii="Times New Roman" w:hAnsi="Times New Roman" w:cs="Times New Roman"/>
          <w:sz w:val="28"/>
          <w:szCs w:val="28"/>
        </w:rPr>
        <w:t xml:space="preserve"> необходимо найти 5 заранее подготовленных экспертной группой неисправностей в электроустановке, отметить их на принципиальной электрической схеме и алгоритме работы электроустановки кругом и номером неисправности.</w:t>
      </w:r>
    </w:p>
    <w:p w14:paraId="0F725221" w14:textId="70606988" w:rsidR="00642BC4" w:rsidRDefault="00642BC4" w:rsidP="00DA620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C4">
        <w:rPr>
          <w:rFonts w:ascii="Times New Roman" w:hAnsi="Times New Roman" w:cs="Times New Roman"/>
          <w:sz w:val="28"/>
          <w:szCs w:val="28"/>
        </w:rPr>
        <w:t>Поиск неисправностей осуществляется как при поданном питании на электроустановку, так и при отключенном.</w:t>
      </w:r>
    </w:p>
    <w:p w14:paraId="3DBD7527" w14:textId="28441EA1" w:rsidR="004A4525" w:rsidRDefault="004A4525" w:rsidP="004A452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7C893" w14:textId="77777777" w:rsidR="004A4525" w:rsidRPr="00642BC4" w:rsidRDefault="004A4525" w:rsidP="004A452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56F51" w14:textId="77777777" w:rsidR="00642BC4" w:rsidRPr="00642BC4" w:rsidRDefault="00642BC4" w:rsidP="00DA620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C4">
        <w:rPr>
          <w:rFonts w:ascii="Times New Roman" w:hAnsi="Times New Roman" w:cs="Times New Roman"/>
          <w:sz w:val="28"/>
          <w:szCs w:val="28"/>
        </w:rPr>
        <w:lastRenderedPageBreak/>
        <w:t>Виды неисправностей:</w:t>
      </w:r>
    </w:p>
    <w:p w14:paraId="2C58AF21" w14:textId="0B888641" w:rsidR="00B83E6C" w:rsidRDefault="00642BC4" w:rsidP="004A4525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>Неправильная настройка таймера, УЗМ (реле напряжения), частоты срабатывания индикации и др.</w:t>
      </w:r>
    </w:p>
    <w:p w14:paraId="0F932756" w14:textId="21BC243F" w:rsidR="00D45FA7" w:rsidRDefault="00D45FA7" w:rsidP="00D45FA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35FBE" wp14:editId="37C1D2AE">
            <wp:extent cx="774065" cy="7251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620D7" w14:textId="257A3146" w:rsidR="00D45FA7" w:rsidRDefault="00D45FA7" w:rsidP="00D45FA7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Обрыв</w:t>
      </w:r>
    </w:p>
    <w:p w14:paraId="5BC11A01" w14:textId="04E1A01B" w:rsidR="00D45FA7" w:rsidRDefault="00D45FA7" w:rsidP="00D45FA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A2894" wp14:editId="03A8FC3F">
            <wp:extent cx="1469390" cy="822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5E799" w14:textId="7E59A972" w:rsidR="00D45FA7" w:rsidRPr="00533D57" w:rsidRDefault="00533D57" w:rsidP="00533D57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D57">
        <w:rPr>
          <w:rFonts w:ascii="Times New Roman" w:hAnsi="Times New Roman" w:cs="Times New Roman"/>
          <w:sz w:val="28"/>
          <w:szCs w:val="28"/>
        </w:rPr>
        <w:t>Перефазировка</w:t>
      </w:r>
      <w:proofErr w:type="spellEnd"/>
      <w:r w:rsidRPr="00533D57">
        <w:rPr>
          <w:rFonts w:ascii="Times New Roman" w:hAnsi="Times New Roman" w:cs="Times New Roman"/>
          <w:sz w:val="28"/>
          <w:szCs w:val="28"/>
        </w:rPr>
        <w:t xml:space="preserve"> (замена одного проводника на другой).</w:t>
      </w:r>
    </w:p>
    <w:p w14:paraId="180C9563" w14:textId="683E7260" w:rsidR="00D45FA7" w:rsidRDefault="00D208F2" w:rsidP="00D208F2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FFEA7" wp14:editId="27D9C3EF">
            <wp:extent cx="2950845" cy="90233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79FC7" w14:textId="77777777" w:rsidR="009B6080" w:rsidRPr="009B6080" w:rsidRDefault="009B6080" w:rsidP="009B60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Заданием не предусмотрены неисправности:</w:t>
      </w:r>
    </w:p>
    <w:p w14:paraId="64596D55" w14:textId="6CDC90A3" w:rsidR="009B6080" w:rsidRPr="009B6080" w:rsidRDefault="009B6080" w:rsidP="009B6080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Короткое замыкание;</w:t>
      </w:r>
    </w:p>
    <w:p w14:paraId="55C44020" w14:textId="3415CA94" w:rsidR="009B6080" w:rsidRPr="009B6080" w:rsidRDefault="009B6080" w:rsidP="009B6080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Неисправное оборудование.</w:t>
      </w:r>
    </w:p>
    <w:p w14:paraId="64DCFB31" w14:textId="5C850A57" w:rsidR="009B6080" w:rsidRPr="009B6080" w:rsidRDefault="009B6080" w:rsidP="009B60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 xml:space="preserve">Неисправности вносятся в электроустановку путем переключения двухпозиционных переключателей S1-S5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экспертной группой.</w:t>
      </w:r>
      <w:r w:rsidRPr="009B6080">
        <w:rPr>
          <w:rFonts w:ascii="Times New Roman" w:hAnsi="Times New Roman" w:cs="Times New Roman"/>
          <w:sz w:val="28"/>
          <w:szCs w:val="28"/>
        </w:rPr>
        <w:t xml:space="preserve"> Одновременно может быть включена только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одна</w:t>
      </w:r>
      <w:r w:rsidRPr="009B6080">
        <w:rPr>
          <w:rFonts w:ascii="Times New Roman" w:hAnsi="Times New Roman" w:cs="Times New Roman"/>
          <w:sz w:val="28"/>
          <w:szCs w:val="28"/>
        </w:rPr>
        <w:t xml:space="preserve"> неисправность.</w:t>
      </w:r>
    </w:p>
    <w:p w14:paraId="65C5EFA3" w14:textId="0C9D7267" w:rsidR="00D45FA7" w:rsidRPr="00D45FA7" w:rsidRDefault="009B6080" w:rsidP="009B608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 xml:space="preserve">Запускать установку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без неисправностей запрещено.</w:t>
      </w:r>
    </w:p>
    <w:p w14:paraId="52190734" w14:textId="556DA620" w:rsidR="00D45FA7" w:rsidRDefault="00D45FA7" w:rsidP="00D45F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8D7E8" w14:textId="13374437" w:rsidR="00CE7387" w:rsidRPr="00CE7387" w:rsidRDefault="00CE7387" w:rsidP="00CE73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387">
        <w:rPr>
          <w:rFonts w:ascii="Times New Roman" w:hAnsi="Times New Roman" w:cs="Times New Roman"/>
          <w:b/>
          <w:bCs/>
          <w:sz w:val="28"/>
          <w:szCs w:val="28"/>
        </w:rPr>
        <w:t>Модуль В. Механический монтаж и коммутация систем автоматики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E7387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6090EAFE" w14:textId="195E9E4D" w:rsidR="00CE7387" w:rsidRPr="00B83AF5" w:rsidRDefault="00CE7387" w:rsidP="00B83A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AF5">
        <w:rPr>
          <w:rFonts w:ascii="Times New Roman" w:hAnsi="Times New Roman" w:cs="Times New Roman"/>
          <w:i/>
          <w:iCs/>
          <w:sz w:val="28"/>
          <w:szCs w:val="28"/>
        </w:rPr>
        <w:t xml:space="preserve">Время выполнения модуля: </w:t>
      </w:r>
      <w:r w:rsidR="00EF4CD5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B83AF5">
        <w:rPr>
          <w:rFonts w:ascii="Times New Roman" w:hAnsi="Times New Roman" w:cs="Times New Roman"/>
          <w:i/>
          <w:iCs/>
          <w:sz w:val="28"/>
          <w:szCs w:val="28"/>
        </w:rPr>
        <w:t xml:space="preserve"> часов </w:t>
      </w:r>
      <w:r w:rsidR="00EF4CD5">
        <w:rPr>
          <w:rFonts w:ascii="Times New Roman" w:hAnsi="Times New Roman" w:cs="Times New Roman"/>
          <w:i/>
          <w:iCs/>
          <w:sz w:val="28"/>
          <w:szCs w:val="28"/>
        </w:rPr>
        <w:t xml:space="preserve">30 минут </w:t>
      </w:r>
      <w:r w:rsidRPr="00B83AF5">
        <w:rPr>
          <w:rFonts w:ascii="Times New Roman" w:hAnsi="Times New Roman" w:cs="Times New Roman"/>
          <w:i/>
          <w:iCs/>
          <w:sz w:val="28"/>
          <w:szCs w:val="28"/>
        </w:rPr>
        <w:t>(Время ознакомления с модулем перед началом выполнения модуля (не входит во время выполнения) - 15 мин</w:t>
      </w:r>
      <w:r w:rsidR="00B83AF5" w:rsidRPr="00B83AF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CDA1866" w14:textId="10BBD306" w:rsidR="00CE7387" w:rsidRPr="00CE7387" w:rsidRDefault="00CE7387" w:rsidP="00C569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 xml:space="preserve">Если </w:t>
      </w:r>
      <w:r w:rsidR="00C569DB">
        <w:rPr>
          <w:rFonts w:ascii="Times New Roman" w:hAnsi="Times New Roman" w:cs="Times New Roman"/>
          <w:sz w:val="28"/>
          <w:szCs w:val="28"/>
        </w:rPr>
        <w:t>конкурсант</w:t>
      </w:r>
      <w:r w:rsidRPr="00CE7387">
        <w:rPr>
          <w:rFonts w:ascii="Times New Roman" w:hAnsi="Times New Roman" w:cs="Times New Roman"/>
          <w:sz w:val="28"/>
          <w:szCs w:val="28"/>
        </w:rPr>
        <w:t xml:space="preserve"> закончил модуль В раньше, можно использовать оставшееся время для выполнения других модулей (кроме модуля А, Б).</w:t>
      </w:r>
    </w:p>
    <w:p w14:paraId="25E6A639" w14:textId="77777777" w:rsidR="00CE7387" w:rsidRPr="00CE7387" w:rsidRDefault="00CE7387" w:rsidP="00CE738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Задание</w:t>
      </w:r>
    </w:p>
    <w:p w14:paraId="1C838FC8" w14:textId="6FAF9B90" w:rsidR="00CE7387" w:rsidRPr="00CE7387" w:rsidRDefault="00AA1787" w:rsidP="00AA17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Конкурсанту</w:t>
      </w:r>
      <w:r w:rsidR="00CE7387" w:rsidRPr="00CE7387">
        <w:rPr>
          <w:rFonts w:ascii="Times New Roman" w:hAnsi="Times New Roman" w:cs="Times New Roman"/>
          <w:sz w:val="28"/>
          <w:szCs w:val="28"/>
        </w:rPr>
        <w:t xml:space="preserve"> необходимо выполнить механический монтаж электроустановки по предложенной монтажной схеме.</w:t>
      </w:r>
    </w:p>
    <w:p w14:paraId="7E2FB289" w14:textId="77777777" w:rsidR="00CE7387" w:rsidRPr="00CE7387" w:rsidRDefault="00CE7387" w:rsidP="00AA17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Перечень работ:</w:t>
      </w:r>
    </w:p>
    <w:p w14:paraId="06E12B88" w14:textId="3BC273B2" w:rsidR="00CE7387" w:rsidRPr="00CE7387" w:rsidRDefault="00CE7387" w:rsidP="00AA1787">
      <w:p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1.</w:t>
      </w:r>
      <w:r w:rsidRPr="00CE7387">
        <w:rPr>
          <w:rFonts w:ascii="Times New Roman" w:hAnsi="Times New Roman" w:cs="Times New Roman"/>
          <w:sz w:val="28"/>
          <w:szCs w:val="28"/>
        </w:rPr>
        <w:tab/>
        <w:t>Установка оборудования (модульное, лампы, кнопки, переключатели и др.)</w:t>
      </w:r>
      <w:r w:rsidR="00AA1787">
        <w:rPr>
          <w:rFonts w:ascii="Times New Roman" w:hAnsi="Times New Roman" w:cs="Times New Roman"/>
          <w:sz w:val="28"/>
          <w:szCs w:val="28"/>
        </w:rPr>
        <w:t>;</w:t>
      </w:r>
    </w:p>
    <w:p w14:paraId="074FBA54" w14:textId="77777777" w:rsidR="00CE7387" w:rsidRPr="00CE7387" w:rsidRDefault="00CE7387" w:rsidP="00AA1787">
      <w:p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2.</w:t>
      </w:r>
      <w:r w:rsidRPr="00CE7387">
        <w:rPr>
          <w:rFonts w:ascii="Times New Roman" w:hAnsi="Times New Roman" w:cs="Times New Roman"/>
          <w:sz w:val="28"/>
          <w:szCs w:val="28"/>
        </w:rPr>
        <w:tab/>
        <w:t>Маркировка оборудования.</w:t>
      </w:r>
    </w:p>
    <w:p w14:paraId="18ABEBA7" w14:textId="0AB676C9" w:rsidR="00CE7387" w:rsidRPr="00CE7387" w:rsidRDefault="00CE7387" w:rsidP="00AA1787">
      <w:p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AA1787">
        <w:rPr>
          <w:rFonts w:ascii="Times New Roman" w:hAnsi="Times New Roman" w:cs="Times New Roman"/>
          <w:sz w:val="28"/>
          <w:szCs w:val="28"/>
        </w:rPr>
        <w:t>конкурсанту</w:t>
      </w:r>
      <w:r w:rsidRPr="00CE7387">
        <w:rPr>
          <w:rFonts w:ascii="Times New Roman" w:hAnsi="Times New Roman" w:cs="Times New Roman"/>
          <w:sz w:val="28"/>
          <w:szCs w:val="28"/>
        </w:rPr>
        <w:t xml:space="preserve"> необходимо выполнить коммутацию электроустановки по предложенной принципиальной электрической схеме и кабельному листу.</w:t>
      </w:r>
    </w:p>
    <w:p w14:paraId="167C35EB" w14:textId="77777777" w:rsidR="00CE7387" w:rsidRPr="00CE7387" w:rsidRDefault="00CE7387" w:rsidP="00CE738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Перечень работ:</w:t>
      </w:r>
    </w:p>
    <w:p w14:paraId="362D4074" w14:textId="48CDC277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Коммутация модульного оборудования.</w:t>
      </w:r>
    </w:p>
    <w:p w14:paraId="010E71F2" w14:textId="6971BFD6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Коммутация ламп, кнопок, постов.</w:t>
      </w:r>
    </w:p>
    <w:p w14:paraId="2235EF30" w14:textId="7316FC92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Разделка кабелей.</w:t>
      </w:r>
    </w:p>
    <w:p w14:paraId="0A25C69B" w14:textId="5CE593E9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787">
        <w:rPr>
          <w:rFonts w:ascii="Times New Roman" w:hAnsi="Times New Roman" w:cs="Times New Roman"/>
          <w:sz w:val="28"/>
          <w:szCs w:val="28"/>
        </w:rPr>
        <w:t>Оконцевание</w:t>
      </w:r>
      <w:proofErr w:type="spellEnd"/>
      <w:r w:rsidRPr="00AA1787">
        <w:rPr>
          <w:rFonts w:ascii="Times New Roman" w:hAnsi="Times New Roman" w:cs="Times New Roman"/>
          <w:sz w:val="28"/>
          <w:szCs w:val="28"/>
        </w:rPr>
        <w:t xml:space="preserve"> проводов (НШВИ, НКИ).</w:t>
      </w:r>
    </w:p>
    <w:p w14:paraId="6640CFD5" w14:textId="2CFF4B91" w:rsidR="00CE7387" w:rsidRPr="00AA17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Разделение силовых цепей, цепей управления, цепей измерения, заземления, интерфейсов в проволочном лотке.</w:t>
      </w:r>
    </w:p>
    <w:p w14:paraId="6A8AEA2C" w14:textId="3E3D0157" w:rsidR="00CE7387" w:rsidRDefault="00CE7387" w:rsidP="00AA1787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87">
        <w:rPr>
          <w:rFonts w:ascii="Times New Roman" w:hAnsi="Times New Roman" w:cs="Times New Roman"/>
          <w:sz w:val="28"/>
          <w:szCs w:val="28"/>
        </w:rPr>
        <w:t>Маркировка кабелей.</w:t>
      </w:r>
    </w:p>
    <w:p w14:paraId="45694C82" w14:textId="34A954CF" w:rsidR="00AA1787" w:rsidRDefault="00AA1787" w:rsidP="00AA178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C86F2" w14:textId="24E77F64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DD3">
        <w:rPr>
          <w:rFonts w:ascii="Times New Roman" w:hAnsi="Times New Roman" w:cs="Times New Roman"/>
          <w:b/>
          <w:bCs/>
          <w:sz w:val="28"/>
          <w:szCs w:val="28"/>
        </w:rPr>
        <w:t>Модуль Г. Пусконаладочные работы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01DD3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28E19F9F" w14:textId="600EF32C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1DD3">
        <w:rPr>
          <w:rFonts w:ascii="Times New Roman" w:hAnsi="Times New Roman" w:cs="Times New Roman"/>
          <w:i/>
          <w:iCs/>
          <w:sz w:val="28"/>
          <w:szCs w:val="28"/>
        </w:rPr>
        <w:t>Максимальное время выполнения модуля: 30 минут</w:t>
      </w:r>
    </w:p>
    <w:p w14:paraId="72B568F5" w14:textId="1206320D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101DD3">
        <w:rPr>
          <w:rFonts w:ascii="Times New Roman" w:hAnsi="Times New Roman" w:cs="Times New Roman"/>
          <w:sz w:val="28"/>
          <w:szCs w:val="28"/>
        </w:rPr>
        <w:t xml:space="preserve"> закончил модуль Г раньше, можно использовать оставшееся время для выполнения других модулей (кроме модуля А, Б).</w:t>
      </w:r>
    </w:p>
    <w:p w14:paraId="348862CF" w14:textId="2E5E3FE6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Если конкурсант использует время модуля Г для выполнения модуля В, то выполнение модуля Г переносится на следующий день (оставшееся время добавляется к модулю Д).</w:t>
      </w:r>
    </w:p>
    <w:p w14:paraId="0A36C9EE" w14:textId="7B3D37B4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01DD3">
        <w:rPr>
          <w:rFonts w:ascii="Times New Roman" w:hAnsi="Times New Roman" w:cs="Times New Roman"/>
          <w:sz w:val="28"/>
          <w:szCs w:val="28"/>
        </w:rPr>
        <w:t>ыполняется по точке «Стоп».</w:t>
      </w:r>
    </w:p>
    <w:p w14:paraId="72ED62EF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Выполняется в присутствии экспертной группы.</w:t>
      </w:r>
    </w:p>
    <w:p w14:paraId="17F962DD" w14:textId="695471B9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Pr="00101DD3">
        <w:rPr>
          <w:rFonts w:ascii="Times New Roman" w:hAnsi="Times New Roman" w:cs="Times New Roman"/>
          <w:sz w:val="28"/>
          <w:szCs w:val="28"/>
        </w:rPr>
        <w:t xml:space="preserve"> необходимо выполнить пусконаладочные работы и заполнить отчет по безопасности с пошаговым объяснением своих действий.</w:t>
      </w:r>
    </w:p>
    <w:p w14:paraId="59F5AB68" w14:textId="77777777" w:rsid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26B76" w14:textId="679BAAD5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lastRenderedPageBreak/>
        <w:t>Перечень работ:</w:t>
      </w:r>
    </w:p>
    <w:p w14:paraId="55F16A07" w14:textId="305C5A75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1.</w:t>
      </w:r>
      <w:r w:rsidRPr="00101DD3">
        <w:rPr>
          <w:rFonts w:ascii="Times New Roman" w:hAnsi="Times New Roman" w:cs="Times New Roman"/>
          <w:sz w:val="28"/>
          <w:szCs w:val="28"/>
        </w:rPr>
        <w:tab/>
        <w:t xml:space="preserve">Измерение </w:t>
      </w:r>
      <w:proofErr w:type="spellStart"/>
      <w:r w:rsidRPr="00101DD3">
        <w:rPr>
          <w:rFonts w:ascii="Times New Roman" w:hAnsi="Times New Roman" w:cs="Times New Roman"/>
          <w:sz w:val="28"/>
          <w:szCs w:val="28"/>
        </w:rPr>
        <w:t>металлосвязи</w:t>
      </w:r>
      <w:proofErr w:type="spellEnd"/>
      <w:r w:rsidRPr="00101DD3">
        <w:rPr>
          <w:rFonts w:ascii="Times New Roman" w:hAnsi="Times New Roman" w:cs="Times New Roman"/>
          <w:sz w:val="28"/>
          <w:szCs w:val="28"/>
        </w:rPr>
        <w:t xml:space="preserve"> заземляющего контура </w:t>
      </w:r>
      <w:proofErr w:type="spellStart"/>
      <w:r w:rsidRPr="00101DD3">
        <w:rPr>
          <w:rFonts w:ascii="Times New Roman" w:hAnsi="Times New Roman" w:cs="Times New Roman"/>
          <w:sz w:val="28"/>
          <w:szCs w:val="28"/>
        </w:rPr>
        <w:t>миллиомметром</w:t>
      </w:r>
      <w:proofErr w:type="spellEnd"/>
      <w:r w:rsidRPr="00101D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1DD3">
        <w:rPr>
          <w:rFonts w:ascii="Times New Roman" w:hAnsi="Times New Roman" w:cs="Times New Roman"/>
          <w:sz w:val="28"/>
          <w:szCs w:val="28"/>
        </w:rPr>
        <w:t>мультиметром</w:t>
      </w:r>
      <w:proofErr w:type="spellEnd"/>
      <w:r w:rsidRPr="00101D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7D786B" w14:textId="40154889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2.</w:t>
      </w:r>
      <w:r w:rsidRPr="00101DD3">
        <w:rPr>
          <w:rFonts w:ascii="Times New Roman" w:hAnsi="Times New Roman" w:cs="Times New Roman"/>
          <w:sz w:val="28"/>
          <w:szCs w:val="28"/>
        </w:rPr>
        <w:tab/>
        <w:t xml:space="preserve">Измерение сопротивления изоляции </w:t>
      </w:r>
      <w:proofErr w:type="spellStart"/>
      <w:r w:rsidRPr="00101DD3">
        <w:rPr>
          <w:rFonts w:ascii="Times New Roman" w:hAnsi="Times New Roman" w:cs="Times New Roman"/>
          <w:sz w:val="28"/>
          <w:szCs w:val="28"/>
        </w:rPr>
        <w:t>мегаомметром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D816D99" w14:textId="26859A01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3.</w:t>
      </w:r>
      <w:r w:rsidRPr="00101DD3">
        <w:rPr>
          <w:rFonts w:ascii="Times New Roman" w:hAnsi="Times New Roman" w:cs="Times New Roman"/>
          <w:sz w:val="28"/>
          <w:szCs w:val="28"/>
        </w:rPr>
        <w:tab/>
        <w:t>Подача питания на электроустановку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56606B" w14:textId="231DD54F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4.</w:t>
      </w:r>
      <w:r w:rsidRPr="00101DD3">
        <w:rPr>
          <w:rFonts w:ascii="Times New Roman" w:hAnsi="Times New Roman" w:cs="Times New Roman"/>
          <w:sz w:val="28"/>
          <w:szCs w:val="28"/>
        </w:rPr>
        <w:tab/>
        <w:t xml:space="preserve">Измерение напряжения </w:t>
      </w:r>
      <w:proofErr w:type="spellStart"/>
      <w:r w:rsidRPr="00101DD3">
        <w:rPr>
          <w:rFonts w:ascii="Times New Roman" w:hAnsi="Times New Roman" w:cs="Times New Roman"/>
          <w:sz w:val="28"/>
          <w:szCs w:val="28"/>
        </w:rPr>
        <w:t>мультиметром</w:t>
      </w:r>
      <w:proofErr w:type="spellEnd"/>
      <w:r w:rsidRPr="00101DD3">
        <w:rPr>
          <w:rFonts w:ascii="Times New Roman" w:hAnsi="Times New Roman" w:cs="Times New Roman"/>
          <w:sz w:val="28"/>
          <w:szCs w:val="28"/>
        </w:rPr>
        <w:t xml:space="preserve"> (вольтметром)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BDE0E9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5.</w:t>
      </w:r>
      <w:r w:rsidRPr="00101DD3">
        <w:rPr>
          <w:rFonts w:ascii="Times New Roman" w:hAnsi="Times New Roman" w:cs="Times New Roman"/>
          <w:sz w:val="28"/>
          <w:szCs w:val="28"/>
        </w:rPr>
        <w:tab/>
        <w:t>Заполнение отчета по безопасности.</w:t>
      </w:r>
    </w:p>
    <w:p w14:paraId="6C69FDD1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Допуск к модулю Г возможен ТОЛЬКО при 100% собранной установке и после визуального осмотра экспертной группой.</w:t>
      </w:r>
    </w:p>
    <w:p w14:paraId="393B3D74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Пункты визуального осмотра экспертной группы:</w:t>
      </w:r>
    </w:p>
    <w:p w14:paraId="30B165BB" w14:textId="742491B0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1.</w:t>
      </w:r>
      <w:r w:rsidRPr="00101DD3">
        <w:rPr>
          <w:rFonts w:ascii="Times New Roman" w:hAnsi="Times New Roman" w:cs="Times New Roman"/>
          <w:sz w:val="28"/>
          <w:szCs w:val="28"/>
        </w:rPr>
        <w:tab/>
        <w:t>Законченный модуль 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88190" w14:textId="2CF04C05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2.</w:t>
      </w:r>
      <w:r w:rsidRPr="00101DD3">
        <w:rPr>
          <w:rFonts w:ascii="Times New Roman" w:hAnsi="Times New Roman" w:cs="Times New Roman"/>
          <w:sz w:val="28"/>
          <w:szCs w:val="28"/>
        </w:rPr>
        <w:tab/>
        <w:t>Промаркировано все оборудование, согласно монтажной схеме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F47DC" w14:textId="5635BAFD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3.</w:t>
      </w:r>
      <w:r w:rsidRPr="00101DD3">
        <w:rPr>
          <w:rFonts w:ascii="Times New Roman" w:hAnsi="Times New Roman" w:cs="Times New Roman"/>
          <w:sz w:val="28"/>
          <w:szCs w:val="28"/>
        </w:rPr>
        <w:tab/>
        <w:t>Промаркированы все кабели, согласно кабельному журналу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646E89" w14:textId="29D06D19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4.</w:t>
      </w:r>
      <w:r w:rsidRPr="00101DD3">
        <w:rPr>
          <w:rFonts w:ascii="Times New Roman" w:hAnsi="Times New Roman" w:cs="Times New Roman"/>
          <w:sz w:val="28"/>
          <w:szCs w:val="28"/>
        </w:rPr>
        <w:tab/>
        <w:t>Подключены все точки заземления, согласно принципиальной электрической схеме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F1264F" w14:textId="6EE8DC46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5.</w:t>
      </w:r>
      <w:r w:rsidRPr="00101DD3">
        <w:rPr>
          <w:rFonts w:ascii="Times New Roman" w:hAnsi="Times New Roman" w:cs="Times New Roman"/>
          <w:sz w:val="28"/>
          <w:szCs w:val="28"/>
        </w:rPr>
        <w:tab/>
        <w:t>Закрыты все крышки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576270" w14:textId="77777777" w:rsidR="00101DD3" w:rsidRP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>6.</w:t>
      </w:r>
      <w:r w:rsidRPr="00101DD3">
        <w:rPr>
          <w:rFonts w:ascii="Times New Roman" w:hAnsi="Times New Roman" w:cs="Times New Roman"/>
          <w:sz w:val="28"/>
          <w:szCs w:val="28"/>
        </w:rPr>
        <w:tab/>
        <w:t>Отсутствие поврежденных, неподключенных проводников.</w:t>
      </w:r>
    </w:p>
    <w:p w14:paraId="5F276549" w14:textId="27F43EA8" w:rsidR="00101DD3" w:rsidRDefault="00101DD3" w:rsidP="00101D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D3">
        <w:rPr>
          <w:rFonts w:ascii="Times New Roman" w:hAnsi="Times New Roman" w:cs="Times New Roman"/>
          <w:sz w:val="28"/>
          <w:szCs w:val="28"/>
        </w:rPr>
        <w:t xml:space="preserve">Если при визуальном осмотре было обнаружено расхождение, </w:t>
      </w:r>
      <w:r w:rsidR="00E74114">
        <w:rPr>
          <w:rFonts w:ascii="Times New Roman" w:hAnsi="Times New Roman" w:cs="Times New Roman"/>
          <w:sz w:val="28"/>
          <w:szCs w:val="28"/>
        </w:rPr>
        <w:t>конкурсанту</w:t>
      </w:r>
      <w:r w:rsidRPr="00101DD3">
        <w:rPr>
          <w:rFonts w:ascii="Times New Roman" w:hAnsi="Times New Roman" w:cs="Times New Roman"/>
          <w:sz w:val="28"/>
          <w:szCs w:val="28"/>
        </w:rPr>
        <w:t xml:space="preserve"> обозначается область (маркировка, заземление, монтажная схема, принципиальная электрическая схема и </w:t>
      </w:r>
      <w:proofErr w:type="spellStart"/>
      <w:r w:rsidRPr="00101DD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01DD3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101D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1DD3">
        <w:rPr>
          <w:rFonts w:ascii="Times New Roman" w:hAnsi="Times New Roman" w:cs="Times New Roman"/>
          <w:sz w:val="28"/>
          <w:szCs w:val="28"/>
        </w:rPr>
        <w:t xml:space="preserve"> если осталось время модуля В, дается следующая попытка (</w:t>
      </w:r>
      <w:r w:rsidR="00E74114">
        <w:rPr>
          <w:rFonts w:ascii="Times New Roman" w:hAnsi="Times New Roman" w:cs="Times New Roman"/>
          <w:sz w:val="28"/>
          <w:szCs w:val="28"/>
        </w:rPr>
        <w:t>конкурсант</w:t>
      </w:r>
      <w:r w:rsidRPr="00101DD3">
        <w:rPr>
          <w:rFonts w:ascii="Times New Roman" w:hAnsi="Times New Roman" w:cs="Times New Roman"/>
          <w:sz w:val="28"/>
          <w:szCs w:val="28"/>
        </w:rPr>
        <w:t xml:space="preserve"> получает баллы по соответствующему аспекту если использует до 3 попыток).</w:t>
      </w:r>
    </w:p>
    <w:p w14:paraId="601474E4" w14:textId="469DC666" w:rsidR="00E74114" w:rsidRDefault="00E74114" w:rsidP="00E7411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20ED5" w14:textId="1B76E357" w:rsidR="000A001B" w:rsidRPr="000A001B" w:rsidRDefault="000A001B" w:rsidP="000A00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01B">
        <w:rPr>
          <w:rFonts w:ascii="Times New Roman" w:hAnsi="Times New Roman" w:cs="Times New Roman"/>
          <w:b/>
          <w:bCs/>
          <w:sz w:val="28"/>
          <w:szCs w:val="28"/>
        </w:rPr>
        <w:t>Модуль Д. Программирование систем автоматики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A001B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213D16DD" w14:textId="1A0E647A" w:rsidR="000A001B" w:rsidRPr="000A001B" w:rsidRDefault="000A001B" w:rsidP="000A00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01B">
        <w:rPr>
          <w:rFonts w:ascii="Times New Roman" w:hAnsi="Times New Roman" w:cs="Times New Roman"/>
          <w:i/>
          <w:iCs/>
          <w:sz w:val="28"/>
          <w:szCs w:val="28"/>
        </w:rPr>
        <w:t xml:space="preserve">Время выполнения модуля: </w:t>
      </w:r>
      <w:r w:rsidR="00EF4CD5">
        <w:rPr>
          <w:rFonts w:ascii="Times New Roman" w:hAnsi="Times New Roman" w:cs="Times New Roman"/>
          <w:i/>
          <w:iCs/>
          <w:sz w:val="28"/>
          <w:szCs w:val="28"/>
        </w:rPr>
        <w:t>4</w:t>
      </w:r>
      <w:bookmarkStart w:id="8" w:name="_GoBack"/>
      <w:bookmarkEnd w:id="8"/>
      <w:r w:rsidRPr="000A001B">
        <w:rPr>
          <w:rFonts w:ascii="Times New Roman" w:hAnsi="Times New Roman" w:cs="Times New Roman"/>
          <w:i/>
          <w:iCs/>
          <w:sz w:val="28"/>
          <w:szCs w:val="28"/>
        </w:rPr>
        <w:t xml:space="preserve"> часа (Время ознакомления с модулем перед началом выполнения модуля (не входит во время выполнения): - 15 мин)</w:t>
      </w:r>
    </w:p>
    <w:p w14:paraId="68B507B6" w14:textId="21810E4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Задание</w:t>
      </w:r>
      <w:r w:rsidR="00C53138">
        <w:rPr>
          <w:rFonts w:ascii="Times New Roman" w:hAnsi="Times New Roman" w:cs="Times New Roman"/>
          <w:sz w:val="28"/>
          <w:szCs w:val="28"/>
        </w:rPr>
        <w:t>: Конкурсанту</w:t>
      </w:r>
      <w:r w:rsidRPr="000A001B">
        <w:rPr>
          <w:rFonts w:ascii="Times New Roman" w:hAnsi="Times New Roman" w:cs="Times New Roman"/>
          <w:sz w:val="28"/>
          <w:szCs w:val="28"/>
        </w:rPr>
        <w:t xml:space="preserve"> необходимо выполнить программирование согласно алгоритму работы электроустановки и создание визуализации для панелей оператора согласно мнемосхемам.</w:t>
      </w:r>
    </w:p>
    <w:p w14:paraId="0BAC1F82" w14:textId="77777777" w:rsidR="00C53138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lastRenderedPageBreak/>
        <w:t>Программирование выполняется в ПО для соответствующего ПЛР или ПЛК.</w:t>
      </w:r>
    </w:p>
    <w:p w14:paraId="0466F6C3" w14:textId="45C402CC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Структура и языки программирования регламентируются ГОСТ Р МЭК 61131-3.</w:t>
      </w:r>
    </w:p>
    <w:p w14:paraId="7D155B65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Перечень работ:</w:t>
      </w:r>
    </w:p>
    <w:p w14:paraId="3760399D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1.</w:t>
      </w:r>
      <w:r w:rsidRPr="000A001B">
        <w:rPr>
          <w:rFonts w:ascii="Times New Roman" w:hAnsi="Times New Roman" w:cs="Times New Roman"/>
          <w:sz w:val="28"/>
          <w:szCs w:val="28"/>
        </w:rPr>
        <w:tab/>
        <w:t>Программирование электроустановки на языках стандарта МЭК 61131-3-2016.</w:t>
      </w:r>
    </w:p>
    <w:p w14:paraId="018F02B2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2.</w:t>
      </w:r>
      <w:r w:rsidRPr="000A001B">
        <w:rPr>
          <w:rFonts w:ascii="Times New Roman" w:hAnsi="Times New Roman" w:cs="Times New Roman"/>
          <w:sz w:val="28"/>
          <w:szCs w:val="28"/>
        </w:rPr>
        <w:tab/>
        <w:t>Создание визуализации для панелей оператора (экрана).</w:t>
      </w:r>
    </w:p>
    <w:p w14:paraId="66672527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3.</w:t>
      </w:r>
      <w:r w:rsidRPr="000A001B">
        <w:rPr>
          <w:rFonts w:ascii="Times New Roman" w:hAnsi="Times New Roman" w:cs="Times New Roman"/>
          <w:sz w:val="28"/>
          <w:szCs w:val="28"/>
        </w:rPr>
        <w:tab/>
        <w:t>Настройка частотных преобразователей.</w:t>
      </w:r>
    </w:p>
    <w:p w14:paraId="1E0935BE" w14:textId="77777777" w:rsidR="000A001B" w:rsidRP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4.</w:t>
      </w:r>
      <w:r w:rsidRPr="000A001B">
        <w:rPr>
          <w:rFonts w:ascii="Times New Roman" w:hAnsi="Times New Roman" w:cs="Times New Roman"/>
          <w:sz w:val="28"/>
          <w:szCs w:val="28"/>
        </w:rPr>
        <w:tab/>
        <w:t>Загрузка программы в ПЛК или ПЛР.</w:t>
      </w:r>
    </w:p>
    <w:p w14:paraId="2DD10402" w14:textId="6A3A8715" w:rsidR="000A001B" w:rsidRDefault="000A001B" w:rsidP="00C531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1B">
        <w:rPr>
          <w:rFonts w:ascii="Times New Roman" w:hAnsi="Times New Roman" w:cs="Times New Roman"/>
          <w:sz w:val="28"/>
          <w:szCs w:val="28"/>
        </w:rPr>
        <w:t>5.</w:t>
      </w:r>
      <w:r w:rsidRPr="000A001B">
        <w:rPr>
          <w:rFonts w:ascii="Times New Roman" w:hAnsi="Times New Roman" w:cs="Times New Roman"/>
          <w:sz w:val="28"/>
          <w:szCs w:val="28"/>
        </w:rPr>
        <w:tab/>
        <w:t>Апробация выполненной программы.</w:t>
      </w:r>
    </w:p>
    <w:p w14:paraId="625D2225" w14:textId="368F64D3" w:rsidR="00677363" w:rsidRDefault="00677363" w:rsidP="0067736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ADBB9" w14:textId="56235169" w:rsidR="005D06FC" w:rsidRPr="00BD1D98" w:rsidRDefault="005D06FC" w:rsidP="00BD1D98">
      <w:pPr>
        <w:pStyle w:val="1"/>
      </w:pPr>
      <w:bookmarkStart w:id="9" w:name="_Toc179211181"/>
      <w:r w:rsidRPr="00BD1D98">
        <w:t>2. СПЕЦИАЛЬНЫЕ ПРАВИЛА КОМПЕТЕНЦИИ</w:t>
      </w:r>
      <w:bookmarkEnd w:id="9"/>
    </w:p>
    <w:p w14:paraId="030BFA30" w14:textId="3C4DC6DC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Обязательное использование СИЗ, которые участник должен принести с собой, даже в ознакомительный день.</w:t>
      </w:r>
    </w:p>
    <w:p w14:paraId="0ED2AA1C" w14:textId="77777777" w:rsidR="005D06FC" w:rsidRPr="005D06FC" w:rsidRDefault="005D06FC" w:rsidP="005D06F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9BCD4" w14:textId="77777777" w:rsidR="005D06FC" w:rsidRPr="005D06FC" w:rsidRDefault="005D06FC" w:rsidP="00BD1D98">
      <w:pPr>
        <w:pStyle w:val="2"/>
      </w:pPr>
      <w:bookmarkStart w:id="10" w:name="_Toc179211182"/>
      <w:r w:rsidRPr="005D06FC">
        <w:t>2.1. Личный инструмент конкурсанта</w:t>
      </w:r>
      <w:bookmarkEnd w:id="10"/>
    </w:p>
    <w:p w14:paraId="7FE4700F" w14:textId="77777777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764881B0" w14:textId="77777777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Разрешено использование любого инструмента промышленного изготовления с неповрежденными корпусами и проводкой. Примерный перечень инструмента указан в инфраструктурном листе по компетенции.</w:t>
      </w:r>
    </w:p>
    <w:p w14:paraId="433F63A0" w14:textId="71DDBC0D" w:rsidR="005D06FC" w:rsidRDefault="005D06FC" w:rsidP="005D06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 xml:space="preserve">Количество инструмента не ограничено, но он не должен покидать рабочее место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5D06FC">
        <w:rPr>
          <w:rFonts w:ascii="Times New Roman" w:hAnsi="Times New Roman" w:cs="Times New Roman"/>
          <w:sz w:val="28"/>
          <w:szCs w:val="28"/>
        </w:rPr>
        <w:t xml:space="preserve"> на протяжении выполнения всех работ, а также не должен создавать угрозу безопасному выполнению работ для всех участников чемпионата.</w:t>
      </w:r>
    </w:p>
    <w:p w14:paraId="62843C9A" w14:textId="0B6B1B59" w:rsidR="005D06FC" w:rsidRDefault="005D06FC" w:rsidP="005D06F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A1D67D" w14:textId="013AAE5A" w:rsidR="005D06FC" w:rsidRPr="007A12CE" w:rsidRDefault="005D06FC" w:rsidP="00BD1D98">
      <w:pPr>
        <w:pStyle w:val="2"/>
      </w:pPr>
      <w:bookmarkStart w:id="11" w:name="_Toc179211183"/>
      <w:r w:rsidRPr="007A12CE">
        <w:lastRenderedPageBreak/>
        <w:t>2.2. Материалы, оборудование и инструменты, запрещенные на площадке</w:t>
      </w:r>
      <w:bookmarkEnd w:id="11"/>
    </w:p>
    <w:p w14:paraId="12AE3C53" w14:textId="211A4AA5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1.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любых накопителей данных (</w:t>
      </w:r>
      <w:proofErr w:type="spellStart"/>
      <w:r w:rsidRPr="005D06FC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5D06FC">
        <w:rPr>
          <w:rFonts w:ascii="Times New Roman" w:hAnsi="Times New Roman" w:cs="Times New Roman"/>
          <w:sz w:val="28"/>
          <w:szCs w:val="28"/>
        </w:rPr>
        <w:t xml:space="preserve">, карты памяти и </w:t>
      </w:r>
      <w:proofErr w:type="spellStart"/>
      <w:r w:rsidRPr="005D06FC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5D06FC">
        <w:rPr>
          <w:rFonts w:ascii="Times New Roman" w:hAnsi="Times New Roman" w:cs="Times New Roman"/>
          <w:sz w:val="28"/>
          <w:szCs w:val="28"/>
        </w:rPr>
        <w:t>.)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414CF77F" w14:textId="2365BF52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40BF9795" w14:textId="2AB8CEC6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2.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Запрещены лекала, кондукторы (все что изготовлено собственными руками, в том числе с помощью 3D-принтеров)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1126FDCF" w14:textId="77777777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Каждое нарушение правила влечет за собой отстранение от выполнения задания на 15 минут, подтверждается протоколом.</w:t>
      </w:r>
    </w:p>
    <w:p w14:paraId="1FE3970A" w14:textId="73FB03B9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3.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строительных (канцелярских, сегментированных, обойных) ножей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79260DE1" w14:textId="1FAD804B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Каждое нарушение правила влечет за собой отстранение от выполнения задания на 15 минут, подтверждается протоколом</w:t>
      </w:r>
      <w:r w:rsidR="009F2C2C">
        <w:rPr>
          <w:rFonts w:ascii="Times New Roman" w:hAnsi="Times New Roman" w:cs="Times New Roman"/>
          <w:sz w:val="28"/>
          <w:szCs w:val="28"/>
        </w:rPr>
        <w:t>;</w:t>
      </w:r>
    </w:p>
    <w:p w14:paraId="43EF7A3B" w14:textId="77777777" w:rsidR="005D06FC" w:rsidRP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4.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телефонов, умных часов, наушников разных видов.</w:t>
      </w:r>
    </w:p>
    <w:p w14:paraId="361BB1E5" w14:textId="102A67F5" w:rsidR="005D06FC" w:rsidRDefault="005D06FC" w:rsidP="009F2C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протоколом.</w:t>
      </w:r>
    </w:p>
    <w:p w14:paraId="45E2CBE4" w14:textId="28B4B1E9" w:rsidR="000C7A3B" w:rsidRDefault="000C7A3B" w:rsidP="000C7A3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A24DA" w14:textId="77777777" w:rsidR="000C7A3B" w:rsidRPr="000C7A3B" w:rsidRDefault="000C7A3B" w:rsidP="00BD1D98">
      <w:pPr>
        <w:pStyle w:val="1"/>
      </w:pPr>
      <w:bookmarkStart w:id="12" w:name="_Toc179211184"/>
      <w:r w:rsidRPr="000C7A3B">
        <w:t>3. ПРИЛОЖЕНИЯ</w:t>
      </w:r>
      <w:bookmarkEnd w:id="12"/>
    </w:p>
    <w:p w14:paraId="76148507" w14:textId="0DEECDD2" w:rsidR="000C7A3B" w:rsidRPr="000C7A3B" w:rsidRDefault="000C7A3B" w:rsidP="000C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6C79DE">
        <w:rPr>
          <w:rFonts w:ascii="Times New Roman" w:hAnsi="Times New Roman" w:cs="Times New Roman"/>
          <w:sz w:val="28"/>
          <w:szCs w:val="28"/>
        </w:rPr>
        <w:t>;</w:t>
      </w:r>
    </w:p>
    <w:p w14:paraId="0C40427A" w14:textId="1D5A9CFA" w:rsidR="000C7A3B" w:rsidRPr="000C7A3B" w:rsidRDefault="000C7A3B" w:rsidP="000C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6C79DE">
        <w:rPr>
          <w:rFonts w:ascii="Times New Roman" w:hAnsi="Times New Roman" w:cs="Times New Roman"/>
          <w:sz w:val="28"/>
          <w:szCs w:val="28"/>
        </w:rPr>
        <w:t>;</w:t>
      </w:r>
    </w:p>
    <w:p w14:paraId="3E8851E8" w14:textId="3844D253" w:rsidR="006C79DE" w:rsidRDefault="000C7A3B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3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«Промышленная автоматика»</w:t>
      </w:r>
      <w:r w:rsidR="006C79DE">
        <w:rPr>
          <w:rFonts w:ascii="Times New Roman" w:hAnsi="Times New Roman" w:cs="Times New Roman"/>
          <w:sz w:val="28"/>
          <w:szCs w:val="28"/>
        </w:rPr>
        <w:t>;</w:t>
      </w:r>
    </w:p>
    <w:p w14:paraId="59D635EB" w14:textId="43459A23" w:rsidR="000C7A3B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DE">
        <w:rPr>
          <w:rFonts w:ascii="Times New Roman" w:hAnsi="Times New Roman" w:cs="Times New Roman"/>
          <w:sz w:val="28"/>
          <w:szCs w:val="28"/>
        </w:rPr>
        <w:t>Приложение 4. Модуль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9DE">
        <w:rPr>
          <w:rFonts w:ascii="Times New Roman" w:hAnsi="Times New Roman" w:cs="Times New Roman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A9ACD3" w14:textId="38C83057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Модуль Б Поиск неисправностей;</w:t>
      </w:r>
    </w:p>
    <w:p w14:paraId="72F3402F" w14:textId="684AA5BD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 Модуль В Монтаж и коммутация:</w:t>
      </w:r>
    </w:p>
    <w:p w14:paraId="41D444C0" w14:textId="12C53242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 Модуль Д Программирование</w:t>
      </w:r>
    </w:p>
    <w:p w14:paraId="3225C55A" w14:textId="2AA97474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 Модуль Г ПНР</w:t>
      </w:r>
    </w:p>
    <w:sectPr w:rsidR="006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9813" w14:textId="77777777" w:rsidR="001B5D33" w:rsidRDefault="001B5D33" w:rsidP="00455206">
      <w:pPr>
        <w:spacing w:after="0" w:line="240" w:lineRule="auto"/>
      </w:pPr>
      <w:r>
        <w:separator/>
      </w:r>
    </w:p>
  </w:endnote>
  <w:endnote w:type="continuationSeparator" w:id="0">
    <w:p w14:paraId="0BB5246D" w14:textId="77777777" w:rsidR="001B5D33" w:rsidRDefault="001B5D33" w:rsidP="0045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492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AD044A" w14:textId="5E7855D5" w:rsidR="00455206" w:rsidRPr="00455206" w:rsidRDefault="00455206" w:rsidP="0045520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52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2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2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CD5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4552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ABFD" w14:textId="77777777" w:rsidR="00061E1D" w:rsidRPr="00061E1D" w:rsidRDefault="00061E1D" w:rsidP="00061E1D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23B0" w14:textId="77777777" w:rsidR="001B5D33" w:rsidRDefault="001B5D33" w:rsidP="00455206">
      <w:pPr>
        <w:spacing w:after="0" w:line="240" w:lineRule="auto"/>
      </w:pPr>
      <w:r>
        <w:separator/>
      </w:r>
    </w:p>
  </w:footnote>
  <w:footnote w:type="continuationSeparator" w:id="0">
    <w:p w14:paraId="51695DCB" w14:textId="77777777" w:rsidR="001B5D33" w:rsidRDefault="001B5D33" w:rsidP="0045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8A9"/>
    <w:multiLevelType w:val="hybridMultilevel"/>
    <w:tmpl w:val="A012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770"/>
    <w:multiLevelType w:val="hybridMultilevel"/>
    <w:tmpl w:val="CCCE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51ED"/>
    <w:multiLevelType w:val="hybridMultilevel"/>
    <w:tmpl w:val="6670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0356"/>
    <w:multiLevelType w:val="hybridMultilevel"/>
    <w:tmpl w:val="35C66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CE405B"/>
    <w:multiLevelType w:val="hybridMultilevel"/>
    <w:tmpl w:val="5486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38B4"/>
    <w:multiLevelType w:val="hybridMultilevel"/>
    <w:tmpl w:val="180C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18D"/>
    <w:multiLevelType w:val="hybridMultilevel"/>
    <w:tmpl w:val="1996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1435"/>
    <w:multiLevelType w:val="hybridMultilevel"/>
    <w:tmpl w:val="B5A6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1536"/>
    <w:multiLevelType w:val="hybridMultilevel"/>
    <w:tmpl w:val="D00C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A84"/>
    <w:multiLevelType w:val="hybridMultilevel"/>
    <w:tmpl w:val="E3E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503FE"/>
    <w:multiLevelType w:val="hybridMultilevel"/>
    <w:tmpl w:val="A47C9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837F04"/>
    <w:multiLevelType w:val="hybridMultilevel"/>
    <w:tmpl w:val="E43A13F0"/>
    <w:lvl w:ilvl="0" w:tplc="EF32D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8C4E2D"/>
    <w:multiLevelType w:val="hybridMultilevel"/>
    <w:tmpl w:val="ADF6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809"/>
    <w:multiLevelType w:val="hybridMultilevel"/>
    <w:tmpl w:val="DF02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4149"/>
    <w:multiLevelType w:val="hybridMultilevel"/>
    <w:tmpl w:val="3ACAB492"/>
    <w:lvl w:ilvl="0" w:tplc="F8A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2F5D3D"/>
    <w:multiLevelType w:val="hybridMultilevel"/>
    <w:tmpl w:val="4A12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83771"/>
    <w:multiLevelType w:val="hybridMultilevel"/>
    <w:tmpl w:val="2BDA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A4"/>
    <w:rsid w:val="000535BB"/>
    <w:rsid w:val="00061E1D"/>
    <w:rsid w:val="000A001B"/>
    <w:rsid w:val="000C7A3B"/>
    <w:rsid w:val="000E79E5"/>
    <w:rsid w:val="00101DD3"/>
    <w:rsid w:val="00106813"/>
    <w:rsid w:val="00184BD3"/>
    <w:rsid w:val="001B5D33"/>
    <w:rsid w:val="001D2BCE"/>
    <w:rsid w:val="00207576"/>
    <w:rsid w:val="002077A4"/>
    <w:rsid w:val="00231834"/>
    <w:rsid w:val="002357BB"/>
    <w:rsid w:val="00295370"/>
    <w:rsid w:val="00336774"/>
    <w:rsid w:val="003C3AE8"/>
    <w:rsid w:val="003D2BA7"/>
    <w:rsid w:val="003D6503"/>
    <w:rsid w:val="003F1620"/>
    <w:rsid w:val="003F4F00"/>
    <w:rsid w:val="00403FA9"/>
    <w:rsid w:val="00404270"/>
    <w:rsid w:val="0041358C"/>
    <w:rsid w:val="00413CF9"/>
    <w:rsid w:val="00455206"/>
    <w:rsid w:val="004A4525"/>
    <w:rsid w:val="00533D57"/>
    <w:rsid w:val="00563C2C"/>
    <w:rsid w:val="0057408A"/>
    <w:rsid w:val="00585572"/>
    <w:rsid w:val="005A20A9"/>
    <w:rsid w:val="005B0E0C"/>
    <w:rsid w:val="005B4D80"/>
    <w:rsid w:val="005C3B1D"/>
    <w:rsid w:val="005D06FC"/>
    <w:rsid w:val="005D64D8"/>
    <w:rsid w:val="00603AC6"/>
    <w:rsid w:val="00642BC4"/>
    <w:rsid w:val="00677363"/>
    <w:rsid w:val="006C3770"/>
    <w:rsid w:val="006C79DE"/>
    <w:rsid w:val="006F6113"/>
    <w:rsid w:val="007A12CE"/>
    <w:rsid w:val="00870432"/>
    <w:rsid w:val="0087142A"/>
    <w:rsid w:val="009521BA"/>
    <w:rsid w:val="00982BFE"/>
    <w:rsid w:val="009918CF"/>
    <w:rsid w:val="009B6080"/>
    <w:rsid w:val="009C408C"/>
    <w:rsid w:val="009D6B76"/>
    <w:rsid w:val="009F2C2C"/>
    <w:rsid w:val="00A2000C"/>
    <w:rsid w:val="00A30D8A"/>
    <w:rsid w:val="00A32DD8"/>
    <w:rsid w:val="00AA1787"/>
    <w:rsid w:val="00AC205B"/>
    <w:rsid w:val="00B83AF5"/>
    <w:rsid w:val="00B83E6C"/>
    <w:rsid w:val="00BD1356"/>
    <w:rsid w:val="00BD1D98"/>
    <w:rsid w:val="00C33368"/>
    <w:rsid w:val="00C53138"/>
    <w:rsid w:val="00C569DB"/>
    <w:rsid w:val="00CD03E9"/>
    <w:rsid w:val="00CE7387"/>
    <w:rsid w:val="00D17CFD"/>
    <w:rsid w:val="00D208F2"/>
    <w:rsid w:val="00D45FA7"/>
    <w:rsid w:val="00D668DE"/>
    <w:rsid w:val="00D74224"/>
    <w:rsid w:val="00DA6201"/>
    <w:rsid w:val="00DA70B8"/>
    <w:rsid w:val="00DE5BDC"/>
    <w:rsid w:val="00E24B67"/>
    <w:rsid w:val="00E74114"/>
    <w:rsid w:val="00EF4CD5"/>
    <w:rsid w:val="00F1004A"/>
    <w:rsid w:val="00F43D70"/>
    <w:rsid w:val="00F87539"/>
    <w:rsid w:val="00FB08FB"/>
    <w:rsid w:val="00FC7339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E28"/>
  <w15:chartTrackingRefBased/>
  <w15:docId w15:val="{DBD4C171-5211-4FD9-8ABF-92813BC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D98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5206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D98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table" w:styleId="a3">
    <w:name w:val="Table Grid"/>
    <w:basedOn w:val="a1"/>
    <w:uiPriority w:val="39"/>
    <w:rsid w:val="009D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CF9"/>
    <w:pPr>
      <w:ind w:left="720"/>
      <w:contextualSpacing/>
    </w:pPr>
  </w:style>
  <w:style w:type="paragraph" w:customStyle="1" w:styleId="12">
    <w:name w:val="Обычный1"/>
    <w:qFormat/>
    <w:rsid w:val="00E24B67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206"/>
  </w:style>
  <w:style w:type="paragraph" w:styleId="a7">
    <w:name w:val="footer"/>
    <w:basedOn w:val="a"/>
    <w:link w:val="a8"/>
    <w:uiPriority w:val="99"/>
    <w:unhideWhenUsed/>
    <w:rsid w:val="0045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206"/>
  </w:style>
  <w:style w:type="character" w:customStyle="1" w:styleId="10">
    <w:name w:val="Заголовок 1 Знак"/>
    <w:basedOn w:val="a0"/>
    <w:link w:val="1"/>
    <w:uiPriority w:val="9"/>
    <w:rsid w:val="00BD1D9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5520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D1D98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D74224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742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74224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D74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C2CF-94C8-459A-931D-B1DB972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admin</cp:lastModifiedBy>
  <cp:revision>77</cp:revision>
  <dcterms:created xsi:type="dcterms:W3CDTF">2024-10-07T11:33:00Z</dcterms:created>
  <dcterms:modified xsi:type="dcterms:W3CDTF">2024-10-31T14:45:00Z</dcterms:modified>
</cp:coreProperties>
</file>