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BD692A4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6799F">
        <w:rPr>
          <w:rFonts w:eastAsia="Times New Roman" w:cs="Times New Roman"/>
          <w:color w:val="000000"/>
          <w:sz w:val="40"/>
          <w:szCs w:val="40"/>
        </w:rPr>
        <w:t>Квантовые технологии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3378A8BE" w:rsidR="00584FB3" w:rsidRDefault="0096799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96799F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7D0A200" w14:textId="77777777" w:rsidR="00225E21" w:rsidRPr="00B0024C" w:rsidRDefault="00225E21" w:rsidP="00225E21">
      <w:pPr>
        <w:pStyle w:val="af4"/>
        <w:spacing w:before="0" w:line="360" w:lineRule="auto"/>
        <w:rPr>
          <w:rFonts w:ascii="Times New Roman" w:hAnsi="Times New Roman"/>
          <w:sz w:val="24"/>
          <w:szCs w:val="24"/>
        </w:rPr>
      </w:pPr>
      <w:r w:rsidRPr="00B0024C">
        <w:rPr>
          <w:rFonts w:ascii="Times New Roman" w:hAnsi="Times New Roman"/>
          <w:sz w:val="24"/>
          <w:szCs w:val="24"/>
        </w:rPr>
        <w:lastRenderedPageBreak/>
        <w:t>Оглавление</w:t>
      </w:r>
    </w:p>
    <w:p w14:paraId="69E395DE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B0024C">
        <w:rPr>
          <w:rFonts w:cs="Times New Roman"/>
        </w:rPr>
        <w:fldChar w:fldCharType="begin"/>
      </w:r>
      <w:r w:rsidRPr="00B0024C">
        <w:rPr>
          <w:rFonts w:cs="Times New Roman"/>
        </w:rPr>
        <w:instrText xml:space="preserve"> TOC \o "1-3" \h \z \u </w:instrText>
      </w:r>
      <w:r w:rsidRPr="00B0024C">
        <w:rPr>
          <w:rFonts w:cs="Times New Roman"/>
        </w:rPr>
        <w:fldChar w:fldCharType="separate"/>
      </w:r>
      <w:hyperlink w:anchor="_Toc507427594" w:history="1">
        <w:r w:rsidRPr="00B0024C">
          <w:rPr>
            <w:rStyle w:val="ae"/>
            <w:rFonts w:cs="Times New Roman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_Toc507427594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3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5AF94482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rPr>
          <w:rFonts w:eastAsia="Times New Roman" w:cs="Times New Roman"/>
          <w:noProof/>
          <w:sz w:val="20"/>
          <w:szCs w:val="20"/>
        </w:rPr>
      </w:pPr>
      <w:hyperlink w:anchor="_Toc507427595" w:history="1">
        <w:r w:rsidRPr="00B0024C">
          <w:rPr>
            <w:rStyle w:val="ae"/>
            <w:rFonts w:cs="Times New Roman"/>
            <w:noProof/>
            <w:sz w:val="20"/>
            <w:szCs w:val="20"/>
          </w:rPr>
          <w:t xml:space="preserve">Инструкция по охране труда для участников 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_Toc507427595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4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27C6076B" w14:textId="77777777" w:rsidR="00225E21" w:rsidRPr="00B0024C" w:rsidRDefault="00225E21" w:rsidP="00225E21">
      <w:pPr>
        <w:pStyle w:val="24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i/>
          <w:noProof/>
          <w:sz w:val="20"/>
          <w:szCs w:val="20"/>
        </w:rPr>
      </w:pPr>
      <w:hyperlink w:anchor="_Toc507427596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1.Общие требования охраны труда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instrText xml:space="preserve"> PAGEREF _Toc507427596 \h </w:instrTex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i/>
            <w:noProof/>
            <w:webHidden/>
            <w:sz w:val="20"/>
            <w:szCs w:val="20"/>
          </w:rPr>
          <w:t>4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731765B1" w14:textId="77777777" w:rsidR="00225E21" w:rsidRPr="00B0024C" w:rsidRDefault="00225E21" w:rsidP="00225E21">
      <w:pPr>
        <w:pStyle w:val="24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i/>
          <w:noProof/>
          <w:sz w:val="20"/>
          <w:szCs w:val="20"/>
        </w:rPr>
      </w:pPr>
      <w:hyperlink w:anchor="_Toc507427597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instrText xml:space="preserve"> PAGEREF _Toc507427597 \h </w:instrTex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i/>
            <w:noProof/>
            <w:webHidden/>
            <w:sz w:val="20"/>
            <w:szCs w:val="20"/>
          </w:rPr>
          <w:t>4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63A51EA0" w14:textId="77777777" w:rsidR="00225E21" w:rsidRPr="00B0024C" w:rsidRDefault="00225E21" w:rsidP="00225E21">
      <w:pPr>
        <w:pStyle w:val="24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i/>
          <w:noProof/>
          <w:sz w:val="20"/>
          <w:szCs w:val="20"/>
        </w:rPr>
      </w:pPr>
      <w:hyperlink w:anchor="_Toc507427598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instrText xml:space="preserve"> PAGEREF _Toc507427598 \h </w:instrTex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i/>
            <w:noProof/>
            <w:webHidden/>
            <w:sz w:val="20"/>
            <w:szCs w:val="20"/>
          </w:rPr>
          <w:t>8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5094CC8C" w14:textId="77777777" w:rsidR="00225E21" w:rsidRPr="00B0024C" w:rsidRDefault="00225E21" w:rsidP="00225E21">
      <w:pPr>
        <w:pStyle w:val="24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i/>
          <w:noProof/>
          <w:sz w:val="20"/>
          <w:szCs w:val="20"/>
        </w:rPr>
      </w:pPr>
      <w:hyperlink w:anchor="_Toc507427599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instrText xml:space="preserve"> PAGEREF _Toc507427599 \h </w:instrTex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i/>
            <w:noProof/>
            <w:webHidden/>
            <w:sz w:val="20"/>
            <w:szCs w:val="20"/>
          </w:rPr>
          <w:t>10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7777EA54" w14:textId="77777777" w:rsidR="00225E21" w:rsidRPr="00B0024C" w:rsidRDefault="00225E21" w:rsidP="00225E21">
      <w:pPr>
        <w:pStyle w:val="24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i/>
          <w:noProof/>
          <w:sz w:val="20"/>
          <w:szCs w:val="20"/>
        </w:rPr>
      </w:pPr>
      <w:hyperlink w:anchor="_Toc507427600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instrText xml:space="preserve"> PAGEREF _Toc507427600 \h </w:instrTex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i/>
            <w:noProof/>
            <w:webHidden/>
            <w:sz w:val="20"/>
            <w:szCs w:val="20"/>
          </w:rPr>
          <w:t>11</w:t>
        </w:r>
        <w:r w:rsidRPr="00B0024C">
          <w:rPr>
            <w:rFonts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4E657FB1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rPr>
          <w:rFonts w:eastAsia="Times New Roman" w:cs="Times New Roman"/>
          <w:noProof/>
          <w:sz w:val="20"/>
          <w:szCs w:val="20"/>
        </w:rPr>
      </w:pPr>
      <w:hyperlink w:anchor="_Toc507427601" w:history="1">
        <w:r w:rsidRPr="00B0024C">
          <w:rPr>
            <w:rStyle w:val="ae"/>
            <w:rFonts w:cs="Times New Roman"/>
            <w:noProof/>
            <w:sz w:val="20"/>
            <w:szCs w:val="20"/>
          </w:rPr>
          <w:t>Инструкция по охране труда для экспертов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_Toc507427601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12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26E087CA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noProof/>
          <w:sz w:val="20"/>
          <w:szCs w:val="20"/>
        </w:rPr>
      </w:pPr>
      <w:hyperlink w:anchor="_Toc507427602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1.Общие требования охраны труда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_Toc507427602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12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0EC605BC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noProof/>
          <w:sz w:val="20"/>
          <w:szCs w:val="20"/>
        </w:rPr>
      </w:pPr>
      <w:hyperlink w:anchor="_Toc507427603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_Toc507427603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12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5DD6BD5C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noProof/>
          <w:sz w:val="20"/>
          <w:szCs w:val="20"/>
        </w:rPr>
      </w:pPr>
      <w:hyperlink w:anchor="_Toc507427604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_Toc507427604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14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122B57E1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noProof/>
          <w:sz w:val="20"/>
          <w:szCs w:val="20"/>
        </w:rPr>
      </w:pPr>
      <w:hyperlink w:anchor="_Toc507427605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_Toc507427605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14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23D703F8" w14:textId="77777777" w:rsidR="00225E21" w:rsidRPr="00B0024C" w:rsidRDefault="00225E21" w:rsidP="00225E21">
      <w:pPr>
        <w:pStyle w:val="15"/>
        <w:tabs>
          <w:tab w:val="right" w:leader="dot" w:pos="9911"/>
        </w:tabs>
        <w:spacing w:line="360" w:lineRule="auto"/>
        <w:ind w:left="567"/>
        <w:rPr>
          <w:rFonts w:eastAsia="Times New Roman" w:cs="Times New Roman"/>
          <w:noProof/>
        </w:rPr>
      </w:pPr>
      <w:hyperlink w:anchor="_Toc507427606" w:history="1">
        <w:r w:rsidRPr="00B0024C">
          <w:rPr>
            <w:rStyle w:val="ae"/>
            <w:rFonts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Pr="00B0024C">
          <w:rPr>
            <w:rFonts w:cs="Times New Roman"/>
            <w:noProof/>
            <w:webHidden/>
            <w:sz w:val="20"/>
            <w:szCs w:val="20"/>
          </w:rPr>
          <w:tab/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cs="Times New Roman"/>
            <w:noProof/>
            <w:webHidden/>
            <w:sz w:val="20"/>
            <w:szCs w:val="20"/>
          </w:rPr>
          <w:instrText xml:space="preserve"> PAGEREF _Toc507427606 \h </w:instrText>
        </w:r>
        <w:r w:rsidRPr="00B0024C">
          <w:rPr>
            <w:rFonts w:cs="Times New Roman"/>
            <w:noProof/>
            <w:webHidden/>
            <w:sz w:val="20"/>
            <w:szCs w:val="20"/>
          </w:rPr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separate"/>
        </w:r>
        <w:r>
          <w:rPr>
            <w:rFonts w:cs="Times New Roman"/>
            <w:noProof/>
            <w:webHidden/>
            <w:sz w:val="20"/>
            <w:szCs w:val="20"/>
          </w:rPr>
          <w:t>15</w:t>
        </w:r>
        <w:r w:rsidRPr="00B0024C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14:paraId="0AC00189" w14:textId="77777777" w:rsidR="00225E21" w:rsidRPr="00B0024C" w:rsidRDefault="00225E21" w:rsidP="00225E21">
      <w:pPr>
        <w:spacing w:line="360" w:lineRule="auto"/>
        <w:rPr>
          <w:rFonts w:cs="Times New Roman"/>
        </w:rPr>
      </w:pPr>
      <w:r w:rsidRPr="00B0024C">
        <w:rPr>
          <w:rFonts w:cs="Times New Roman"/>
          <w:b/>
          <w:bCs/>
        </w:rPr>
        <w:fldChar w:fldCharType="end"/>
      </w:r>
    </w:p>
    <w:p w14:paraId="0307A057" w14:textId="77777777" w:rsidR="00225E21" w:rsidRPr="00B0024C" w:rsidRDefault="00225E21" w:rsidP="00225E21">
      <w:pPr>
        <w:rPr>
          <w:rFonts w:cs="Times New Roman"/>
        </w:rPr>
      </w:pPr>
    </w:p>
    <w:p w14:paraId="569EEC97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507427594"/>
      <w:r w:rsidRPr="00B0024C">
        <w:rPr>
          <w:rFonts w:ascii="Times New Roman" w:hAnsi="Times New Roman" w:cs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29E74589" w14:textId="77777777" w:rsidR="00225E21" w:rsidRPr="00B0024C" w:rsidRDefault="00225E21" w:rsidP="00225E21">
      <w:pPr>
        <w:spacing w:before="120" w:after="120"/>
        <w:ind w:firstLine="709"/>
        <w:jc w:val="center"/>
        <w:rPr>
          <w:rFonts w:cs="Times New Roman"/>
        </w:rPr>
      </w:pPr>
    </w:p>
    <w:p w14:paraId="286359BC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6764749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029961AA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51445554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458A558E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6700F17D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6. Основные требования санитарии и личной гигиены.</w:t>
      </w:r>
    </w:p>
    <w:p w14:paraId="2A3D3E80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7. Средства индивидуальной и коллективной защиты, необходимость их использования.</w:t>
      </w:r>
    </w:p>
    <w:p w14:paraId="0A93722B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558FA1E7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243034C" w14:textId="77777777" w:rsidR="00225E21" w:rsidRPr="00B0024C" w:rsidRDefault="00225E21" w:rsidP="00225E21">
      <w:pPr>
        <w:jc w:val="center"/>
        <w:rPr>
          <w:rFonts w:cs="Times New Roman"/>
        </w:rPr>
      </w:pPr>
    </w:p>
    <w:p w14:paraId="5FE22F0F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507427595"/>
      <w:r w:rsidRPr="00B0024C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по охране труда для участников </w:t>
      </w:r>
      <w:bookmarkEnd w:id="1"/>
    </w:p>
    <w:p w14:paraId="033431FD" w14:textId="77777777" w:rsidR="00225E21" w:rsidRPr="00B0024C" w:rsidRDefault="00225E21" w:rsidP="00225E21">
      <w:pPr>
        <w:spacing w:before="120" w:after="120"/>
        <w:ind w:firstLine="709"/>
        <w:jc w:val="center"/>
        <w:rPr>
          <w:rFonts w:cs="Times New Roman"/>
        </w:rPr>
      </w:pPr>
    </w:p>
    <w:p w14:paraId="046E71BC" w14:textId="77777777" w:rsidR="00225E21" w:rsidRPr="00B014D3" w:rsidRDefault="00225E21" w:rsidP="00225E21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2" w:name="_Toc507427596"/>
      <w:r w:rsidRPr="00B014D3">
        <w:rPr>
          <w:rFonts w:ascii="Times New Roman" w:hAnsi="Times New Roman" w:cs="Times New Roman"/>
          <w:smallCaps/>
          <w:sz w:val="24"/>
          <w:szCs w:val="24"/>
        </w:rPr>
        <w:t>1.Общие требования охраны труда</w:t>
      </w:r>
      <w:bookmarkEnd w:id="2"/>
    </w:p>
    <w:p w14:paraId="1C0DDCF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  <w:color w:val="FF0000"/>
        </w:rPr>
      </w:pPr>
      <w:bookmarkStart w:id="3" w:name="_Toc507427597"/>
      <w:r w:rsidRPr="00491331">
        <w:rPr>
          <w:rFonts w:cs="Times New Roman"/>
          <w:color w:val="FF0000"/>
        </w:rPr>
        <w:t>Для участников от 14 до 18 лет</w:t>
      </w:r>
    </w:p>
    <w:p w14:paraId="5AE2CBE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1.1. К участию в конкурсе, под непосредственным руководством Экспертов Компетенции «Квантовые технологии» допускаются участники в возрасте от 14 до 18 лет:</w:t>
      </w:r>
    </w:p>
    <w:p w14:paraId="49B477B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2B61FBD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ознакомленные с инструкцией по охране труда;</w:t>
      </w:r>
    </w:p>
    <w:p w14:paraId="6906C50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43C0EB7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имеющие противопоказаний к выполнению конкурсных заданий по состоянию здоровья.</w:t>
      </w:r>
    </w:p>
    <w:p w14:paraId="5B170DB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  <w:color w:val="FF0000"/>
        </w:rPr>
      </w:pPr>
      <w:r w:rsidRPr="00491331">
        <w:rPr>
          <w:rFonts w:cs="Times New Roman"/>
          <w:color w:val="FF0000"/>
        </w:rPr>
        <w:t>Для участников старше 18 лет</w:t>
      </w:r>
    </w:p>
    <w:p w14:paraId="1E7660F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1.1. К самостоятельному выполнению конкурсных заданий в Компетенции «Квантовые технологии» допускаются участники не моложе 18 лет</w:t>
      </w:r>
    </w:p>
    <w:p w14:paraId="3E7235F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3E8C85C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ознакомленные с инструкцией по охране труда;</w:t>
      </w:r>
    </w:p>
    <w:p w14:paraId="2FF5806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784BF07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имеющие противопоказаний к выполнению конкурсных заданий по состоянию здоровья.</w:t>
      </w:r>
    </w:p>
    <w:p w14:paraId="1454170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</w:p>
    <w:p w14:paraId="7903A09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1B3473CF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инструкции по охране труда и технике безопасности; </w:t>
      </w:r>
    </w:p>
    <w:p w14:paraId="464B937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заходить за ограждения и в технические помещения;</w:t>
      </w:r>
    </w:p>
    <w:p w14:paraId="5C64BF6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соблюдать личную гигиену;</w:t>
      </w:r>
    </w:p>
    <w:p w14:paraId="200EB7D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принимать пищу в строго отведенных местах;</w:t>
      </w:r>
    </w:p>
    <w:p w14:paraId="6FAF978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самостоятельно использовать инструмент и оборудование, разрешенное к выполнению конкурсного задания;</w:t>
      </w:r>
    </w:p>
    <w:p w14:paraId="3E543F5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1.3.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225E21" w:rsidRPr="00491331" w14:paraId="7F3918C9" w14:textId="77777777" w:rsidTr="0038365E">
        <w:tc>
          <w:tcPr>
            <w:tcW w:w="5000" w:type="pct"/>
            <w:gridSpan w:val="2"/>
            <w:shd w:val="clear" w:color="auto" w:fill="auto"/>
          </w:tcPr>
          <w:p w14:paraId="410F338A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Наименование инструмента</w:t>
            </w:r>
          </w:p>
        </w:tc>
      </w:tr>
      <w:tr w:rsidR="00225E21" w:rsidRPr="00491331" w14:paraId="1947F8E6" w14:textId="77777777" w:rsidTr="0038365E">
        <w:tc>
          <w:tcPr>
            <w:tcW w:w="1941" w:type="pct"/>
            <w:shd w:val="clear" w:color="auto" w:fill="auto"/>
          </w:tcPr>
          <w:p w14:paraId="4C78C730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507E5321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225E21" w:rsidRPr="00491331" w14:paraId="2A2BFA51" w14:textId="77777777" w:rsidTr="0038365E">
        <w:tc>
          <w:tcPr>
            <w:tcW w:w="1941" w:type="pct"/>
            <w:shd w:val="clear" w:color="auto" w:fill="auto"/>
          </w:tcPr>
          <w:p w14:paraId="79245635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Скалыватель оптоволоконный</w:t>
            </w:r>
          </w:p>
        </w:tc>
        <w:tc>
          <w:tcPr>
            <w:tcW w:w="3059" w:type="pct"/>
            <w:shd w:val="clear" w:color="auto" w:fill="auto"/>
          </w:tcPr>
          <w:p w14:paraId="020C3A7A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225E21" w:rsidRPr="00491331" w14:paraId="2CE5E42A" w14:textId="77777777" w:rsidTr="0038365E">
        <w:tc>
          <w:tcPr>
            <w:tcW w:w="1941" w:type="pct"/>
            <w:shd w:val="clear" w:color="auto" w:fill="auto"/>
          </w:tcPr>
          <w:p w14:paraId="742EBE6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Стриппер</w:t>
            </w:r>
          </w:p>
        </w:tc>
        <w:tc>
          <w:tcPr>
            <w:tcW w:w="3059" w:type="pct"/>
            <w:shd w:val="clear" w:color="auto" w:fill="auto"/>
          </w:tcPr>
          <w:p w14:paraId="404B897A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225E21" w:rsidRPr="00491331" w14:paraId="42213F4A" w14:textId="77777777" w:rsidTr="0038365E">
        <w:tc>
          <w:tcPr>
            <w:tcW w:w="1941" w:type="pct"/>
            <w:shd w:val="clear" w:color="auto" w:fill="auto"/>
          </w:tcPr>
          <w:p w14:paraId="0A6EE6B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Набор отверток</w:t>
            </w:r>
          </w:p>
        </w:tc>
        <w:tc>
          <w:tcPr>
            <w:tcW w:w="3059" w:type="pct"/>
            <w:shd w:val="clear" w:color="auto" w:fill="auto"/>
          </w:tcPr>
          <w:p w14:paraId="5B96C570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225E21" w:rsidRPr="00491331" w14:paraId="6326E512" w14:textId="77777777" w:rsidTr="0038365E">
        <w:tc>
          <w:tcPr>
            <w:tcW w:w="1941" w:type="pct"/>
            <w:shd w:val="clear" w:color="auto" w:fill="auto"/>
          </w:tcPr>
          <w:p w14:paraId="1085DF6A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Набор ключей</w:t>
            </w:r>
          </w:p>
        </w:tc>
        <w:tc>
          <w:tcPr>
            <w:tcW w:w="3059" w:type="pct"/>
            <w:shd w:val="clear" w:color="auto" w:fill="auto"/>
          </w:tcPr>
          <w:p w14:paraId="7AD89DB3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662EC5E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225E21" w:rsidRPr="00491331" w14:paraId="5E120291" w14:textId="77777777" w:rsidTr="0038365E">
        <w:tc>
          <w:tcPr>
            <w:tcW w:w="5000" w:type="pct"/>
            <w:gridSpan w:val="2"/>
            <w:shd w:val="clear" w:color="auto" w:fill="auto"/>
          </w:tcPr>
          <w:p w14:paraId="2B6BB52B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</w:tr>
      <w:tr w:rsidR="00225E21" w:rsidRPr="00491331" w14:paraId="602C4F37" w14:textId="77777777" w:rsidTr="0038365E">
        <w:tc>
          <w:tcPr>
            <w:tcW w:w="1941" w:type="pct"/>
            <w:shd w:val="clear" w:color="auto" w:fill="auto"/>
          </w:tcPr>
          <w:p w14:paraId="73F96D9B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lastRenderedPageBreak/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42EED9F4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225E21" w:rsidRPr="00491331" w14:paraId="139D5B96" w14:textId="77777777" w:rsidTr="0038365E">
        <w:tc>
          <w:tcPr>
            <w:tcW w:w="1941" w:type="pct"/>
            <w:shd w:val="clear" w:color="auto" w:fill="auto"/>
          </w:tcPr>
          <w:p w14:paraId="1EE7C833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Рефлектометр</w:t>
            </w:r>
          </w:p>
        </w:tc>
        <w:tc>
          <w:tcPr>
            <w:tcW w:w="3059" w:type="pct"/>
            <w:shd w:val="clear" w:color="auto" w:fill="auto"/>
          </w:tcPr>
          <w:p w14:paraId="3CF8107D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Сварочный аппарат для оптоволокна</w:t>
            </w:r>
          </w:p>
        </w:tc>
      </w:tr>
      <w:tr w:rsidR="00225E21" w:rsidRPr="00491331" w14:paraId="79A5CBB1" w14:textId="77777777" w:rsidTr="0038365E">
        <w:tc>
          <w:tcPr>
            <w:tcW w:w="1941" w:type="pct"/>
            <w:shd w:val="clear" w:color="auto" w:fill="auto"/>
          </w:tcPr>
          <w:p w14:paraId="16CF4A9C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Оптоволоконный микроскоп</w:t>
            </w:r>
          </w:p>
        </w:tc>
        <w:tc>
          <w:tcPr>
            <w:tcW w:w="3059" w:type="pct"/>
            <w:shd w:val="clear" w:color="auto" w:fill="auto"/>
          </w:tcPr>
          <w:p w14:paraId="296DF03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Скалыватель оптического волокна</w:t>
            </w:r>
          </w:p>
        </w:tc>
      </w:tr>
      <w:tr w:rsidR="00225E21" w:rsidRPr="00491331" w14:paraId="0D46D751" w14:textId="77777777" w:rsidTr="0038365E">
        <w:tc>
          <w:tcPr>
            <w:tcW w:w="1941" w:type="pct"/>
            <w:shd w:val="clear" w:color="auto" w:fill="auto"/>
          </w:tcPr>
          <w:p w14:paraId="6884315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Источник лазерного излучения</w:t>
            </w:r>
          </w:p>
        </w:tc>
        <w:tc>
          <w:tcPr>
            <w:tcW w:w="3059" w:type="pct"/>
            <w:shd w:val="clear" w:color="auto" w:fill="auto"/>
          </w:tcPr>
          <w:p w14:paraId="3265FA7A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Блок передачи квантового ключа "Alice" и "Bob"</w:t>
            </w:r>
          </w:p>
        </w:tc>
      </w:tr>
      <w:tr w:rsidR="00225E21" w:rsidRPr="00491331" w14:paraId="3B566A56" w14:textId="77777777" w:rsidTr="0038365E">
        <w:tc>
          <w:tcPr>
            <w:tcW w:w="1941" w:type="pct"/>
            <w:shd w:val="clear" w:color="auto" w:fill="auto"/>
          </w:tcPr>
          <w:p w14:paraId="71BEEC5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Оптический измеритель мощности</w:t>
            </w:r>
          </w:p>
        </w:tc>
        <w:tc>
          <w:tcPr>
            <w:tcW w:w="3059" w:type="pct"/>
            <w:shd w:val="clear" w:color="auto" w:fill="auto"/>
          </w:tcPr>
          <w:p w14:paraId="447E4629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7D3A3E1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3E6D7BF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Физические:</w:t>
      </w:r>
    </w:p>
    <w:p w14:paraId="093A34D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-режущие и колющие предметы;</w:t>
      </w:r>
    </w:p>
    <w:p w14:paraId="190AAC3F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-маломощные источники лазерного излучения;</w:t>
      </w:r>
    </w:p>
    <w:p w14:paraId="497EBBF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Химические:</w:t>
      </w:r>
    </w:p>
    <w:p w14:paraId="1DFCB1D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-спирт 96%</w:t>
      </w:r>
    </w:p>
    <w:p w14:paraId="024056A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Психологические:</w:t>
      </w:r>
    </w:p>
    <w:p w14:paraId="7949500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-чрезмерное напряжение внимания, усиленная нагрузка на зрение</w:t>
      </w:r>
    </w:p>
    <w:p w14:paraId="0C903D6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1.6. Применяемые во время выполнения конкурсного задания средства индивидуальной защиты:</w:t>
      </w:r>
    </w:p>
    <w:p w14:paraId="1490FBA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перчатки;</w:t>
      </w:r>
    </w:p>
    <w:p w14:paraId="1913F27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очки</w:t>
      </w:r>
    </w:p>
    <w:p w14:paraId="2D49982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1.7. Знаки безопасности, используемые на рабочем месте, для обозначения присутствующих опасностей:</w:t>
      </w:r>
    </w:p>
    <w:p w14:paraId="7B5F9AC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-</w:t>
      </w:r>
      <w:r w:rsidRPr="00491331">
        <w:rPr>
          <w:rFonts w:cs="Times New Roman"/>
          <w:color w:val="000000"/>
          <w:u w:val="single"/>
        </w:rPr>
        <w:t xml:space="preserve"> F 04 Огнетушитель        </w:t>
      </w:r>
      <w:r w:rsidRPr="00491331">
        <w:rPr>
          <w:rFonts w:cs="Times New Roman"/>
        </w:rPr>
        <w:t xml:space="preserve">                                          </w:t>
      </w:r>
      <w:r w:rsidRPr="00491331">
        <w:rPr>
          <w:rFonts w:cs="Times New Roman"/>
          <w:noProof/>
        </w:rPr>
        <w:drawing>
          <wp:inline distT="0" distB="0" distL="0" distR="0" wp14:anchorId="2B959579" wp14:editId="2493FAC8">
            <wp:extent cx="457200" cy="441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0F5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</w:t>
      </w:r>
      <w:r w:rsidRPr="00491331">
        <w:rPr>
          <w:rFonts w:cs="Times New Roman"/>
          <w:color w:val="000000"/>
          <w:u w:val="single"/>
        </w:rPr>
        <w:t> E 22 Указатель выхода</w:t>
      </w:r>
      <w:r w:rsidRPr="00491331">
        <w:rPr>
          <w:rFonts w:cs="Times New Roman"/>
        </w:rPr>
        <w:t xml:space="preserve">                                         </w:t>
      </w:r>
      <w:r w:rsidRPr="00491331">
        <w:rPr>
          <w:rFonts w:cs="Times New Roman"/>
          <w:noProof/>
        </w:rPr>
        <w:drawing>
          <wp:inline distT="0" distB="0" distL="0" distR="0" wp14:anchorId="5C088A7E" wp14:editId="4EB5FAAF">
            <wp:extent cx="772795" cy="410210"/>
            <wp:effectExtent l="0" t="0" r="8255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869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</w:t>
      </w:r>
      <w:r w:rsidRPr="00491331">
        <w:rPr>
          <w:rFonts w:cs="Times New Roman"/>
          <w:color w:val="000000"/>
          <w:u w:val="single"/>
        </w:rPr>
        <w:t>E 23 Указатель запасного выхода</w:t>
      </w:r>
      <w:r w:rsidRPr="00491331">
        <w:rPr>
          <w:rFonts w:cs="Times New Roman"/>
        </w:rPr>
        <w:t xml:space="preserve">                        </w:t>
      </w:r>
      <w:r w:rsidRPr="00491331">
        <w:rPr>
          <w:rFonts w:cs="Times New Roman"/>
          <w:noProof/>
        </w:rPr>
        <w:drawing>
          <wp:inline distT="0" distB="0" distL="0" distR="0" wp14:anchorId="365EEF88" wp14:editId="7317F3B8">
            <wp:extent cx="819785" cy="441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4BD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</w:t>
      </w:r>
      <w:r w:rsidRPr="00491331">
        <w:rPr>
          <w:rFonts w:cs="Times New Roman"/>
          <w:color w:val="000000"/>
          <w:u w:val="single"/>
        </w:rPr>
        <w:t xml:space="preserve">EC 01 Аптечка первой медицинской помощи      </w:t>
      </w:r>
      <w:r w:rsidRPr="00491331">
        <w:rPr>
          <w:rFonts w:cs="Times New Roman"/>
        </w:rPr>
        <w:t xml:space="preserve"> </w:t>
      </w:r>
      <w:r w:rsidRPr="00491331">
        <w:rPr>
          <w:rFonts w:cs="Times New Roman"/>
          <w:noProof/>
        </w:rPr>
        <w:drawing>
          <wp:inline distT="0" distB="0" distL="0" distR="0" wp14:anchorId="78EDC656" wp14:editId="54DED20B">
            <wp:extent cx="473075" cy="4572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29A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</w:t>
      </w:r>
      <w:r w:rsidRPr="00491331">
        <w:rPr>
          <w:rFonts w:cs="Times New Roman"/>
          <w:color w:val="000000"/>
          <w:u w:val="single"/>
        </w:rPr>
        <w:t>P 01 Запрещается курить</w:t>
      </w:r>
      <w:r w:rsidRPr="00491331">
        <w:rPr>
          <w:rFonts w:cs="Times New Roman"/>
        </w:rPr>
        <w:t xml:space="preserve">                                         </w:t>
      </w:r>
      <w:r w:rsidRPr="00491331">
        <w:rPr>
          <w:rFonts w:cs="Times New Roman"/>
        </w:rPr>
        <w:fldChar w:fldCharType="begin"/>
      </w:r>
      <w:r w:rsidRPr="00491331">
        <w:rPr>
          <w:rFonts w:cs="Times New Roman"/>
        </w:rPr>
        <w:instrText xml:space="preserve"> INCLUDEPICTURE "https://studfiles.net/html/2706/32/html_qBHtLJCsya.KhkT/img-9S7d9T.jpg" \* MERGEFORMATINET </w:instrText>
      </w:r>
      <w:r w:rsidRPr="00491331">
        <w:rPr>
          <w:rFonts w:cs="Times New Roman"/>
        </w:rPr>
        <w:fldChar w:fldCharType="separate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INCLUDEPICTURE  "https://studfiles.net/html/2706/32/html_qBHtLJCsya.KhkT/img-9S7d9T.jpg" \* MERGEFORMATINET </w:instrText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INCLUDEPICTURE  "https://studfiles.net/html/2706/32/html_qBHtLJCsya.KhkT/img-9S7d9T.jpg" \* MERGEFORMATINET </w:instrText>
      </w:r>
      <w:r>
        <w:rPr>
          <w:rFonts w:cs="Times New Roman"/>
        </w:rPr>
        <w:fldChar w:fldCharType="separate"/>
      </w:r>
      <w:r>
        <w:rPr>
          <w:rFonts w:cs="Times New Roman"/>
        </w:rPr>
        <w:pict w14:anchorId="31991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>
            <v:imagedata r:id="rId13" r:href="rId14"/>
          </v:shape>
        </w:pict>
      </w:r>
      <w:r>
        <w:rPr>
          <w:rFonts w:cs="Times New Roman"/>
        </w:rPr>
        <w:fldChar w:fldCharType="end"/>
      </w:r>
      <w:r>
        <w:rPr>
          <w:rFonts w:cs="Times New Roman"/>
        </w:rPr>
        <w:fldChar w:fldCharType="end"/>
      </w:r>
      <w:r w:rsidRPr="00491331">
        <w:rPr>
          <w:rFonts w:cs="Times New Roman"/>
        </w:rPr>
        <w:fldChar w:fldCharType="end"/>
      </w:r>
    </w:p>
    <w:p w14:paraId="010EE95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</w:p>
    <w:p w14:paraId="341B065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0BCE75D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A8ACC3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</w:t>
      </w:r>
      <w:r w:rsidRPr="00491331">
        <w:rPr>
          <w:rFonts w:cs="Times New Roman"/>
        </w:rPr>
        <w:lastRenderedPageBreak/>
        <w:t xml:space="preserve">дальнейшего участия в Чемпионате ввиду болезни или несчастного случая, он получит баллы за любую завершенную работу. </w:t>
      </w:r>
    </w:p>
    <w:p w14:paraId="09C886A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CE16BE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</w:r>
      <w:r>
        <w:rPr>
          <w:rFonts w:cs="Times New Roman"/>
        </w:rPr>
        <w:t>Положением о чемпионате.</w:t>
      </w:r>
    </w:p>
    <w:p w14:paraId="1EF5287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bookmarkEnd w:id="3"/>
    <w:p w14:paraId="3E1F220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Перед началом работы участники должны выполнить следующее:</w:t>
      </w:r>
    </w:p>
    <w:p w14:paraId="4B69E9A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2.1. </w:t>
      </w:r>
      <w:r>
        <w:rPr>
          <w:rFonts w:cs="Times New Roman"/>
        </w:rPr>
        <w:t>Накануне чемпионата</w:t>
      </w:r>
      <w:r w:rsidRPr="00491331">
        <w:rPr>
          <w:rFonts w:cs="Times New Roman"/>
        </w:rPr>
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9353D2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A76DAD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CB5C79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2.2. Подготовить рабочее место:</w:t>
      </w:r>
    </w:p>
    <w:p w14:paraId="74B5C34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Разместить на нем сварочный аппарат, скалыватель, стриппер;</w:t>
      </w:r>
    </w:p>
    <w:p w14:paraId="7C10ED6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Подготовить мусорную корзину для обрезков оптоволокна.</w:t>
      </w:r>
    </w:p>
    <w:p w14:paraId="306F8ED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225E21" w:rsidRPr="00491331" w14:paraId="3C930493" w14:textId="77777777" w:rsidTr="0038365E">
        <w:trPr>
          <w:tblHeader/>
        </w:trPr>
        <w:tc>
          <w:tcPr>
            <w:tcW w:w="1731" w:type="pct"/>
            <w:shd w:val="clear" w:color="auto" w:fill="auto"/>
          </w:tcPr>
          <w:p w14:paraId="42C67CAE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3AA051D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225E21" w:rsidRPr="00491331" w14:paraId="7E64AF4B" w14:textId="77777777" w:rsidTr="0038365E">
        <w:tc>
          <w:tcPr>
            <w:tcW w:w="1731" w:type="pct"/>
            <w:shd w:val="clear" w:color="auto" w:fill="auto"/>
          </w:tcPr>
          <w:p w14:paraId="6F23497A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Сварочный аппарат для оптоволокна</w:t>
            </w:r>
          </w:p>
        </w:tc>
        <w:tc>
          <w:tcPr>
            <w:tcW w:w="3269" w:type="pct"/>
            <w:shd w:val="clear" w:color="auto" w:fill="auto"/>
          </w:tcPr>
          <w:p w14:paraId="37C6B180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1. Убедитесь, что в окружающей среде не присутствуют огнеопасные жидкости либо пары. </w:t>
            </w:r>
          </w:p>
          <w:p w14:paraId="5C944FC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2. Убедитесь, что на поверхности не присутствует конденсат. </w:t>
            </w:r>
          </w:p>
          <w:p w14:paraId="40C605D9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3. Убедитесь что сварочный аппарат точно настроен и центрирован. </w:t>
            </w:r>
          </w:p>
          <w:p w14:paraId="07DB2D47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4. Надлежащим образом подсоедините кабель питания к сварочному аппарату и к розетке. При подсоединении вилки убедитесь, что на выводах нет пыли или грязи. </w:t>
            </w:r>
          </w:p>
        </w:tc>
      </w:tr>
      <w:tr w:rsidR="00225E21" w:rsidRPr="00491331" w14:paraId="6A4D2531" w14:textId="77777777" w:rsidTr="0038365E">
        <w:tc>
          <w:tcPr>
            <w:tcW w:w="1731" w:type="pct"/>
            <w:shd w:val="clear" w:color="auto" w:fill="auto"/>
          </w:tcPr>
          <w:p w14:paraId="77A5BA6B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Рефлектометр</w:t>
            </w:r>
          </w:p>
        </w:tc>
        <w:tc>
          <w:tcPr>
            <w:tcW w:w="3269" w:type="pct"/>
            <w:shd w:val="clear" w:color="auto" w:fill="auto"/>
          </w:tcPr>
          <w:p w14:paraId="2BED838C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Перед подключением рефлектометра к измеряемому волокну с помощью оптического тестера убедитесь в отсутствии оптической мощности в этом волокне. Попадание на вход рефлектометра постоянной или импульсной мощности более -20 дБм может привести к выходу из строя рефлектометра из-за пробоя фотодиода.</w:t>
            </w:r>
          </w:p>
          <w:p w14:paraId="51DC6242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1. Разместите комплект рефлектометра на рабочем месте, обеспечив удобство работы и условия естественной вентиляции.</w:t>
            </w:r>
          </w:p>
          <w:p w14:paraId="0EB253FF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eastAsia="Times New Roman" w:cs="Times New Roman"/>
              </w:rPr>
              <w:t>2. При первом включении рефлектометра или после длительного хранения может возникнуть необходимость в полной зарядке встроенных аккумуляторов. Проведите зарядку аккумуляторов. Извлечь из чехлов и разместить данное оборудование на рабочем месте, проверить работоспособность, подготовить к работе.</w:t>
            </w:r>
          </w:p>
        </w:tc>
      </w:tr>
      <w:tr w:rsidR="00225E21" w:rsidRPr="00491331" w14:paraId="290A23C8" w14:textId="77777777" w:rsidTr="0038365E">
        <w:tc>
          <w:tcPr>
            <w:tcW w:w="1731" w:type="pct"/>
            <w:shd w:val="clear" w:color="auto" w:fill="auto"/>
          </w:tcPr>
          <w:p w14:paraId="2C98B48D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lastRenderedPageBreak/>
              <w:t>Оптоволоконный микроскоп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79534057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Извлечь из чехлов и разместить данное оборудование на</w:t>
            </w:r>
          </w:p>
          <w:p w14:paraId="09D82F83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рабочем месте, проверить работоспособность, подготовить к</w:t>
            </w:r>
          </w:p>
          <w:p w14:paraId="45A36944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 xml:space="preserve">работе. </w:t>
            </w:r>
          </w:p>
        </w:tc>
      </w:tr>
      <w:tr w:rsidR="00225E21" w:rsidRPr="00491331" w14:paraId="4648917B" w14:textId="77777777" w:rsidTr="0038365E">
        <w:tc>
          <w:tcPr>
            <w:tcW w:w="1731" w:type="pct"/>
            <w:shd w:val="clear" w:color="auto" w:fill="auto"/>
          </w:tcPr>
          <w:p w14:paraId="050B6D7A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Источник лазерного излучения</w:t>
            </w:r>
          </w:p>
        </w:tc>
        <w:tc>
          <w:tcPr>
            <w:tcW w:w="3269" w:type="pct"/>
            <w:vMerge/>
            <w:shd w:val="clear" w:color="auto" w:fill="auto"/>
          </w:tcPr>
          <w:p w14:paraId="22738F2E" w14:textId="77777777" w:rsidR="00225E21" w:rsidRPr="00491331" w:rsidRDefault="00225E21" w:rsidP="0038365E">
            <w:pPr>
              <w:shd w:val="clear" w:color="auto" w:fill="FFFFFF"/>
              <w:spacing w:line="240" w:lineRule="auto"/>
              <w:textAlignment w:val="baseline"/>
              <w:rPr>
                <w:rFonts w:eastAsia="Times New Roman" w:cs="Times New Roman"/>
              </w:rPr>
            </w:pPr>
          </w:p>
        </w:tc>
      </w:tr>
      <w:tr w:rsidR="00225E21" w:rsidRPr="00491331" w14:paraId="6FEFC491" w14:textId="77777777" w:rsidTr="0038365E">
        <w:tc>
          <w:tcPr>
            <w:tcW w:w="1731" w:type="pct"/>
            <w:shd w:val="clear" w:color="auto" w:fill="auto"/>
          </w:tcPr>
          <w:p w14:paraId="6901F73E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Оптический измеритель мощности</w:t>
            </w:r>
          </w:p>
        </w:tc>
        <w:tc>
          <w:tcPr>
            <w:tcW w:w="3269" w:type="pct"/>
            <w:vMerge/>
            <w:shd w:val="clear" w:color="auto" w:fill="auto"/>
          </w:tcPr>
          <w:p w14:paraId="0B770461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225E21" w:rsidRPr="00491331" w14:paraId="6CC18CC7" w14:textId="77777777" w:rsidTr="0038365E">
        <w:tc>
          <w:tcPr>
            <w:tcW w:w="1731" w:type="pct"/>
            <w:shd w:val="clear" w:color="auto" w:fill="auto"/>
          </w:tcPr>
          <w:p w14:paraId="5C54EBE1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Скалыватель оптического волокна</w:t>
            </w:r>
          </w:p>
        </w:tc>
        <w:tc>
          <w:tcPr>
            <w:tcW w:w="3269" w:type="pct"/>
            <w:vMerge/>
            <w:shd w:val="clear" w:color="auto" w:fill="auto"/>
          </w:tcPr>
          <w:p w14:paraId="40EA04A9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225E21" w:rsidRPr="00491331" w14:paraId="6C019A49" w14:textId="77777777" w:rsidTr="0038365E">
        <w:tc>
          <w:tcPr>
            <w:tcW w:w="1731" w:type="pct"/>
            <w:shd w:val="clear" w:color="auto" w:fill="auto"/>
          </w:tcPr>
          <w:p w14:paraId="58428FC6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Набор отверток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0C9284E9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Извлечь из чехлов и проверить комплектацию</w:t>
            </w:r>
          </w:p>
        </w:tc>
      </w:tr>
      <w:tr w:rsidR="00225E21" w:rsidRPr="00491331" w14:paraId="776B542D" w14:textId="77777777" w:rsidTr="0038365E">
        <w:tc>
          <w:tcPr>
            <w:tcW w:w="1731" w:type="pct"/>
            <w:shd w:val="clear" w:color="auto" w:fill="auto"/>
          </w:tcPr>
          <w:p w14:paraId="1488D2D7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Набор ключей</w:t>
            </w:r>
          </w:p>
        </w:tc>
        <w:tc>
          <w:tcPr>
            <w:tcW w:w="3269" w:type="pct"/>
            <w:vMerge/>
            <w:shd w:val="clear" w:color="auto" w:fill="auto"/>
          </w:tcPr>
          <w:p w14:paraId="600D405F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225E21" w:rsidRPr="00491331" w14:paraId="0B48056D" w14:textId="77777777" w:rsidTr="0038365E">
        <w:tc>
          <w:tcPr>
            <w:tcW w:w="1731" w:type="pct"/>
            <w:shd w:val="clear" w:color="auto" w:fill="auto"/>
          </w:tcPr>
          <w:p w14:paraId="6B89301E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Блок передачи квантового ключа "Alice"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0907CCCA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Оборудование будет подготовленно для эксплуатации.</w:t>
            </w:r>
          </w:p>
        </w:tc>
      </w:tr>
      <w:tr w:rsidR="00225E21" w:rsidRPr="00491331" w14:paraId="38CCFA21" w14:textId="77777777" w:rsidTr="0038365E">
        <w:tc>
          <w:tcPr>
            <w:tcW w:w="1731" w:type="pct"/>
            <w:shd w:val="clear" w:color="auto" w:fill="auto"/>
          </w:tcPr>
          <w:p w14:paraId="6504E83C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Блок передачи квантового ключа "Bob"</w:t>
            </w:r>
          </w:p>
        </w:tc>
        <w:tc>
          <w:tcPr>
            <w:tcW w:w="3269" w:type="pct"/>
            <w:vMerge/>
            <w:shd w:val="clear" w:color="auto" w:fill="auto"/>
          </w:tcPr>
          <w:p w14:paraId="084E2423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</w:tbl>
    <w:p w14:paraId="2AA48C4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5A6FDF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26931E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Подготовить перчатки и защитные очки.</w:t>
      </w:r>
    </w:p>
    <w:p w14:paraId="48ACA14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21B4989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осмотреть и привести в порядок рабочее место, средства индивидуальной защиты;</w:t>
      </w:r>
    </w:p>
    <w:p w14:paraId="284E59E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убедиться в достаточности освещенности;</w:t>
      </w:r>
    </w:p>
    <w:p w14:paraId="60DBE19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проверить (визуально) правильность подключения инструмента и оборудования в электросеть;</w:t>
      </w:r>
    </w:p>
    <w:p w14:paraId="6E6A1C3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7C888C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334E3D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F15479A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</w:p>
    <w:p w14:paraId="6E68EE5B" w14:textId="77777777" w:rsidR="00225E21" w:rsidRPr="00B014D3" w:rsidRDefault="00225E21" w:rsidP="00225E21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4" w:name="_Toc507427598"/>
      <w:r w:rsidRPr="00B014D3">
        <w:rPr>
          <w:rFonts w:ascii="Times New Roman" w:hAnsi="Times New Roman" w:cs="Times New Roman"/>
          <w:smallCaps/>
          <w:sz w:val="24"/>
          <w:szCs w:val="24"/>
        </w:rPr>
        <w:t>3.Требования охраны труда во время работы</w:t>
      </w:r>
      <w:bookmarkEnd w:id="4"/>
    </w:p>
    <w:p w14:paraId="4A8D0C5F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804"/>
      </w:tblGrid>
      <w:tr w:rsidR="00225E21" w:rsidRPr="00491331" w14:paraId="33E498ED" w14:textId="77777777" w:rsidTr="0038365E">
        <w:trPr>
          <w:tblHeader/>
        </w:trPr>
        <w:tc>
          <w:tcPr>
            <w:tcW w:w="1063" w:type="pct"/>
            <w:shd w:val="clear" w:color="auto" w:fill="auto"/>
            <w:vAlign w:val="center"/>
          </w:tcPr>
          <w:p w14:paraId="20208755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1AF49429" w14:textId="77777777" w:rsidR="00225E21" w:rsidRPr="00491331" w:rsidRDefault="00225E21" w:rsidP="0038365E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491331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225E21" w:rsidRPr="00491331" w14:paraId="6B5B7E48" w14:textId="77777777" w:rsidTr="0038365E">
        <w:tc>
          <w:tcPr>
            <w:tcW w:w="1063" w:type="pct"/>
            <w:shd w:val="clear" w:color="auto" w:fill="auto"/>
          </w:tcPr>
          <w:p w14:paraId="63CB8021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Источники лазерного излучения</w:t>
            </w:r>
          </w:p>
        </w:tc>
        <w:tc>
          <w:tcPr>
            <w:tcW w:w="3937" w:type="pct"/>
            <w:shd w:val="clear" w:color="auto" w:fill="auto"/>
          </w:tcPr>
          <w:p w14:paraId="10FF6F7F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1. Не направлять в глаза лазерные лучи.</w:t>
            </w:r>
          </w:p>
          <w:p w14:paraId="32651821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2. Не направлять лучи на отражающие предметы</w:t>
            </w:r>
          </w:p>
        </w:tc>
      </w:tr>
      <w:tr w:rsidR="00225E21" w:rsidRPr="00491331" w14:paraId="11986D91" w14:textId="77777777" w:rsidTr="0038365E">
        <w:tc>
          <w:tcPr>
            <w:tcW w:w="1063" w:type="pct"/>
            <w:shd w:val="clear" w:color="auto" w:fill="auto"/>
          </w:tcPr>
          <w:p w14:paraId="30087742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lastRenderedPageBreak/>
              <w:t>Скалыватель оптического волокна</w:t>
            </w:r>
          </w:p>
        </w:tc>
        <w:tc>
          <w:tcPr>
            <w:tcW w:w="3937" w:type="pct"/>
            <w:shd w:val="clear" w:color="auto" w:fill="auto"/>
          </w:tcPr>
          <w:p w14:paraId="4FD3F66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1. Не допускать потери отколотого волокна, помещать остатки волокна в индивидуальную мусорную корзину. </w:t>
            </w:r>
          </w:p>
          <w:p w14:paraId="11A13FBD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2.Берегите его от ударов и не роняйте. Если скалыватель сильно ударить, то качество сколов, сделанных им, скорее всего ухудшится.</w:t>
            </w:r>
          </w:p>
          <w:p w14:paraId="7216F97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3.Лезвие скалывателя очень острое. Не трогайте его голыми руками</w:t>
            </w:r>
          </w:p>
          <w:p w14:paraId="766D5931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4. Носите очки для защиты от осколков волокна во время работы со скалывателем.</w:t>
            </w:r>
          </w:p>
          <w:p w14:paraId="5C039C84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5. Не выбрасывайте осколки волокна куда попало, собирайте их в отдельный контейнер и утилизируйте отдельно от бытовых отходов.</w:t>
            </w:r>
          </w:p>
        </w:tc>
      </w:tr>
      <w:tr w:rsidR="00225E21" w:rsidRPr="00491331" w14:paraId="43A32E8A" w14:textId="77777777" w:rsidTr="0038365E">
        <w:tc>
          <w:tcPr>
            <w:tcW w:w="1063" w:type="pct"/>
            <w:shd w:val="clear" w:color="auto" w:fill="auto"/>
          </w:tcPr>
          <w:p w14:paraId="1FAFFF96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Микроскоп</w:t>
            </w:r>
          </w:p>
        </w:tc>
        <w:tc>
          <w:tcPr>
            <w:tcW w:w="3937" w:type="pct"/>
            <w:shd w:val="clear" w:color="auto" w:fill="auto"/>
          </w:tcPr>
          <w:p w14:paraId="3DECE1E7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Перед проведением визуального контроля чистоты торца оптического волокна убедиться, что с другой стороны патчкорд не подключен к источнику излучения. </w:t>
            </w:r>
          </w:p>
        </w:tc>
      </w:tr>
      <w:tr w:rsidR="00225E21" w:rsidRPr="00491331" w14:paraId="2BBCD290" w14:textId="77777777" w:rsidTr="0038365E">
        <w:tc>
          <w:tcPr>
            <w:tcW w:w="1063" w:type="pct"/>
            <w:shd w:val="clear" w:color="auto" w:fill="auto"/>
          </w:tcPr>
          <w:p w14:paraId="663D32E1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Стриппер</w:t>
            </w:r>
          </w:p>
        </w:tc>
        <w:tc>
          <w:tcPr>
            <w:tcW w:w="3937" w:type="pct"/>
            <w:shd w:val="clear" w:color="auto" w:fill="auto"/>
          </w:tcPr>
          <w:p w14:paraId="54D5DE45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Не перекусывать стриппером никакие объекты кроме оптоволоконного кабеля.</w:t>
            </w:r>
          </w:p>
        </w:tc>
      </w:tr>
      <w:tr w:rsidR="00225E21" w:rsidRPr="00491331" w14:paraId="1BF7ECEA" w14:textId="77777777" w:rsidTr="0038365E">
        <w:tc>
          <w:tcPr>
            <w:tcW w:w="1063" w:type="pct"/>
            <w:shd w:val="clear" w:color="auto" w:fill="auto"/>
          </w:tcPr>
          <w:p w14:paraId="05E69B75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cs="Times New Roman"/>
              </w:rPr>
              <w:t>Сварочный аппарат для оптоволокна</w:t>
            </w:r>
          </w:p>
        </w:tc>
        <w:tc>
          <w:tcPr>
            <w:tcW w:w="3937" w:type="pct"/>
            <w:shd w:val="clear" w:color="auto" w:fill="auto"/>
          </w:tcPr>
          <w:p w14:paraId="7AE6935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1. Никогда не работайте со сварочным аппаратом, если в окружающей среде присутствуют огнеопасные жидкости либо пары. </w:t>
            </w:r>
          </w:p>
          <w:p w14:paraId="7AB0825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2. Не используйте сварочный аппарат возле горячих устройств либо в местах с высокой температурой. </w:t>
            </w:r>
          </w:p>
          <w:p w14:paraId="60864EDA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3. Не прикасайтесь к сварочному аппарату, кабелю питания либо разъему питания влажными руками. </w:t>
            </w:r>
          </w:p>
          <w:p w14:paraId="1B8BE10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4. Не работайте со сварочным аппаратом, если на его поверхности присутствует конденсат. </w:t>
            </w:r>
          </w:p>
          <w:p w14:paraId="6044AF9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5. Сварочный аппарат точно настроен и центрирован. Не допускайте возможности устройству подвергаться воздействиям сотрясений и ударов. </w:t>
            </w:r>
          </w:p>
          <w:p w14:paraId="46114331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6. Не располагайте сварочный аппарат в нестабильной и неуравновешенной позиции. Сварочный аппарат может сдвинуться и утратить равновесие, что приведет к падению устройства. </w:t>
            </w:r>
          </w:p>
          <w:p w14:paraId="1F4B9B00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7. Не прикасайтесь к электродам, когда сварочный аппарат включен и подключено питание к оборудованию, электроды производят высокие напряжения и высокие температуры, что может привести к серьезным ударам либо ожогам. </w:t>
            </w:r>
          </w:p>
          <w:p w14:paraId="32860D91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8. Используйте только 85 – 260 В переменного тока, 47 – 63 Гц / 12 В постоянного тока, 14 Ампер-часов для питания сварочного аппарата. Надлежащий источник питания должен быть 85 – 260 В переменного тока, 47 – 63 Гц. Перед использованием проверьте источник питания. </w:t>
            </w:r>
          </w:p>
          <w:p w14:paraId="5BC340DA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9. Используйте кабель питания, поставляемый в комплекте. Не ставьте тяжелые объекты на кабель питания. Не тяните, не нагревайте и не модифицируйте кабель питания.</w:t>
            </w:r>
          </w:p>
          <w:p w14:paraId="6C9BC87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10. Используйте для сварочного аппарата только утвержденные батареи. Только предоставленный в комплекте узел батареи может использоваться в качестве утвержденного узла батареи.</w:t>
            </w:r>
          </w:p>
          <w:p w14:paraId="2F66F5F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11. Необходимо быть предельно осторожным при извлечении термоусаживаемой гильзы (КДЗС) из термоусадочной печки после того, как будет закончен цикл термоусадки. Термоусадочная печка и термоусаживаемая гильза являются горячими и их не следует прикасаться. Это может привести к ожогам.</w:t>
            </w:r>
          </w:p>
        </w:tc>
      </w:tr>
      <w:tr w:rsidR="00225E21" w:rsidRPr="00491331" w14:paraId="51F825A7" w14:textId="77777777" w:rsidTr="0038365E">
        <w:tc>
          <w:tcPr>
            <w:tcW w:w="1063" w:type="pct"/>
            <w:shd w:val="clear" w:color="auto" w:fill="auto"/>
          </w:tcPr>
          <w:p w14:paraId="1148861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Рефлектометр</w:t>
            </w:r>
          </w:p>
        </w:tc>
        <w:tc>
          <w:tcPr>
            <w:tcW w:w="3937" w:type="pct"/>
            <w:shd w:val="clear" w:color="auto" w:fill="auto"/>
          </w:tcPr>
          <w:p w14:paraId="264D7D05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1. Во избежание повреждения органов зрения не допускайте попадания в глаза излучения от оптических портов рефлектометра.</w:t>
            </w:r>
          </w:p>
          <w:p w14:paraId="05C20009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 xml:space="preserve">2. Не используйте оптические приборы (микроскоп, увеличительные линзы и т.д.), не предназначенные для работы с волоконно-оптическим оборудованием. При использовании подобных приборов луч высокой </w:t>
            </w:r>
            <w:r w:rsidRPr="00491331">
              <w:rPr>
                <w:rFonts w:eastAsia="Times New Roman" w:cs="Times New Roman"/>
              </w:rPr>
              <w:lastRenderedPageBreak/>
              <w:t>интенсивности может сфокусироваться на сетчатке глаза, что приведет к повреждению глаза.</w:t>
            </w:r>
          </w:p>
          <w:p w14:paraId="7E881D3A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3. Используйте только блок питания (устройство зарядки), поставляемый с рефлектометром. Использование другого блока питания может привести к повреждению рефлектометра и создать пожароопасную ситуацию.</w:t>
            </w:r>
          </w:p>
          <w:p w14:paraId="46D6309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4. Не начинайте измерений или опробования до тех пор, пока волокно не подключено к выходному разъему рефлектометра.</w:t>
            </w:r>
          </w:p>
          <w:p w14:paraId="221391F0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5. При использовании оптического оборудования придерживайтесь специальных мер ухода за оптическими поверхностями. Поврежденные или загрязненные оптические коннекторы могут отрицательно влиять на функциональность оборудования. Для контроля чистоты адаптеров</w:t>
            </w:r>
          </w:p>
          <w:p w14:paraId="63D25FA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рекомендуем использовать оптический микроскоп.</w:t>
            </w:r>
          </w:p>
          <w:p w14:paraId="18AD789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Очень важно закрывать защитные колпачки на адаптеры в то время, когда оборудование не используется.</w:t>
            </w:r>
          </w:p>
        </w:tc>
      </w:tr>
      <w:tr w:rsidR="00225E21" w:rsidRPr="00491331" w14:paraId="41C1EC60" w14:textId="77777777" w:rsidTr="0038365E">
        <w:tc>
          <w:tcPr>
            <w:tcW w:w="1063" w:type="pct"/>
            <w:shd w:val="clear" w:color="auto" w:fill="auto"/>
          </w:tcPr>
          <w:p w14:paraId="37C9479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cs="Times New Roman"/>
              </w:rPr>
              <w:lastRenderedPageBreak/>
              <w:t>Набор отверток</w:t>
            </w:r>
          </w:p>
        </w:tc>
        <w:tc>
          <w:tcPr>
            <w:tcW w:w="3937" w:type="pct"/>
            <w:vMerge w:val="restart"/>
            <w:shd w:val="clear" w:color="auto" w:fill="auto"/>
          </w:tcPr>
          <w:p w14:paraId="3FCD4AF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Во избежание соскакивания отвертки с винта при его вывертывании длина лезвия лопатки должна быть равна диаметру головки болта.</w:t>
            </w:r>
          </w:p>
        </w:tc>
      </w:tr>
      <w:tr w:rsidR="00225E21" w:rsidRPr="00491331" w14:paraId="6E3962B4" w14:textId="77777777" w:rsidTr="0038365E">
        <w:tc>
          <w:tcPr>
            <w:tcW w:w="1063" w:type="pct"/>
            <w:shd w:val="clear" w:color="auto" w:fill="auto"/>
          </w:tcPr>
          <w:p w14:paraId="47960860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cs="Times New Roman"/>
              </w:rPr>
              <w:t>Набор ключей</w:t>
            </w:r>
          </w:p>
        </w:tc>
        <w:tc>
          <w:tcPr>
            <w:tcW w:w="3937" w:type="pct"/>
            <w:vMerge/>
            <w:shd w:val="clear" w:color="auto" w:fill="auto"/>
          </w:tcPr>
          <w:p w14:paraId="61CC1B1F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225E21" w:rsidRPr="00491331" w14:paraId="76968A8C" w14:textId="77777777" w:rsidTr="0038365E">
        <w:tc>
          <w:tcPr>
            <w:tcW w:w="1063" w:type="pct"/>
            <w:shd w:val="clear" w:color="auto" w:fill="auto"/>
          </w:tcPr>
          <w:p w14:paraId="2A8C898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cs="Times New Roman"/>
              </w:rPr>
              <w:t>Блок передачи квантового ключа "Alice"</w:t>
            </w:r>
          </w:p>
        </w:tc>
        <w:tc>
          <w:tcPr>
            <w:tcW w:w="3937" w:type="pct"/>
            <w:vMerge w:val="restart"/>
            <w:shd w:val="clear" w:color="auto" w:fill="auto"/>
          </w:tcPr>
          <w:p w14:paraId="6C85D14B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1.Работать только в той зоне, к которой были допущены.</w:t>
            </w:r>
          </w:p>
          <w:p w14:paraId="64BB19BD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2.Не вводить дополнительные оптические элементы в схему, если вы допущены к работе в ней.</w:t>
            </w:r>
          </w:p>
          <w:p w14:paraId="78D74C49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3.Проводить электрические измерения только под руководством ответственного эксперта.</w:t>
            </w:r>
          </w:p>
        </w:tc>
      </w:tr>
      <w:tr w:rsidR="00225E21" w:rsidRPr="00491331" w14:paraId="6A7420FC" w14:textId="77777777" w:rsidTr="0038365E">
        <w:tc>
          <w:tcPr>
            <w:tcW w:w="1063" w:type="pct"/>
            <w:shd w:val="clear" w:color="auto" w:fill="auto"/>
          </w:tcPr>
          <w:p w14:paraId="084E0AC8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cs="Times New Roman"/>
              </w:rPr>
              <w:t>Блок передачи квантового ключа "Bob"</w:t>
            </w:r>
          </w:p>
        </w:tc>
        <w:tc>
          <w:tcPr>
            <w:tcW w:w="3937" w:type="pct"/>
            <w:vMerge/>
            <w:shd w:val="clear" w:color="auto" w:fill="auto"/>
          </w:tcPr>
          <w:p w14:paraId="3500601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225E21" w:rsidRPr="00491331" w14:paraId="410DAF04" w14:textId="77777777" w:rsidTr="0038365E">
        <w:tc>
          <w:tcPr>
            <w:tcW w:w="1063" w:type="pct"/>
            <w:shd w:val="clear" w:color="auto" w:fill="auto"/>
          </w:tcPr>
          <w:p w14:paraId="04224555" w14:textId="77777777" w:rsidR="00225E21" w:rsidRPr="00491331" w:rsidRDefault="00225E21" w:rsidP="0038365E">
            <w:pPr>
              <w:spacing w:line="240" w:lineRule="auto"/>
              <w:jc w:val="both"/>
              <w:rPr>
                <w:rFonts w:cs="Times New Roman"/>
              </w:rPr>
            </w:pPr>
            <w:r w:rsidRPr="00491331">
              <w:rPr>
                <w:rFonts w:cs="Times New Roman"/>
              </w:rPr>
              <w:t>Измеритель мощности</w:t>
            </w:r>
          </w:p>
        </w:tc>
        <w:tc>
          <w:tcPr>
            <w:tcW w:w="3937" w:type="pct"/>
            <w:shd w:val="clear" w:color="auto" w:fill="auto"/>
          </w:tcPr>
          <w:p w14:paraId="31CA82EE" w14:textId="77777777" w:rsidR="00225E21" w:rsidRPr="00491331" w:rsidRDefault="00225E21" w:rsidP="0038365E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491331">
              <w:rPr>
                <w:rFonts w:eastAsia="Times New Roman" w:cs="Times New Roman"/>
              </w:rPr>
              <w:t>Не вводить в измеритель мощности излучение, имеющее мощность выше предельной, указанной в паспорте устройства.</w:t>
            </w:r>
          </w:p>
        </w:tc>
      </w:tr>
    </w:tbl>
    <w:p w14:paraId="44FFFC07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3.2. При выполнении конкурсных заданий и уборке рабочих мест:</w:t>
      </w:r>
    </w:p>
    <w:p w14:paraId="2B746EA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2CC531B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соблюдать настоящую инструкцию;</w:t>
      </w:r>
    </w:p>
    <w:p w14:paraId="2412074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2AE5D6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поддерживать порядок и чистоту на рабочем месте;</w:t>
      </w:r>
    </w:p>
    <w:p w14:paraId="56410E4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рабочий инструмент располагать таким образом, чтобы исключалась возможность его скатывания и падения;</w:t>
      </w:r>
    </w:p>
    <w:p w14:paraId="18CCC06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выполнять конкурсные задания только исправным инструментом;</w:t>
      </w:r>
    </w:p>
    <w:p w14:paraId="01FE4C1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при скалывании и сварке оптического волокна использовать защитные очки и перчатки.</w:t>
      </w:r>
    </w:p>
    <w:p w14:paraId="13BA074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2B6822B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  <w:color w:val="000000"/>
        </w:rPr>
      </w:pPr>
      <w:r w:rsidRPr="00B0024C">
        <w:rPr>
          <w:rFonts w:cs="Times New Roman"/>
        </w:rPr>
        <w:t>-</w:t>
      </w:r>
    </w:p>
    <w:p w14:paraId="0EAC85C3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B0024C">
        <w:rPr>
          <w:rFonts w:cs="Times New Roman"/>
        </w:rPr>
        <w:t>3.3. При неисправности инструмента и оборудования – прекратить выполнение конкурсного задания и сообщить об этом Эксперту</w:t>
      </w:r>
      <w:r>
        <w:rPr>
          <w:rFonts w:cs="Times New Roman"/>
        </w:rPr>
        <w:t>.</w:t>
      </w:r>
    </w:p>
    <w:p w14:paraId="0B945106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</w:p>
    <w:p w14:paraId="53F51C16" w14:textId="77777777" w:rsidR="00225E21" w:rsidRPr="00B014D3" w:rsidRDefault="00225E21" w:rsidP="00225E21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5" w:name="_Toc507427599"/>
      <w:r w:rsidRPr="00B014D3">
        <w:rPr>
          <w:rFonts w:ascii="Times New Roman" w:hAnsi="Times New Roman" w:cs="Times New Roman"/>
          <w:smallCaps/>
          <w:sz w:val="24"/>
          <w:szCs w:val="24"/>
        </w:rPr>
        <w:t>4. Требования охраны труда в аварийных ситуациях</w:t>
      </w:r>
      <w:bookmarkEnd w:id="5"/>
    </w:p>
    <w:p w14:paraId="7D4347B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Pr="00491331">
        <w:rPr>
          <w:rFonts w:cs="Times New Roman"/>
        </w:rPr>
        <w:lastRenderedPageBreak/>
        <w:t>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9231B8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72E336F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1BFD14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6CBA7D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DF1EAC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4C86C5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7F1519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FD3339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146E203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FD780A0" w14:textId="77777777" w:rsidR="00225E21" w:rsidRDefault="00225E21" w:rsidP="00225E21">
      <w:pPr>
        <w:spacing w:before="120" w:after="120"/>
        <w:ind w:firstLine="709"/>
        <w:jc w:val="both"/>
        <w:rPr>
          <w:rFonts w:cs="Times New Roman"/>
        </w:rPr>
      </w:pPr>
    </w:p>
    <w:p w14:paraId="696E6A5E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</w:p>
    <w:p w14:paraId="4BF375BC" w14:textId="77777777" w:rsidR="00225E21" w:rsidRPr="00B014D3" w:rsidRDefault="00225E21" w:rsidP="00225E21">
      <w:pPr>
        <w:pStyle w:val="2"/>
        <w:spacing w:before="120"/>
        <w:ind w:firstLine="709"/>
        <w:rPr>
          <w:rFonts w:ascii="Times New Roman" w:hAnsi="Times New Roman" w:cs="Times New Roman"/>
          <w:smallCaps/>
          <w:sz w:val="24"/>
          <w:szCs w:val="24"/>
        </w:rPr>
      </w:pPr>
      <w:bookmarkStart w:id="6" w:name="_Toc507427600"/>
      <w:r w:rsidRPr="00B014D3">
        <w:rPr>
          <w:rFonts w:ascii="Times New Roman" w:hAnsi="Times New Roman" w:cs="Times New Roman"/>
          <w:smallCaps/>
          <w:sz w:val="24"/>
          <w:szCs w:val="24"/>
        </w:rPr>
        <w:t>5.Требование охраны труда по окончании работ</w:t>
      </w:r>
      <w:bookmarkEnd w:id="6"/>
    </w:p>
    <w:p w14:paraId="55F8821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После окончания работ каждый участник обязан:</w:t>
      </w:r>
    </w:p>
    <w:p w14:paraId="39A4840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5.1. Привести в порядок рабочее место. </w:t>
      </w:r>
    </w:p>
    <w:p w14:paraId="776AC7A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5.2. Убрать средства индивидуальной защиты в отведенное для хранений место.</w:t>
      </w:r>
    </w:p>
    <w:p w14:paraId="567B39B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5.3. Отключить инструмент и оборудование от сети.</w:t>
      </w:r>
    </w:p>
    <w:p w14:paraId="506159A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5.4. Инструмент убрать в специально предназначенное для хранений место.</w:t>
      </w:r>
    </w:p>
    <w:p w14:paraId="41B8218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4FEBCA34" w14:textId="77777777" w:rsidR="00225E21" w:rsidRPr="00B0024C" w:rsidRDefault="00225E21" w:rsidP="00225E21">
      <w:pPr>
        <w:jc w:val="center"/>
        <w:rPr>
          <w:rFonts w:cs="Times New Roman"/>
        </w:rPr>
      </w:pPr>
    </w:p>
    <w:p w14:paraId="23B91EA2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7" w:name="_Toc507427601"/>
      <w:r w:rsidRPr="00B0024C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7"/>
    </w:p>
    <w:p w14:paraId="0FD8FC5B" w14:textId="77777777" w:rsidR="00225E21" w:rsidRPr="00B0024C" w:rsidRDefault="00225E21" w:rsidP="00225E21">
      <w:pPr>
        <w:spacing w:before="120" w:after="120"/>
        <w:ind w:firstLine="709"/>
        <w:jc w:val="center"/>
        <w:rPr>
          <w:rFonts w:cs="Times New Roman"/>
        </w:rPr>
      </w:pPr>
    </w:p>
    <w:p w14:paraId="1255D7D3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8" w:name="_Toc507427602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14:paraId="024565F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bookmarkStart w:id="9" w:name="_Toc507427603"/>
      <w:r w:rsidRPr="00491331">
        <w:rPr>
          <w:rFonts w:cs="Times New Roman"/>
        </w:rPr>
        <w:t>1.1. К работе в качестве эксперта Компетенции «Квантовые технологии» допускаются Эксперты, прошедшие специальное обучение и не имеющие противопоказаний по состоянию здоровья.</w:t>
      </w:r>
    </w:p>
    <w:p w14:paraId="3B64691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161FE34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14:paraId="605F28C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инструкции по охране труда и технике безопасности; </w:t>
      </w:r>
    </w:p>
    <w:p w14:paraId="3DAC628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194C1DF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расписание и график проведения конкурсного задания, установленные режимы труда и отдыха.</w:t>
      </w:r>
    </w:p>
    <w:p w14:paraId="18269FE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CD0BDC7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— электрический ток;</w:t>
      </w:r>
    </w:p>
    <w:p w14:paraId="0F0D4DD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C70F79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— шум, обусловленный конструкцией оргтехники;</w:t>
      </w:r>
    </w:p>
    <w:p w14:paraId="64D65F2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— химические вещества, выделяющиеся при работе оргтехники;</w:t>
      </w:r>
    </w:p>
    <w:p w14:paraId="0F0E119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— зрительное перенапряжение при работе с ПК.</w:t>
      </w:r>
    </w:p>
    <w:p w14:paraId="29C5E2A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2795638F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Физические:</w:t>
      </w:r>
    </w:p>
    <w:p w14:paraId="2919299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-режущие и колющие предметы;</w:t>
      </w:r>
    </w:p>
    <w:p w14:paraId="455D21A7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Химические:</w:t>
      </w:r>
    </w:p>
    <w:p w14:paraId="20E0EC6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-спирт</w:t>
      </w:r>
    </w:p>
    <w:p w14:paraId="6FDA9C2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Психологические:</w:t>
      </w:r>
    </w:p>
    <w:p w14:paraId="30A5C23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-чрезмерное напряжение внимания, усиленная нагрузка на зрение</w:t>
      </w:r>
    </w:p>
    <w:p w14:paraId="6217777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1.5. Применяемые во время выполнения конкурсного задания средства индивидуальной защиты:</w:t>
      </w:r>
    </w:p>
    <w:p w14:paraId="394FDE4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очки;</w:t>
      </w:r>
    </w:p>
    <w:p w14:paraId="480E80B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перчатки;</w:t>
      </w:r>
    </w:p>
    <w:p w14:paraId="6F6DA8A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5CECE2C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-</w:t>
      </w:r>
      <w:r w:rsidRPr="00491331">
        <w:rPr>
          <w:rFonts w:cs="Times New Roman"/>
          <w:color w:val="000000"/>
          <w:u w:val="single"/>
        </w:rPr>
        <w:t xml:space="preserve"> F 04 Огнетушитель        </w:t>
      </w:r>
      <w:r w:rsidRPr="00491331">
        <w:rPr>
          <w:rFonts w:cs="Times New Roman"/>
        </w:rPr>
        <w:t xml:space="preserve">                                          </w:t>
      </w:r>
      <w:r w:rsidRPr="00491331">
        <w:rPr>
          <w:rFonts w:cs="Times New Roman"/>
          <w:noProof/>
        </w:rPr>
        <w:drawing>
          <wp:inline distT="0" distB="0" distL="0" distR="0" wp14:anchorId="032CD321" wp14:editId="69AC5860">
            <wp:extent cx="457200" cy="441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6507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lastRenderedPageBreak/>
        <w:t xml:space="preserve">- </w:t>
      </w:r>
      <w:r w:rsidRPr="00491331">
        <w:rPr>
          <w:rFonts w:cs="Times New Roman"/>
          <w:color w:val="000000"/>
          <w:u w:val="single"/>
        </w:rPr>
        <w:t> E 22 Указатель выхода</w:t>
      </w:r>
      <w:r w:rsidRPr="00491331">
        <w:rPr>
          <w:rFonts w:cs="Times New Roman"/>
        </w:rPr>
        <w:t xml:space="preserve">                                         </w:t>
      </w:r>
      <w:r w:rsidRPr="00491331">
        <w:rPr>
          <w:rFonts w:cs="Times New Roman"/>
          <w:noProof/>
        </w:rPr>
        <w:drawing>
          <wp:inline distT="0" distB="0" distL="0" distR="0" wp14:anchorId="13C74E58" wp14:editId="60154CED">
            <wp:extent cx="772795" cy="410210"/>
            <wp:effectExtent l="0" t="0" r="8255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7FA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</w:t>
      </w:r>
      <w:r w:rsidRPr="00491331">
        <w:rPr>
          <w:rFonts w:cs="Times New Roman"/>
          <w:color w:val="000000"/>
          <w:u w:val="single"/>
        </w:rPr>
        <w:t>E 23 Указатель запасного выхода</w:t>
      </w:r>
      <w:r w:rsidRPr="00491331">
        <w:rPr>
          <w:rFonts w:cs="Times New Roman"/>
        </w:rPr>
        <w:t xml:space="preserve">                        </w:t>
      </w:r>
      <w:r w:rsidRPr="00491331">
        <w:rPr>
          <w:rFonts w:cs="Times New Roman"/>
          <w:noProof/>
        </w:rPr>
        <w:drawing>
          <wp:inline distT="0" distB="0" distL="0" distR="0" wp14:anchorId="2C34FA76" wp14:editId="07795CF5">
            <wp:extent cx="819785" cy="441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1254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</w:t>
      </w:r>
      <w:r w:rsidRPr="00491331">
        <w:rPr>
          <w:rFonts w:cs="Times New Roman"/>
          <w:color w:val="000000"/>
          <w:u w:val="single"/>
        </w:rPr>
        <w:t xml:space="preserve">EC 01 Аптечка первой медицинской помощи      </w:t>
      </w:r>
      <w:r w:rsidRPr="00491331">
        <w:rPr>
          <w:rFonts w:cs="Times New Roman"/>
        </w:rPr>
        <w:t xml:space="preserve"> </w:t>
      </w:r>
      <w:r w:rsidRPr="00491331">
        <w:rPr>
          <w:rFonts w:cs="Times New Roman"/>
          <w:noProof/>
        </w:rPr>
        <w:drawing>
          <wp:inline distT="0" distB="0" distL="0" distR="0" wp14:anchorId="55EFDF8C" wp14:editId="6E5FCEB4">
            <wp:extent cx="473075" cy="45720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A37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- </w:t>
      </w:r>
      <w:r w:rsidRPr="00491331">
        <w:rPr>
          <w:rFonts w:cs="Times New Roman"/>
          <w:color w:val="000000"/>
          <w:u w:val="single"/>
        </w:rPr>
        <w:t>P 01 Запрещается курить</w:t>
      </w:r>
      <w:r w:rsidRPr="00491331">
        <w:rPr>
          <w:rFonts w:cs="Times New Roman"/>
        </w:rPr>
        <w:t xml:space="preserve">                                         </w:t>
      </w:r>
      <w:r w:rsidRPr="00491331">
        <w:rPr>
          <w:rFonts w:cs="Times New Roman"/>
        </w:rPr>
        <w:fldChar w:fldCharType="begin"/>
      </w:r>
      <w:r w:rsidRPr="00491331">
        <w:rPr>
          <w:rFonts w:cs="Times New Roman"/>
        </w:rPr>
        <w:instrText xml:space="preserve"> INCLUDEPICTURE "https://studfiles.net/html/2706/32/html_qBHtLJCsya.KhkT/img-9S7d9T.jpg" \* MERGEFORMATINET </w:instrText>
      </w:r>
      <w:r w:rsidRPr="00491331">
        <w:rPr>
          <w:rFonts w:cs="Times New Roman"/>
        </w:rPr>
        <w:fldChar w:fldCharType="separate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INCLUDEPICTURE  "https://studfiles.net/html/2706/32/html_qBHtLJCsya.KhkT/img-9S7d9T.jpg" \* MERGEFORMATINET </w:instrText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INCLUDEPICTURE  "https://studfiles.net/html/2706/32/html_qBHtLJCsya.KhkT/img-9S7d9T.jpg" \* MERGEFORMATINET </w:instrText>
      </w:r>
      <w:r>
        <w:rPr>
          <w:rFonts w:cs="Times New Roman"/>
        </w:rPr>
        <w:fldChar w:fldCharType="separate"/>
      </w:r>
      <w:r>
        <w:rPr>
          <w:rFonts w:cs="Times New Roman"/>
        </w:rPr>
        <w:pict w14:anchorId="59861496">
          <v:shape id="_x0000_i1026" type="#_x0000_t75" style="width:39pt;height:39pt">
            <v:imagedata r:id="rId13" r:href="rId15"/>
          </v:shape>
        </w:pict>
      </w:r>
      <w:r>
        <w:rPr>
          <w:rFonts w:cs="Times New Roman"/>
        </w:rPr>
        <w:fldChar w:fldCharType="end"/>
      </w:r>
      <w:r>
        <w:rPr>
          <w:rFonts w:cs="Times New Roman"/>
        </w:rPr>
        <w:fldChar w:fldCharType="end"/>
      </w:r>
      <w:r w:rsidRPr="00491331">
        <w:rPr>
          <w:rFonts w:cs="Times New Roman"/>
        </w:rPr>
        <w:fldChar w:fldCharType="end"/>
      </w:r>
    </w:p>
    <w:p w14:paraId="49AF703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A71A3B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В помещении Экспертов Компетенции «</w:t>
      </w:r>
      <w:r>
        <w:rPr>
          <w:rFonts w:cs="Times New Roman"/>
        </w:rPr>
        <w:t>Квантовые технологии</w:t>
      </w:r>
      <w:r w:rsidRPr="00491331">
        <w:rPr>
          <w:rFonts w:cs="Times New Roman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4A3396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24DD7FD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>
        <w:rPr>
          <w:rFonts w:cs="Times New Roman"/>
        </w:rPr>
        <w:t>Положением о чемпионате</w:t>
      </w:r>
      <w:r w:rsidRPr="00491331">
        <w:rPr>
          <w:rFonts w:cs="Times New Roman"/>
        </w:rPr>
        <w:t>, а при необходимости согласно действующему законодательству.</w:t>
      </w:r>
    </w:p>
    <w:p w14:paraId="607EB5D2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14:paraId="78121B2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Перед началом работы Эксперты должны выполнить следующее:</w:t>
      </w:r>
    </w:p>
    <w:p w14:paraId="69A83CD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2.1. </w:t>
      </w:r>
      <w:r>
        <w:rPr>
          <w:rFonts w:cs="Times New Roman"/>
        </w:rPr>
        <w:t>Накануне чемпионата</w:t>
      </w:r>
      <w:r w:rsidRPr="00491331">
        <w:rPr>
          <w:rFonts w:cs="Times New Roman"/>
        </w:rPr>
        <w:t xml:space="preserve">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</w:r>
      <w:r>
        <w:rPr>
          <w:rFonts w:cs="Times New Roman"/>
        </w:rPr>
        <w:t xml:space="preserve">Конкурсным заданием и ИЛ </w:t>
      </w:r>
      <w:r w:rsidRPr="00491331">
        <w:rPr>
          <w:rFonts w:cs="Times New Roman"/>
        </w:rPr>
        <w:t xml:space="preserve"> компетенции.</w:t>
      </w:r>
    </w:p>
    <w:p w14:paraId="7632312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7E94C8CF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2CE8A20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2.3. Ежедневно, перед началом работ на конкурсной площадке и в помещении экспертов необходимо:</w:t>
      </w:r>
    </w:p>
    <w:p w14:paraId="739C2DD2" w14:textId="77777777" w:rsidR="00225E21" w:rsidRPr="00491331" w:rsidRDefault="00225E21" w:rsidP="00225E21">
      <w:pPr>
        <w:tabs>
          <w:tab w:val="left" w:pos="709"/>
        </w:tabs>
        <w:spacing w:before="120" w:after="120" w:line="240" w:lineRule="auto"/>
        <w:ind w:firstLine="709"/>
        <w:rPr>
          <w:rFonts w:cs="Times New Roman"/>
        </w:rPr>
      </w:pPr>
      <w:r w:rsidRPr="00491331">
        <w:rPr>
          <w:rFonts w:cs="Times New Roman"/>
        </w:rPr>
        <w:t>- осмотреть рабочие места экспертов и участников;</w:t>
      </w:r>
    </w:p>
    <w:p w14:paraId="4996BE3C" w14:textId="77777777" w:rsidR="00225E21" w:rsidRPr="00491331" w:rsidRDefault="00225E21" w:rsidP="00225E21">
      <w:pPr>
        <w:tabs>
          <w:tab w:val="left" w:pos="709"/>
        </w:tabs>
        <w:spacing w:before="120" w:after="120" w:line="240" w:lineRule="auto"/>
        <w:ind w:firstLine="709"/>
        <w:rPr>
          <w:rFonts w:cs="Times New Roman"/>
        </w:rPr>
      </w:pPr>
      <w:r w:rsidRPr="00491331">
        <w:rPr>
          <w:rFonts w:cs="Times New Roman"/>
        </w:rPr>
        <w:t>-привести в порядок рабочее место эксперта;</w:t>
      </w:r>
    </w:p>
    <w:p w14:paraId="370CE1D5" w14:textId="77777777" w:rsidR="00225E21" w:rsidRPr="00491331" w:rsidRDefault="00225E21" w:rsidP="00225E21">
      <w:pPr>
        <w:tabs>
          <w:tab w:val="left" w:pos="709"/>
        </w:tabs>
        <w:spacing w:before="120" w:after="120" w:line="240" w:lineRule="auto"/>
        <w:ind w:firstLine="709"/>
        <w:rPr>
          <w:rFonts w:cs="Times New Roman"/>
        </w:rPr>
      </w:pPr>
      <w:r w:rsidRPr="00491331">
        <w:rPr>
          <w:rFonts w:cs="Times New Roman"/>
        </w:rPr>
        <w:t>-проверить правильность подключения оборудования в электросеть;</w:t>
      </w:r>
    </w:p>
    <w:p w14:paraId="044080A6" w14:textId="77777777" w:rsidR="00225E21" w:rsidRPr="00491331" w:rsidRDefault="00225E21" w:rsidP="00225E21">
      <w:pPr>
        <w:tabs>
          <w:tab w:val="left" w:pos="709"/>
        </w:tabs>
        <w:spacing w:before="120" w:after="120" w:line="240" w:lineRule="auto"/>
        <w:ind w:firstLine="709"/>
        <w:rPr>
          <w:rFonts w:cs="Times New Roman"/>
        </w:rPr>
      </w:pPr>
      <w:r w:rsidRPr="00491331">
        <w:rPr>
          <w:rFonts w:cs="Times New Roman"/>
        </w:rPr>
        <w:t>- одеть необходимые средства индивидуальной защиты;</w:t>
      </w:r>
    </w:p>
    <w:p w14:paraId="399412BB" w14:textId="77777777" w:rsidR="00225E21" w:rsidRPr="00491331" w:rsidRDefault="00225E21" w:rsidP="00225E21">
      <w:pPr>
        <w:tabs>
          <w:tab w:val="left" w:pos="709"/>
        </w:tabs>
        <w:spacing w:before="120" w:after="120" w:line="240" w:lineRule="auto"/>
        <w:ind w:firstLine="709"/>
        <w:rPr>
          <w:rFonts w:cs="Times New Roman"/>
        </w:rPr>
      </w:pPr>
      <w:r w:rsidRPr="00491331">
        <w:rPr>
          <w:rFonts w:cs="Times New Roman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009F732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010F271" w14:textId="77777777" w:rsidR="00225E21" w:rsidRDefault="00225E21" w:rsidP="00225E21">
      <w:pPr>
        <w:spacing w:before="120" w:after="120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lastRenderedPageBreak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25317BAC" w14:textId="77777777" w:rsidR="00225E21" w:rsidRPr="00B0024C" w:rsidRDefault="00225E21" w:rsidP="00225E21">
      <w:pPr>
        <w:spacing w:before="120" w:after="120"/>
        <w:ind w:firstLine="709"/>
        <w:jc w:val="both"/>
        <w:rPr>
          <w:rFonts w:cs="Times New Roman"/>
        </w:rPr>
      </w:pPr>
    </w:p>
    <w:p w14:paraId="7662314F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0" w:name="_Toc507427604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14:paraId="300AA3C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bookmarkStart w:id="11" w:name="_Toc507427605"/>
      <w:r w:rsidRPr="00491331">
        <w:rPr>
          <w:rFonts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233A56D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1021995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404A3C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10AF45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3.4. Во избежание поражения током запрещается:</w:t>
      </w:r>
    </w:p>
    <w:p w14:paraId="4C4C5D2F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289FBB1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2D9A4E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производить самостоятельно вскрытие и ремонт оборудования;</w:t>
      </w:r>
    </w:p>
    <w:p w14:paraId="4298A85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переключать разъемы интерфейсных кабелей периферийных устройств при включенном питании;</w:t>
      </w:r>
    </w:p>
    <w:p w14:paraId="757F94D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загромождать верхние панели устройств бумагами и посторонними предметами;</w:t>
      </w:r>
    </w:p>
    <w:p w14:paraId="3A7E81A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241CE4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1921F27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3.6. Эксперту во время работы с оргтехникой:</w:t>
      </w:r>
    </w:p>
    <w:p w14:paraId="6DC1F3F5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обращать внимание на символы, высвечивающиеся на панели оборудования, не игнорировать их;</w:t>
      </w:r>
    </w:p>
    <w:p w14:paraId="44B8E13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03A49AF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производить включение/выключение аппаратов мокрыми руками;</w:t>
      </w:r>
    </w:p>
    <w:p w14:paraId="5CDA31C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ставить на устройство емкости с водой, не класть металлические предметы;</w:t>
      </w:r>
    </w:p>
    <w:p w14:paraId="39B55C2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эксплуатировать аппарат, если он перегрелся, стал дымиться, появился посторонний запах или звук;</w:t>
      </w:r>
    </w:p>
    <w:p w14:paraId="7D9D972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не эксплуатировать аппарат, если его уронили или корпус был поврежден;</w:t>
      </w:r>
    </w:p>
    <w:p w14:paraId="21BD134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вынимать застрявшие листы можно только после отключения устройства из сети;</w:t>
      </w:r>
    </w:p>
    <w:p w14:paraId="6D996FB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-запрещается перемещать аппараты включенными в сеть;</w:t>
      </w:r>
    </w:p>
    <w:p w14:paraId="325FD96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lastRenderedPageBreak/>
        <w:t>- все работы по замене картриджей, бумаги можно производить только после отключения аппарата от сети;</w:t>
      </w:r>
    </w:p>
    <w:p w14:paraId="2223620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запрещается опираться на стекло оригиналодержателя, класть на него какие-либо вещи помимо оригинала;</w:t>
      </w:r>
    </w:p>
    <w:p w14:paraId="4274E08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запрещается работать на аппарате с треснувшим стеклом;</w:t>
      </w:r>
    </w:p>
    <w:p w14:paraId="18D5FB5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обязательно мыть руки теплой водой с мылом после каждой чистки картриджей, узлов и т.д.;</w:t>
      </w:r>
    </w:p>
    <w:p w14:paraId="6418658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просыпанный тонер, носитель немедленно собрать пылесосом или влажной ветошью.</w:t>
      </w:r>
    </w:p>
    <w:p w14:paraId="16FC41A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66FEB2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3.8. Запрещается:</w:t>
      </w:r>
    </w:p>
    <w:p w14:paraId="6E9C18B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устанавливать неизвестные системы паролирования и самостоятельно проводить переформатирование диска;</w:t>
      </w:r>
    </w:p>
    <w:p w14:paraId="756C37FB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иметь при себе любые средства связи;</w:t>
      </w:r>
    </w:p>
    <w:p w14:paraId="53AC97C9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пользоваться любой документацией кроме предусмотренной конкурсным заданием.</w:t>
      </w:r>
    </w:p>
    <w:p w14:paraId="1F47E0C0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2385DA5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3.10. При наблюдении за выполнением конкурсного задания участниками Эксперту:</w:t>
      </w:r>
    </w:p>
    <w:p w14:paraId="611675C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- передвигаться по конкурсной площадке не спеша, не делая резких движений, смотря под ноги;</w:t>
      </w:r>
    </w:p>
    <w:p w14:paraId="35B221C6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14:paraId="0DC67CC7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bookmarkStart w:id="12" w:name="_Toc507427606"/>
      <w:r w:rsidRPr="00491331">
        <w:rPr>
          <w:rFonts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12AD9B9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2936934C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2DBDA13A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5EDF0702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2D1CC8DF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452D121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82DA8B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AAE6A7E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03840D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91C1C26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</w:p>
    <w:p w14:paraId="36709F71" w14:textId="77777777" w:rsidR="00225E21" w:rsidRPr="00B0024C" w:rsidRDefault="00225E21" w:rsidP="00225E21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14:paraId="19A19063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После окончания конкурсного дня Эксперт обязан:</w:t>
      </w:r>
    </w:p>
    <w:p w14:paraId="662CF3BD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5.1. Отключить электрические приборы, оборудование, инструмент и устройства от источника питания.</w:t>
      </w:r>
    </w:p>
    <w:p w14:paraId="658F8854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 xml:space="preserve">5.2. Привести в порядок рабочее место Эксперта и проверить рабочие места участников. </w:t>
      </w:r>
    </w:p>
    <w:p w14:paraId="4E6DE338" w14:textId="77777777" w:rsidR="00225E21" w:rsidRPr="00491331" w:rsidRDefault="00225E21" w:rsidP="00225E21">
      <w:pPr>
        <w:spacing w:before="120" w:after="120" w:line="240" w:lineRule="auto"/>
        <w:ind w:firstLine="709"/>
        <w:jc w:val="both"/>
        <w:rPr>
          <w:rFonts w:cs="Times New Roman"/>
        </w:rPr>
      </w:pPr>
      <w:r w:rsidRPr="00491331">
        <w:rPr>
          <w:rFonts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8B2B9FA" w14:textId="77777777" w:rsidR="00225E21" w:rsidRPr="00B0024C" w:rsidRDefault="00225E21" w:rsidP="00225E21">
      <w:pPr>
        <w:tabs>
          <w:tab w:val="right" w:pos="9354"/>
        </w:tabs>
        <w:spacing w:line="240" w:lineRule="auto"/>
        <w:rPr>
          <w:rFonts w:eastAsia="Times New Roman" w:cs="Times New Roman"/>
          <w:b/>
          <w:color w:val="000000"/>
          <w:sz w:val="32"/>
          <w:szCs w:val="32"/>
        </w:rPr>
      </w:pPr>
    </w:p>
    <w:p w14:paraId="74103E89" w14:textId="77777777" w:rsidR="001A206B" w:rsidRDefault="001A206B" w:rsidP="00225E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6"/>
      <w:footerReference w:type="first" r:id="rId17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07AA" w14:textId="77777777" w:rsidR="008A0253" w:rsidRDefault="008A0253">
      <w:pPr>
        <w:spacing w:line="240" w:lineRule="auto"/>
      </w:pPr>
      <w:r>
        <w:separator/>
      </w:r>
    </w:p>
  </w:endnote>
  <w:endnote w:type="continuationSeparator" w:id="0">
    <w:p w14:paraId="2A9F6E91" w14:textId="77777777" w:rsidR="008A0253" w:rsidRDefault="008A0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DB1B" w14:textId="77777777" w:rsidR="008A0253" w:rsidRDefault="008A0253">
      <w:pPr>
        <w:spacing w:line="240" w:lineRule="auto"/>
      </w:pPr>
      <w:r>
        <w:separator/>
      </w:r>
    </w:p>
  </w:footnote>
  <w:footnote w:type="continuationSeparator" w:id="0">
    <w:p w14:paraId="34A61ED0" w14:textId="77777777" w:rsidR="008A0253" w:rsidRDefault="008A0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81764576">
    <w:abstractNumId w:val="8"/>
  </w:num>
  <w:num w:numId="2" w16cid:durableId="1729378767">
    <w:abstractNumId w:val="4"/>
  </w:num>
  <w:num w:numId="3" w16cid:durableId="955060302">
    <w:abstractNumId w:val="5"/>
  </w:num>
  <w:num w:numId="4" w16cid:durableId="590630344">
    <w:abstractNumId w:val="6"/>
  </w:num>
  <w:num w:numId="5" w16cid:durableId="282080371">
    <w:abstractNumId w:val="7"/>
  </w:num>
  <w:num w:numId="6" w16cid:durableId="1442722871">
    <w:abstractNumId w:val="0"/>
  </w:num>
  <w:num w:numId="7" w16cid:durableId="871771697">
    <w:abstractNumId w:val="1"/>
  </w:num>
  <w:num w:numId="8" w16cid:durableId="532890666">
    <w:abstractNumId w:val="3"/>
  </w:num>
  <w:num w:numId="9" w16cid:durableId="201530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0966FF"/>
    <w:rsid w:val="00195C80"/>
    <w:rsid w:val="001A206B"/>
    <w:rsid w:val="00225E21"/>
    <w:rsid w:val="00325995"/>
    <w:rsid w:val="00384E27"/>
    <w:rsid w:val="003E7CEC"/>
    <w:rsid w:val="00493640"/>
    <w:rsid w:val="00584FB3"/>
    <w:rsid w:val="00721165"/>
    <w:rsid w:val="007217FA"/>
    <w:rsid w:val="008A0253"/>
    <w:rsid w:val="009269AB"/>
    <w:rsid w:val="00940A53"/>
    <w:rsid w:val="0096799F"/>
    <w:rsid w:val="00A45F5A"/>
    <w:rsid w:val="00A7162A"/>
    <w:rsid w:val="00A74F0F"/>
    <w:rsid w:val="00A8114D"/>
    <w:rsid w:val="00B366B4"/>
    <w:rsid w:val="00B70CEE"/>
    <w:rsid w:val="00B95731"/>
    <w:rsid w:val="00C52E7D"/>
    <w:rsid w:val="00DE78D7"/>
    <w:rsid w:val="00EF4AFF"/>
    <w:rsid w:val="00F26301"/>
    <w:rsid w:val="00F66017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s://studfiles.net/html/2706/32/html_qBHtLJCsya.KhkT/img-9S7d9T.jp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studfiles.net/html/2706/32/html_qBHtLJCsya.KhkT/img-9S7d9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Nikolay Trofimov</cp:lastModifiedBy>
  <cp:revision>18</cp:revision>
  <dcterms:created xsi:type="dcterms:W3CDTF">2023-10-10T08:16:00Z</dcterms:created>
  <dcterms:modified xsi:type="dcterms:W3CDTF">2024-10-31T20:35:00Z</dcterms:modified>
</cp:coreProperties>
</file>