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314341" w14:paraId="032BEF76" w14:textId="77777777" w:rsidTr="00F72EDA">
        <w:tc>
          <w:tcPr>
            <w:tcW w:w="5670" w:type="dxa"/>
          </w:tcPr>
          <w:p w14:paraId="56253A4F" w14:textId="77777777" w:rsidR="00314341" w:rsidRDefault="00314341" w:rsidP="00F72EDA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8F7B577" wp14:editId="41F96FB2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6D3AC888" w14:textId="77777777" w:rsidR="00314341" w:rsidRDefault="00314341" w:rsidP="00F72EDA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78E44A1" w14:textId="77777777" w:rsidR="00314341" w:rsidRDefault="00314341" w:rsidP="00314341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37EBA843" w14:textId="77777777" w:rsidR="00314341" w:rsidRDefault="00314341" w:rsidP="00314341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6A2DFAA" w14:textId="77777777" w:rsidR="00314341" w:rsidRDefault="00314341" w:rsidP="00314341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16B67FC" w14:textId="77777777" w:rsidR="00314341" w:rsidRPr="00A204BB" w:rsidRDefault="00314341" w:rsidP="00314341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080DF40" w14:textId="3C11D2C2" w:rsidR="00314341" w:rsidRDefault="00314341" w:rsidP="0031434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12CF327F" w14:textId="61EA1522" w:rsidR="00F72EDA" w:rsidRPr="00A204BB" w:rsidRDefault="00F72EDA" w:rsidP="0031434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(Юниоры 14+)</w:t>
          </w:r>
        </w:p>
        <w:p w14:paraId="4B0176A3" w14:textId="77777777" w:rsidR="00314341" w:rsidRDefault="00314341" w:rsidP="0031434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Инженерия космических систем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123123A2" w14:textId="77777777" w:rsidR="00314341" w:rsidRDefault="00314341" w:rsidP="0031434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230BE38" w14:textId="77777777" w:rsidR="00314341" w:rsidRDefault="00314341" w:rsidP="0031434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22FE1EF2" w14:textId="77777777" w:rsidR="00314341" w:rsidRPr="00EB4FF8" w:rsidRDefault="00314341" w:rsidP="0031434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09F5F107" w14:textId="77777777" w:rsidR="00314341" w:rsidRPr="00A204BB" w:rsidRDefault="00000000" w:rsidP="0031434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2D710C0B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E7C01C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9C1E244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E121A5B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789CBC1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C5A9BE2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B1AEEBE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345A6FF" w14:textId="77777777" w:rsidR="00314341" w:rsidRDefault="00314341" w:rsidP="0031434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2245269" w14:textId="77777777" w:rsidR="00314341" w:rsidRPr="00EB4FF8" w:rsidRDefault="00314341" w:rsidP="003143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267A74D1" w14:textId="77777777" w:rsidR="00314341" w:rsidRPr="00A204BB" w:rsidRDefault="00314341" w:rsidP="0031434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E03444" w14:textId="77777777" w:rsidR="00314341" w:rsidRPr="00A204BB" w:rsidRDefault="00314341" w:rsidP="0031434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E41F357" w14:textId="77777777" w:rsidR="00314341" w:rsidRDefault="00314341" w:rsidP="0031434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32113E4" w14:textId="77777777" w:rsidR="00314341" w:rsidRPr="00A204BB" w:rsidRDefault="00314341" w:rsidP="0031434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40091369"/>
        <w:docPartObj>
          <w:docPartGallery w:val="Table of Contents"/>
          <w:docPartUnique/>
        </w:docPartObj>
      </w:sdtPr>
      <w:sdtContent>
        <w:p w14:paraId="05E4025F" w14:textId="100C2895" w:rsidR="00F72EDA" w:rsidRDefault="00F72EDA">
          <w:pPr>
            <w:pStyle w:val="afb"/>
          </w:pPr>
        </w:p>
        <w:p w14:paraId="6022615B" w14:textId="4A309A95" w:rsidR="006C6517" w:rsidRPr="006C6517" w:rsidRDefault="00F72EDA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6C6517">
            <w:rPr>
              <w:rFonts w:ascii="Times New Roman" w:hAnsi="Times New Roman"/>
              <w:bCs w:val="0"/>
              <w:sz w:val="28"/>
            </w:rPr>
            <w:fldChar w:fldCharType="begin"/>
          </w:r>
          <w:r w:rsidRPr="006C6517">
            <w:rPr>
              <w:rFonts w:ascii="Times New Roman" w:hAnsi="Times New Roman"/>
              <w:bCs w:val="0"/>
              <w:sz w:val="28"/>
            </w:rPr>
            <w:instrText xml:space="preserve"> TOC \o "1-2" \h \z \u </w:instrText>
          </w:r>
          <w:r w:rsidRPr="006C6517">
            <w:rPr>
              <w:rFonts w:ascii="Times New Roman" w:hAnsi="Times New Roman"/>
              <w:bCs w:val="0"/>
              <w:sz w:val="28"/>
            </w:rPr>
            <w:fldChar w:fldCharType="separate"/>
          </w:r>
          <w:hyperlink w:anchor="_Toc181309401" w:history="1">
            <w:r w:rsidR="006C6517" w:rsidRPr="006C6517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_Toc181309401 \h </w:instrText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  <w:t>5</w:t>
            </w:r>
            <w:r w:rsidR="006C6517"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1FDD5D9" w14:textId="7363BF24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2" w:history="1">
            <w:r w:rsidRPr="006C6517">
              <w:rPr>
                <w:rStyle w:val="ae"/>
                <w:noProof/>
                <w:sz w:val="28"/>
                <w:szCs w:val="28"/>
              </w:rPr>
              <w:t>1.1. ОБЩИЕ СВЕДЕНИЯ О ТРЕБОВАНИЯХ КОМПЕТЕНЦИИ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_Toc181309402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5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01ADFD" w14:textId="26FA5834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3" w:history="1">
            <w:r w:rsidRPr="006C6517">
              <w:rPr>
                <w:rStyle w:val="ae"/>
                <w:noProof/>
                <w:sz w:val="28"/>
                <w:szCs w:val="28"/>
              </w:rPr>
              <w:t>1.2. ПЕРЕЧЕНЬ ПРОФЕССИОНАЛЬНЫХ ЗАДАЧ СПЕЦИАЛИСТА ПО КОМПЕТЕНЦИИ «ИНЖЕНЕРИЯ КОСМИЧЕСКИХ СИСТЕМ»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_Toc181309403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5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7C99AE" w14:textId="016EF5D7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4" w:history="1">
            <w:r w:rsidRPr="006C6517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_Toc181309404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13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2068BA" w14:textId="34DA3817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5" w:history="1">
            <w:r w:rsidRPr="006C6517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_Toc181309405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13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5E6A1B" w14:textId="2A3C30BB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6" w:history="1">
            <w:r w:rsidRPr="006C6517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_Toc181309406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14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197309" w14:textId="4BEBD3B1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7" w:history="1">
            <w:r w:rsidRPr="006C6517">
              <w:rPr>
                <w:rStyle w:val="ae"/>
                <w:noProof/>
                <w:sz w:val="28"/>
                <w:szCs w:val="28"/>
              </w:rPr>
              <w:t>1.5.1. Разработка/выбор конкурсного задания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_Toc181309407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14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F0951" w14:textId="2786DCE6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8" w:history="1">
            <w:r w:rsidRPr="006C6517">
              <w:rPr>
                <w:rStyle w:val="ae"/>
                <w:noProof/>
                <w:sz w:val="28"/>
                <w:szCs w:val="28"/>
              </w:rPr>
              <w:t>1.5.2. Структура модулей конкурсного задания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_Toc181309408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14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F55B98" w14:textId="04041D5F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09" w:history="1">
            <w:r w:rsidRPr="006C6517">
              <w:rPr>
                <w:rStyle w:val="ae"/>
                <w:noProof/>
                <w:sz w:val="28"/>
                <w:szCs w:val="28"/>
              </w:rPr>
              <w:t>Модуль А. Трехмерное проектирование компоновки МКА (инвариант)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_Toc181309409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20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C790A9" w14:textId="44EF11EB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10" w:history="1">
            <w:r w:rsidRPr="006C6517">
              <w:rPr>
                <w:rStyle w:val="ae"/>
                <w:rFonts w:eastAsiaTheme="minorHAnsi"/>
                <w:noProof/>
                <w:sz w:val="28"/>
                <w:szCs w:val="28"/>
              </w:rPr>
              <w:t>Модуль Б.  Автоматизированное проектирование отдельной РЭА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_Toc181309410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24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05974F" w14:textId="6EE6C432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11" w:history="1">
            <w:r w:rsidRPr="006C6517">
              <w:rPr>
                <w:rStyle w:val="ae"/>
                <w:noProof/>
                <w:sz w:val="28"/>
                <w:szCs w:val="28"/>
              </w:rPr>
              <w:t>Модуль В. Программирование служебных систем спутниковой платформы.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_Toc181309411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26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8A8B77" w14:textId="142FD118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12" w:history="1">
            <w:r w:rsidRPr="006C6517">
              <w:rPr>
                <w:rStyle w:val="ae"/>
                <w:noProof/>
                <w:sz w:val="28"/>
                <w:szCs w:val="28"/>
              </w:rPr>
              <w:t>Модуль Г.  Сборка МКА (инвариант)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_Toc181309412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28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151EF0" w14:textId="0F762047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13" w:history="1">
            <w:r w:rsidRPr="006C6517">
              <w:rPr>
                <w:rStyle w:val="ae"/>
                <w:rFonts w:eastAsiaTheme="minorHAnsi"/>
                <w:noProof/>
                <w:sz w:val="28"/>
                <w:szCs w:val="28"/>
              </w:rPr>
              <w:t>Модуль Д.  Проведение комплекса наземных испытаний МКА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_Toc181309413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29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509456" w14:textId="2C44D997" w:rsidR="006C6517" w:rsidRPr="006C6517" w:rsidRDefault="006C6517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81309414" w:history="1">
            <w:r w:rsidRPr="006C6517">
              <w:rPr>
                <w:rStyle w:val="ae"/>
                <w:noProof/>
                <w:sz w:val="28"/>
                <w:szCs w:val="28"/>
              </w:rPr>
              <w:t>Модуль Е. Бережливое производство. Соблюдение ТБ и ОТ. Организация рабочего места</w:t>
            </w:r>
            <w:r w:rsidRPr="006C6517">
              <w:rPr>
                <w:noProof/>
                <w:webHidden/>
                <w:sz w:val="28"/>
                <w:szCs w:val="28"/>
              </w:rPr>
              <w:tab/>
            </w:r>
            <w:r w:rsidRPr="006C6517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517">
              <w:rPr>
                <w:noProof/>
                <w:webHidden/>
                <w:sz w:val="28"/>
                <w:szCs w:val="28"/>
              </w:rPr>
              <w:instrText xml:space="preserve"> PAGEREF _Toc181309414 \h </w:instrText>
            </w:r>
            <w:r w:rsidRPr="006C6517">
              <w:rPr>
                <w:noProof/>
                <w:webHidden/>
                <w:sz w:val="28"/>
                <w:szCs w:val="28"/>
              </w:rPr>
            </w:r>
            <w:r w:rsidRPr="006C651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517">
              <w:rPr>
                <w:noProof/>
                <w:webHidden/>
                <w:sz w:val="28"/>
                <w:szCs w:val="28"/>
              </w:rPr>
              <w:t>31</w:t>
            </w:r>
            <w:r w:rsidRPr="006C651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577518" w14:textId="5C540789" w:rsidR="006C6517" w:rsidRPr="006C6517" w:rsidRDefault="006C6517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81309415" w:history="1">
            <w:r w:rsidRPr="006C6517">
              <w:rPr>
                <w:rStyle w:val="ae"/>
                <w:rFonts w:ascii="Times New Roman" w:hAnsi="Times New Roman"/>
                <w:noProof/>
                <w:sz w:val="28"/>
              </w:rPr>
              <w:t>2. СПЕЦИАЛЬНЫЕ ПРАВИЛА КОМПЕТЕНЦИИ</w:t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_Toc181309415 \h </w:instrText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t>32</w:t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0C33E8FF" w14:textId="174421E4" w:rsidR="006C6517" w:rsidRPr="006C6517" w:rsidRDefault="006C6517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81309416" w:history="1">
            <w:r w:rsidRPr="006C6517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_Toc181309416 \h </w:instrText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t>33</w:t>
            </w:r>
            <w:r w:rsidRPr="006C6517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73BB2E8" w14:textId="4F934747" w:rsidR="00F72EDA" w:rsidRDefault="00F72EDA">
          <w:r w:rsidRPr="006C6517">
            <w:rPr>
              <w:rFonts w:ascii="Times New Roman" w:eastAsia="Times New Roman" w:hAnsi="Times New Roman" w:cs="Times New Roman"/>
              <w:bCs/>
              <w:sz w:val="28"/>
              <w:szCs w:val="28"/>
              <w:lang w:val="en-AU"/>
            </w:rPr>
            <w:fldChar w:fldCharType="end"/>
          </w:r>
        </w:p>
      </w:sdtContent>
    </w:sdt>
    <w:p w14:paraId="190ABB2B" w14:textId="77777777" w:rsidR="00314341" w:rsidRPr="00A204BB" w:rsidRDefault="00314341" w:rsidP="0031434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BBB1AC4" w14:textId="77777777" w:rsidR="00314341" w:rsidRPr="00A204BB" w:rsidRDefault="00314341" w:rsidP="0031434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3FEA93E" w14:textId="77777777" w:rsidR="00314341" w:rsidRPr="00A204BB" w:rsidRDefault="00314341" w:rsidP="0031434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BAF99C6" w14:textId="77777777" w:rsidR="00314341" w:rsidRPr="00A204BB" w:rsidRDefault="00314341" w:rsidP="0031434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AB0A22" w14:textId="77777777" w:rsidR="00314341" w:rsidRPr="00A204BB" w:rsidRDefault="00314341" w:rsidP="0031434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EB0A5F2" w14:textId="29CE68BF" w:rsidR="006C6517" w:rsidRDefault="006C6517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3C2B3676" w14:textId="3D7D9D64" w:rsidR="00314341" w:rsidRDefault="00314341" w:rsidP="00F72EDA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ED4DC" wp14:editId="1A78C38E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E6A20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50"/>
        <w:gridCol w:w="4579"/>
      </w:tblGrid>
      <w:tr w:rsidR="00314341" w14:paraId="75B3D32B" w14:textId="77777777" w:rsidTr="00F72EDA">
        <w:tc>
          <w:tcPr>
            <w:tcW w:w="0" w:type="auto"/>
          </w:tcPr>
          <w:p w14:paraId="60D52069" w14:textId="77777777" w:rsidR="00314341" w:rsidRDefault="00314341" w:rsidP="00F72EDA">
            <w:pPr>
              <w:spacing w:line="360" w:lineRule="auto"/>
              <w:jc w:val="both"/>
            </w:pPr>
            <w:bookmarkStart w:id="0" w:name="_Toc450204622"/>
            <w:r>
              <w:rPr>
                <w:sz w:val="28"/>
                <w:szCs w:val="28"/>
              </w:rPr>
              <w:t>БКС – бортовая кабельная сеть</w:t>
            </w:r>
          </w:p>
        </w:tc>
        <w:tc>
          <w:tcPr>
            <w:tcW w:w="0" w:type="auto"/>
          </w:tcPr>
          <w:p w14:paraId="6B494A49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РКК – ракетно-космический комплекс</w:t>
            </w:r>
          </w:p>
        </w:tc>
      </w:tr>
      <w:tr w:rsidR="00314341" w14:paraId="7BDF0C30" w14:textId="77777777" w:rsidTr="00F72EDA">
        <w:tc>
          <w:tcPr>
            <w:tcW w:w="0" w:type="auto"/>
          </w:tcPr>
          <w:p w14:paraId="0EB9142E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РКО – ракетно-космическая отрасль</w:t>
            </w:r>
          </w:p>
        </w:tc>
        <w:tc>
          <w:tcPr>
            <w:tcW w:w="0" w:type="auto"/>
          </w:tcPr>
          <w:p w14:paraId="6D47F06A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БС – батареи солнечные</w:t>
            </w:r>
          </w:p>
        </w:tc>
      </w:tr>
      <w:tr w:rsidR="00314341" w14:paraId="5D3C6762" w14:textId="77777777" w:rsidTr="00F72EDA">
        <w:tc>
          <w:tcPr>
            <w:tcW w:w="0" w:type="auto"/>
          </w:tcPr>
          <w:p w14:paraId="36E38D0B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БКУ – бортовой комплекс управления</w:t>
            </w:r>
          </w:p>
        </w:tc>
        <w:tc>
          <w:tcPr>
            <w:tcW w:w="0" w:type="auto"/>
          </w:tcPr>
          <w:p w14:paraId="52A69F5C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РКП – ракетно-космическая промышленность</w:t>
            </w:r>
          </w:p>
        </w:tc>
      </w:tr>
      <w:tr w:rsidR="00314341" w14:paraId="76F145F2" w14:textId="77777777" w:rsidTr="00F72EDA">
        <w:tc>
          <w:tcPr>
            <w:tcW w:w="0" w:type="auto"/>
          </w:tcPr>
          <w:p w14:paraId="71570812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БФ – батареи фотоэлектрические</w:t>
            </w:r>
          </w:p>
        </w:tc>
        <w:tc>
          <w:tcPr>
            <w:tcW w:w="0" w:type="auto"/>
          </w:tcPr>
          <w:p w14:paraId="32DD82D7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РН – ракета-носитель</w:t>
            </w:r>
          </w:p>
        </w:tc>
      </w:tr>
      <w:tr w:rsidR="00314341" w14:paraId="14DB76DA" w14:textId="77777777" w:rsidTr="00F72EDA">
        <w:tc>
          <w:tcPr>
            <w:tcW w:w="0" w:type="auto"/>
          </w:tcPr>
          <w:p w14:paraId="21155EEF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ВК – визуальный контроль</w:t>
            </w:r>
          </w:p>
        </w:tc>
        <w:tc>
          <w:tcPr>
            <w:tcW w:w="0" w:type="auto"/>
          </w:tcPr>
          <w:p w14:paraId="4BE7C0C7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РЭА – радиоэлектронная аппаратура</w:t>
            </w:r>
          </w:p>
        </w:tc>
      </w:tr>
      <w:tr w:rsidR="00314341" w14:paraId="3A97B543" w14:textId="77777777" w:rsidTr="00F72EDA">
        <w:tc>
          <w:tcPr>
            <w:tcW w:w="0" w:type="auto"/>
          </w:tcPr>
          <w:p w14:paraId="426B3388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ВУЗ – высшее учебное заведение</w:t>
            </w:r>
          </w:p>
        </w:tc>
        <w:tc>
          <w:tcPr>
            <w:tcW w:w="0" w:type="auto"/>
          </w:tcPr>
          <w:p w14:paraId="25A4B3F0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СОО – средняя околоземная орбита</w:t>
            </w:r>
          </w:p>
        </w:tc>
      </w:tr>
      <w:tr w:rsidR="00314341" w14:paraId="035D8DA8" w14:textId="77777777" w:rsidTr="00F72EDA">
        <w:tc>
          <w:tcPr>
            <w:tcW w:w="0" w:type="auto"/>
          </w:tcPr>
          <w:p w14:paraId="69119238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ЗАО - задания альтернативных ответов (да/нет)</w:t>
            </w:r>
          </w:p>
        </w:tc>
        <w:tc>
          <w:tcPr>
            <w:tcW w:w="0" w:type="auto"/>
          </w:tcPr>
          <w:p w14:paraId="6223681A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СРУП - система раскрытия и управления поворотом</w:t>
            </w:r>
          </w:p>
        </w:tc>
      </w:tr>
      <w:tr w:rsidR="00314341" w14:paraId="7E338942" w14:textId="77777777" w:rsidTr="00F72EDA">
        <w:tc>
          <w:tcPr>
            <w:tcW w:w="0" w:type="auto"/>
          </w:tcPr>
          <w:p w14:paraId="37102233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ГЭ – главный эксперт</w:t>
            </w:r>
          </w:p>
        </w:tc>
        <w:tc>
          <w:tcPr>
            <w:tcW w:w="0" w:type="auto"/>
          </w:tcPr>
          <w:p w14:paraId="00FCD2E7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КЗ – конкурсное задание</w:t>
            </w:r>
          </w:p>
        </w:tc>
      </w:tr>
      <w:tr w:rsidR="00314341" w14:paraId="526C0796" w14:textId="77777777" w:rsidTr="00F72EDA">
        <w:tc>
          <w:tcPr>
            <w:tcW w:w="0" w:type="auto"/>
          </w:tcPr>
          <w:p w14:paraId="1A25A2AA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ДЗЗ – дистанционное зондирование Земли</w:t>
            </w:r>
          </w:p>
        </w:tc>
        <w:tc>
          <w:tcPr>
            <w:tcW w:w="0" w:type="auto"/>
          </w:tcPr>
          <w:p w14:paraId="30DE122D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ТЗ – техническое задание</w:t>
            </w:r>
          </w:p>
        </w:tc>
      </w:tr>
      <w:tr w:rsidR="00314341" w14:paraId="47BC2E8E" w14:textId="77777777" w:rsidTr="00F72EDA">
        <w:tc>
          <w:tcPr>
            <w:tcW w:w="0" w:type="auto"/>
          </w:tcPr>
          <w:p w14:paraId="156BEB06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ВЧ – высокая частота</w:t>
            </w:r>
          </w:p>
        </w:tc>
        <w:tc>
          <w:tcPr>
            <w:tcW w:w="0" w:type="auto"/>
          </w:tcPr>
          <w:p w14:paraId="6823FD60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ТК – требования компетенции </w:t>
            </w:r>
          </w:p>
        </w:tc>
      </w:tr>
      <w:tr w:rsidR="00314341" w14:paraId="6952E819" w14:textId="77777777" w:rsidTr="00F72EDA">
        <w:tc>
          <w:tcPr>
            <w:tcW w:w="0" w:type="auto"/>
          </w:tcPr>
          <w:p w14:paraId="1952DFE5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ИК – измерительный контроль</w:t>
            </w:r>
          </w:p>
        </w:tc>
        <w:tc>
          <w:tcPr>
            <w:tcW w:w="0" w:type="auto"/>
          </w:tcPr>
          <w:p w14:paraId="1B6413A9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ТУ – технические условия</w:t>
            </w:r>
          </w:p>
        </w:tc>
      </w:tr>
      <w:tr w:rsidR="00314341" w14:paraId="337AF958" w14:textId="77777777" w:rsidTr="00F72EDA">
        <w:tc>
          <w:tcPr>
            <w:tcW w:w="0" w:type="auto"/>
          </w:tcPr>
          <w:p w14:paraId="2C9EFFA5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ИКТ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изделия космической техники</w:t>
            </w:r>
          </w:p>
        </w:tc>
        <w:tc>
          <w:tcPr>
            <w:tcW w:w="0" w:type="auto"/>
          </w:tcPr>
          <w:p w14:paraId="6AC21A61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ТЭ –технический эксперт</w:t>
            </w:r>
          </w:p>
        </w:tc>
      </w:tr>
      <w:tr w:rsidR="00314341" w14:paraId="19CEA722" w14:textId="77777777" w:rsidTr="00F72EDA">
        <w:tc>
          <w:tcPr>
            <w:tcW w:w="0" w:type="auto"/>
          </w:tcPr>
          <w:p w14:paraId="0FBC7359" w14:textId="77777777" w:rsidR="00314341" w:rsidRDefault="00314341" w:rsidP="00F72EDA">
            <w:pPr>
              <w:spacing w:line="360" w:lineRule="auto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>ИЛ – инфраструктурный лист</w:t>
            </w:r>
          </w:p>
        </w:tc>
        <w:tc>
          <w:tcPr>
            <w:tcW w:w="0" w:type="auto"/>
          </w:tcPr>
          <w:p w14:paraId="4BA1D0A8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УКВ – ультракороткие волны</w:t>
            </w:r>
          </w:p>
        </w:tc>
      </w:tr>
      <w:tr w:rsidR="00314341" w14:paraId="569161F4" w14:textId="77777777" w:rsidTr="00F72EDA">
        <w:tc>
          <w:tcPr>
            <w:tcW w:w="0" w:type="auto"/>
          </w:tcPr>
          <w:p w14:paraId="27EE7E9F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КА – космический аппарат</w:t>
            </w:r>
          </w:p>
        </w:tc>
        <w:tc>
          <w:tcPr>
            <w:tcW w:w="0" w:type="auto"/>
          </w:tcPr>
          <w:p w14:paraId="037C673E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ЦУП – центр управления полетами</w:t>
            </w:r>
          </w:p>
        </w:tc>
      </w:tr>
      <w:tr w:rsidR="00314341" w14:paraId="7606D58A" w14:textId="77777777" w:rsidTr="00F72EDA">
        <w:tc>
          <w:tcPr>
            <w:tcW w:w="0" w:type="auto"/>
          </w:tcPr>
          <w:p w14:paraId="2267C2D5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ТБ и ОТ – техника безопасности и охрана труда</w:t>
            </w:r>
          </w:p>
        </w:tc>
        <w:tc>
          <w:tcPr>
            <w:tcW w:w="0" w:type="auto"/>
          </w:tcPr>
          <w:p w14:paraId="01AA1C28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LEO/MEO- низкая или средняя околоземная орбита</w:t>
            </w:r>
          </w:p>
        </w:tc>
      </w:tr>
      <w:tr w:rsidR="00314341" w14:paraId="227546C2" w14:textId="77777777" w:rsidTr="00F72EDA">
        <w:tc>
          <w:tcPr>
            <w:tcW w:w="0" w:type="auto"/>
          </w:tcPr>
          <w:p w14:paraId="7F3AF303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КС – космическая система</w:t>
            </w:r>
          </w:p>
        </w:tc>
        <w:tc>
          <w:tcPr>
            <w:tcW w:w="0" w:type="auto"/>
          </w:tcPr>
          <w:p w14:paraId="1389A46B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ППБ –приемно-передающий блок</w:t>
            </w:r>
          </w:p>
        </w:tc>
      </w:tr>
      <w:tr w:rsidR="00314341" w14:paraId="68703B62" w14:textId="77777777" w:rsidTr="00F72EDA">
        <w:tc>
          <w:tcPr>
            <w:tcW w:w="0" w:type="auto"/>
          </w:tcPr>
          <w:p w14:paraId="08284890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МКА – малый космический аппарат</w:t>
            </w:r>
          </w:p>
        </w:tc>
        <w:tc>
          <w:tcPr>
            <w:tcW w:w="0" w:type="auto"/>
          </w:tcPr>
          <w:p w14:paraId="0C7465C0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ПСК - программные средства контроля</w:t>
            </w:r>
          </w:p>
        </w:tc>
      </w:tr>
      <w:tr w:rsidR="00314341" w14:paraId="7A6D1D2A" w14:textId="77777777" w:rsidTr="00F72EDA">
        <w:tc>
          <w:tcPr>
            <w:tcW w:w="0" w:type="auto"/>
          </w:tcPr>
          <w:p w14:paraId="34A30721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НСК – наземный специальный комплекс</w:t>
            </w:r>
          </w:p>
        </w:tc>
        <w:tc>
          <w:tcPr>
            <w:tcW w:w="0" w:type="auto"/>
          </w:tcPr>
          <w:p w14:paraId="6D553F5F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РКД - рабочая конструкторская документация</w:t>
            </w:r>
          </w:p>
        </w:tc>
      </w:tr>
      <w:tr w:rsidR="00314341" w14:paraId="3111750B" w14:textId="77777777" w:rsidTr="00F72EDA">
        <w:tc>
          <w:tcPr>
            <w:tcW w:w="0" w:type="auto"/>
          </w:tcPr>
          <w:p w14:paraId="4704C5A0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НКУ – наземный комплекс управления</w:t>
            </w:r>
          </w:p>
        </w:tc>
        <w:tc>
          <w:tcPr>
            <w:tcW w:w="0" w:type="auto"/>
          </w:tcPr>
          <w:p w14:paraId="1D1E5E39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ПМК - пропорциональный метод контроля</w:t>
            </w:r>
          </w:p>
        </w:tc>
      </w:tr>
      <w:tr w:rsidR="00314341" w14:paraId="0E986625" w14:textId="77777777" w:rsidTr="00F72EDA">
        <w:tc>
          <w:tcPr>
            <w:tcW w:w="0" w:type="auto"/>
          </w:tcPr>
          <w:p w14:paraId="05C3F3A7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НОО – низкая околоземная орбита</w:t>
            </w:r>
          </w:p>
        </w:tc>
        <w:tc>
          <w:tcPr>
            <w:tcW w:w="0" w:type="auto"/>
          </w:tcPr>
          <w:p w14:paraId="4966FA2D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ПН – полезная нагрузка</w:t>
            </w:r>
          </w:p>
        </w:tc>
      </w:tr>
      <w:tr w:rsidR="00314341" w14:paraId="4593E397" w14:textId="77777777" w:rsidTr="00F72EDA">
        <w:tc>
          <w:tcPr>
            <w:tcW w:w="0" w:type="auto"/>
          </w:tcPr>
          <w:p w14:paraId="07934C19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lastRenderedPageBreak/>
              <w:t>ОГ– орбитальная группировка</w:t>
            </w:r>
          </w:p>
        </w:tc>
        <w:tc>
          <w:tcPr>
            <w:tcW w:w="0" w:type="auto"/>
          </w:tcPr>
          <w:p w14:paraId="38DB0677" w14:textId="77777777" w:rsidR="00314341" w:rsidRDefault="00314341" w:rsidP="00F72ED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ПП – печатная плата</w:t>
            </w:r>
          </w:p>
        </w:tc>
      </w:tr>
      <w:tr w:rsidR="00F72EDA" w14:paraId="53B0AE0C" w14:textId="77777777" w:rsidTr="00F72EDA">
        <w:tc>
          <w:tcPr>
            <w:tcW w:w="0" w:type="auto"/>
          </w:tcPr>
          <w:p w14:paraId="01FC9F67" w14:textId="3899679E" w:rsidR="00F72EDA" w:rsidRDefault="006C6517" w:rsidP="00F72ED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F72EDA">
              <w:rPr>
                <w:sz w:val="28"/>
                <w:szCs w:val="28"/>
              </w:rPr>
              <w:t xml:space="preserve">ПНСП </w:t>
            </w:r>
            <w:r>
              <w:rPr>
                <w:sz w:val="28"/>
                <w:szCs w:val="28"/>
              </w:rPr>
              <w:t xml:space="preserve">- </w:t>
            </w:r>
            <w:r w:rsidRPr="00F72EDA">
              <w:rPr>
                <w:sz w:val="28"/>
                <w:szCs w:val="28"/>
              </w:rPr>
              <w:t xml:space="preserve">устройства поиска и наведения солнечной панели </w:t>
            </w:r>
          </w:p>
        </w:tc>
        <w:tc>
          <w:tcPr>
            <w:tcW w:w="0" w:type="auto"/>
          </w:tcPr>
          <w:p w14:paraId="537BE944" w14:textId="77777777" w:rsidR="00F72EDA" w:rsidRDefault="00F72EDA" w:rsidP="00F72ED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558EE1F5" w14:textId="77777777" w:rsidR="00314341" w:rsidRPr="00FD15EF" w:rsidRDefault="00314341" w:rsidP="00314341">
      <w:pPr>
        <w:pStyle w:val="bullet"/>
        <w:numPr>
          <w:ilvl w:val="0"/>
          <w:numId w:val="0"/>
        </w:numPr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  <w:r w:rsidRPr="006C6517">
        <w:rPr>
          <w:rFonts w:ascii="Times New Roman" w:hAnsi="Times New Roman"/>
          <w:b/>
          <w:bCs/>
          <w:lang w:val="ru-RU"/>
        </w:rPr>
        <w:br w:type="page"/>
      </w:r>
      <w:bookmarkEnd w:id="0"/>
    </w:p>
    <w:p w14:paraId="657F667E" w14:textId="77777777" w:rsidR="00314341" w:rsidRPr="00A204BB" w:rsidRDefault="00314341" w:rsidP="00314341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bookmarkStart w:id="2" w:name="_Toc181309401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  <w:bookmarkEnd w:id="2"/>
    </w:p>
    <w:p w14:paraId="638BDE97" w14:textId="77777777" w:rsidR="00314341" w:rsidRPr="00D17132" w:rsidRDefault="00314341" w:rsidP="0031434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3" w:name="_Toc142037184"/>
      <w:bookmarkStart w:id="4" w:name="_Toc181309402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3"/>
      <w:bookmarkEnd w:id="4"/>
    </w:p>
    <w:p w14:paraId="07E73980" w14:textId="77777777" w:rsidR="00314341" w:rsidRPr="00A204BB" w:rsidRDefault="00314341" w:rsidP="00314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«Инженерии космических систем»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4C959387" w14:textId="77777777" w:rsidR="00314341" w:rsidRDefault="00314341" w:rsidP="00314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498C71" w14:textId="77777777" w:rsidR="00314341" w:rsidRPr="00A204BB" w:rsidRDefault="00314341" w:rsidP="00314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1D9DA232" w14:textId="77777777" w:rsidR="00314341" w:rsidRPr="00A204BB" w:rsidRDefault="00314341" w:rsidP="00314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43641528" w14:textId="77777777" w:rsidR="00314341" w:rsidRPr="00A204BB" w:rsidRDefault="00314341" w:rsidP="00314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718C73D3" w14:textId="77777777" w:rsidR="00314341" w:rsidRPr="00D83E4E" w:rsidRDefault="00314341" w:rsidP="00314341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6" w:name="_Toc78885652"/>
      <w:bookmarkStart w:id="7" w:name="_Toc142037185"/>
      <w:bookmarkStart w:id="8" w:name="_Toc181309403"/>
      <w:r w:rsidRPr="00D83E4E">
        <w:rPr>
          <w:rFonts w:ascii="Times New Roman" w:hAnsi="Times New Roman"/>
          <w:sz w:val="24"/>
        </w:rPr>
        <w:t>1.</w:t>
      </w:r>
      <w:bookmarkEnd w:id="6"/>
      <w:r w:rsidRPr="00D83E4E">
        <w:rPr>
          <w:rFonts w:ascii="Times New Roman" w:hAnsi="Times New Roman"/>
          <w:sz w:val="24"/>
        </w:rPr>
        <w:t>2. ПЕРЕЧЕНЬ ПРОФЕССИОНАЛЬНЫХ ЗАДАЧ СПЕЦИАЛИСТА ПО КОМПЕТЕНЦИИ «</w:t>
      </w:r>
      <w:r>
        <w:rPr>
          <w:rFonts w:ascii="Times New Roman" w:hAnsi="Times New Roman"/>
          <w:sz w:val="24"/>
        </w:rPr>
        <w:t>ИНЖЕНЕРИЯ КОСМИЧЕСКИХ СИСТЕМ</w:t>
      </w:r>
      <w:r w:rsidRPr="00D83E4E">
        <w:rPr>
          <w:rFonts w:ascii="Times New Roman" w:hAnsi="Times New Roman"/>
          <w:sz w:val="24"/>
        </w:rPr>
        <w:t>»</w:t>
      </w:r>
      <w:bookmarkEnd w:id="7"/>
      <w:bookmarkEnd w:id="8"/>
    </w:p>
    <w:p w14:paraId="34444CC1" w14:textId="77777777" w:rsidR="00314341" w:rsidRDefault="00314341" w:rsidP="0031434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знаний</w:t>
      </w:r>
      <w:r>
        <w:rPr>
          <w:rFonts w:ascii="Times New Roman" w:hAnsi="Times New Roman" w:cs="Times New Roman"/>
          <w:i/>
          <w:iCs/>
          <w:sz w:val="20"/>
          <w:szCs w:val="20"/>
        </w:rPr>
        <w:t>, и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 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3B415F8E" w14:textId="77777777" w:rsidR="00314341" w:rsidRDefault="00314341" w:rsidP="0031434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55FBA373" w14:textId="77777777" w:rsidR="00314341" w:rsidRDefault="00314341" w:rsidP="0031434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1BA5CF4" w14:textId="77777777" w:rsidR="00314341" w:rsidRDefault="00314341" w:rsidP="003143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StGen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314341" w14:paraId="05F7D423" w14:textId="77777777" w:rsidTr="00F72EDA">
        <w:tc>
          <w:tcPr>
            <w:tcW w:w="635" w:type="dxa"/>
            <w:shd w:val="clear" w:color="auto" w:fill="92D050"/>
            <w:vAlign w:val="center"/>
          </w:tcPr>
          <w:p w14:paraId="558CBEE0" w14:textId="77777777" w:rsidR="00314341" w:rsidRDefault="00314341" w:rsidP="00F72E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14:paraId="13838719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37E276E4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314341" w14:paraId="68E3F3DE" w14:textId="77777777" w:rsidTr="00F72EDA">
        <w:tc>
          <w:tcPr>
            <w:tcW w:w="635" w:type="dxa"/>
            <w:vMerge w:val="restart"/>
            <w:shd w:val="clear" w:color="auto" w:fill="BFBFBF"/>
            <w:vAlign w:val="center"/>
          </w:tcPr>
          <w:p w14:paraId="0F91E4E3" w14:textId="77777777" w:rsidR="00314341" w:rsidRDefault="00314341" w:rsidP="00F72E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6B068558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Разработка и реализация на рынках ракет-носителей и ракет космического назначения, обеспечивающих запуски полезной нагрузки на все виды орбит и другие небесные тела с применением современных методов и средств проектирования, конструирования, расчетов, математического, физического и компьютерного моделирования, в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полной мере удовлетворяющих потребности заказчиков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7436799A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28,22</w:t>
            </w:r>
          </w:p>
        </w:tc>
      </w:tr>
      <w:tr w:rsidR="00314341" w14:paraId="6D3223F6" w14:textId="77777777" w:rsidTr="00F72EDA">
        <w:tc>
          <w:tcPr>
            <w:tcW w:w="635" w:type="dxa"/>
            <w:vMerge/>
            <w:shd w:val="clear" w:color="auto" w:fill="BFBFBF"/>
            <w:vAlign w:val="center"/>
          </w:tcPr>
          <w:p w14:paraId="0C0F6D49" w14:textId="77777777" w:rsidR="00314341" w:rsidRDefault="00314341" w:rsidP="00F72ED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46E030A2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21B689A6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теоретической механики</w:t>
            </w:r>
          </w:p>
          <w:p w14:paraId="72CB7420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Инженерная графика в 2D и 3D-пространстве</w:t>
            </w:r>
          </w:p>
          <w:p w14:paraId="0232F321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допусков и посадок</w:t>
            </w:r>
          </w:p>
          <w:p w14:paraId="77A5E412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проектирования деталей и мелких     сборочных единиц</w:t>
            </w:r>
          </w:p>
          <w:p w14:paraId="322B7164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систем автоматизированного проектирования</w:t>
            </w:r>
          </w:p>
          <w:p w14:paraId="47A9D4A2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ЕСКД</w:t>
            </w:r>
          </w:p>
          <w:p w14:paraId="594F1362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Перечни нормализованных элементов узлов и деталей</w:t>
            </w:r>
          </w:p>
          <w:p w14:paraId="49A769D9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Ограничительные сортаменты, применяемые в авиационной промышленности</w:t>
            </w:r>
          </w:p>
          <w:p w14:paraId="36947C1B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требования, предъявляемые к разрабатываемым деталям и мелким сборочным единицам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969DC37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1C2B3386" w14:textId="77777777" w:rsidTr="00F72EDA">
        <w:tc>
          <w:tcPr>
            <w:tcW w:w="635" w:type="dxa"/>
            <w:vMerge/>
            <w:shd w:val="clear" w:color="auto" w:fill="BFBFBF"/>
            <w:vAlign w:val="center"/>
          </w:tcPr>
          <w:p w14:paraId="379A897B" w14:textId="77777777" w:rsidR="00314341" w:rsidRDefault="00314341" w:rsidP="00F72ED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E9909ED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01EA590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навыки вычерчивания чертежей деталей в соответствии с требованиями единой системы конструкторской документации </w:t>
            </w:r>
          </w:p>
          <w:p w14:paraId="02C23E56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навыки вычерчивания чертежей мелких сборочных единиц в соответствии с требованиями ЕСКД</w:t>
            </w:r>
          </w:p>
          <w:p w14:paraId="70DE257B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перечень рекомендуемых в авиационной промышленности конструкционных материалов (далее - КМ)</w:t>
            </w:r>
          </w:p>
          <w:p w14:paraId="1550E164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электронного моделирования для оформления КД</w:t>
            </w:r>
          </w:p>
          <w:p w14:paraId="5AE36D8D" w14:textId="77777777" w:rsidR="00314341" w:rsidRDefault="00314341" w:rsidP="00F72ED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ограничительные сортаменты по КМ, имеющиеся конструкторско-технологические решения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1EEAB36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524589E8" w14:textId="77777777" w:rsidTr="00F72EDA">
        <w:trPr>
          <w:trHeight w:val="2415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40646DA7" w14:textId="77777777" w:rsidR="00314341" w:rsidRDefault="00314341" w:rsidP="00F72E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67CF6E91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Обеспечение соединений отдельных элементов радиоэлектронной аппаратуры и приборов изделий РКТ,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1BD194C8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10,43</w:t>
            </w:r>
          </w:p>
        </w:tc>
      </w:tr>
      <w:tr w:rsidR="00314341" w14:paraId="20DC6D36" w14:textId="77777777" w:rsidTr="00F72EDA">
        <w:trPr>
          <w:trHeight w:val="5473"/>
        </w:trPr>
        <w:tc>
          <w:tcPr>
            <w:tcW w:w="635" w:type="dxa"/>
            <w:vMerge/>
            <w:shd w:val="clear" w:color="auto" w:fill="BFBFBF"/>
            <w:vAlign w:val="center"/>
          </w:tcPr>
          <w:p w14:paraId="50C86D89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41EFBF5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23B4C205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положения системы менеджмента качества</w:t>
            </w:r>
          </w:p>
          <w:p w14:paraId="6883EF63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промышленной, пожарной и электробезопасности при выполнении монтажных работ</w:t>
            </w:r>
          </w:p>
          <w:p w14:paraId="2883A44C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инструкций по эксплуатации инструмента, приспособлений, применяемого оборудования</w:t>
            </w:r>
          </w:p>
          <w:p w14:paraId="5D42D0B3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технология монтажных работ</w:t>
            </w:r>
          </w:p>
          <w:p w14:paraId="674D3BBE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и маркировка применяемых при монтаже материалов, ЭРЭ</w:t>
            </w:r>
          </w:p>
          <w:p w14:paraId="18F9C443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и сечения проводов</w:t>
            </w:r>
          </w:p>
          <w:p w14:paraId="40EB08D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и состав припоев</w:t>
            </w:r>
          </w:p>
          <w:p w14:paraId="13BE28E6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флюсов, их состав и назначение</w:t>
            </w:r>
          </w:p>
          <w:p w14:paraId="0133B369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по подготовке ЭРЭ и проводов к монтажу</w:t>
            </w:r>
          </w:p>
          <w:p w14:paraId="37766AEF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по защите интегральных микросхем и полупроводниковых приборов от статического электричества</w:t>
            </w:r>
          </w:p>
          <w:p w14:paraId="54F1179C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к формовке, рихтовке выводов ЭРЭ с помощью монтажного инструмента, приспособлений</w:t>
            </w:r>
          </w:p>
          <w:p w14:paraId="4023973C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к луженой поверхности и режимы лужения контактных площадок, выводов ЭРЭ, жил проводов</w:t>
            </w:r>
          </w:p>
          <w:p w14:paraId="306DB14A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снятия изоляции и подготовки жил проводов различных марок и сечений</w:t>
            </w:r>
          </w:p>
          <w:p w14:paraId="7B372B36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E81B3D3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0BFA39E5" w14:textId="77777777" w:rsidTr="00F72EDA">
        <w:trPr>
          <w:trHeight w:val="5985"/>
        </w:trPr>
        <w:tc>
          <w:tcPr>
            <w:tcW w:w="635" w:type="dxa"/>
            <w:vMerge/>
            <w:shd w:val="clear" w:color="auto" w:fill="BFBFBF"/>
            <w:vAlign w:val="center"/>
          </w:tcPr>
          <w:p w14:paraId="43567600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66F9BF7B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633B797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сборочные, электромонтажные чертежи, схемы, таблицы соединений, простые эскизы</w:t>
            </w:r>
          </w:p>
          <w:p w14:paraId="5916D087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приспособления, инструмент и оборудование для формовки выводов ЭРЭ, обработки монтажных проводов</w:t>
            </w:r>
          </w:p>
          <w:p w14:paraId="5B4ABF7B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монтажные работы с соблюдением требований нормативной технической документации (НТД) по защите интегральных микросхем и полупроводниковых приборов от статического электричества</w:t>
            </w:r>
          </w:p>
          <w:p w14:paraId="5DA0B5DC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лужение выводов ЭРЭ, жил проводов, контактных площадок печатных плат</w:t>
            </w:r>
          </w:p>
          <w:p w14:paraId="796DB380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снятие изоляции с проводов различных марок и сечений</w:t>
            </w:r>
          </w:p>
          <w:p w14:paraId="008C3C00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безопасные методы и приемы выполнения работ на применяемом (используемом) оборудовании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1EE68147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6121EDD4" w14:textId="77777777" w:rsidTr="00F72EDA">
        <w:trPr>
          <w:trHeight w:val="1227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198BAE8B" w14:textId="77777777" w:rsidR="00314341" w:rsidRDefault="00314341" w:rsidP="00F72E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EB3CA00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Разработка, отладка, проверка работоспособности, модификация компьютерного программного обеспечения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7259265F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17,18</w:t>
            </w:r>
          </w:p>
        </w:tc>
      </w:tr>
      <w:tr w:rsidR="00314341" w14:paraId="7C83A3DA" w14:textId="77777777" w:rsidTr="00F72EDA">
        <w:trPr>
          <w:trHeight w:val="3630"/>
        </w:trPr>
        <w:tc>
          <w:tcPr>
            <w:tcW w:w="635" w:type="dxa"/>
            <w:vMerge/>
            <w:shd w:val="clear" w:color="auto" w:fill="BFBFBF"/>
            <w:vAlign w:val="center"/>
          </w:tcPr>
          <w:p w14:paraId="6DADC20B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DFA0CA5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3CC3D81B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 формализации поставленных задач</w:t>
            </w:r>
          </w:p>
          <w:p w14:paraId="4046463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Языки формализации функциональных спецификаций</w:t>
            </w:r>
          </w:p>
          <w:p w14:paraId="62FFC374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 алгоритмизации поставленных задач</w:t>
            </w:r>
          </w:p>
          <w:p w14:paraId="08FA2A70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Нотации и программное обеспечение для графического отображения алгоритмов</w:t>
            </w:r>
          </w:p>
          <w:p w14:paraId="003AB061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 решения типичных задач, области и способы их применения</w:t>
            </w:r>
          </w:p>
          <w:p w14:paraId="668D3AB9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Синтаксис выбранного языка программирования, особенности программирования на этом языке, стандартные библиотеки языка программирования</w:t>
            </w:r>
          </w:p>
          <w:p w14:paraId="5312C1F8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разработки компьютерного программного обеспечения</w:t>
            </w:r>
          </w:p>
          <w:p w14:paraId="11A82B80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и технологии проектирования и использования баз данных</w:t>
            </w:r>
          </w:p>
          <w:p w14:paraId="7B99904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программирования</w:t>
            </w:r>
          </w:p>
          <w:p w14:paraId="4D402E1C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Особенности выбранной среды программирования и системы управления базами данных</w:t>
            </w:r>
          </w:p>
          <w:p w14:paraId="3235C50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Компоненты программно-технических архитектур, существующие приложения и интерфейсы взаимодействия с ними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53D3B996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5A552025" w14:textId="77777777" w:rsidTr="00F72EDA">
        <w:trPr>
          <w:trHeight w:val="3630"/>
        </w:trPr>
        <w:tc>
          <w:tcPr>
            <w:tcW w:w="635" w:type="dxa"/>
            <w:vMerge/>
            <w:shd w:val="clear" w:color="auto" w:fill="BFBFBF"/>
            <w:vAlign w:val="center"/>
          </w:tcPr>
          <w:p w14:paraId="6131E5C5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52488EE8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9F3A0A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и приемы формализации поставленных задач</w:t>
            </w:r>
          </w:p>
          <w:p w14:paraId="2B8270B8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и приемы алгоритмизации поставленных задач</w:t>
            </w:r>
          </w:p>
          <w:p w14:paraId="462B0993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программное обеспечение для графического отображения алгоритмов</w:t>
            </w:r>
          </w:p>
          <w:p w14:paraId="7C1B3839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алгоритмы решения типовых задач в соответствующих областях</w:t>
            </w:r>
          </w:p>
          <w:p w14:paraId="3B48CB28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коммуникации с заинтересованными сторонами</w:t>
            </w:r>
          </w:p>
          <w:p w14:paraId="72A69F76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выбранные языки программирования для написания программного кода</w:t>
            </w:r>
          </w:p>
          <w:p w14:paraId="7D405B37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выбранную среду программирования и средства системы управления базами данных</w:t>
            </w:r>
          </w:p>
          <w:p w14:paraId="28F835CF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возможности имеющейся технической и/или программной архитектуры для написания программного кода</w:t>
            </w:r>
          </w:p>
          <w:p w14:paraId="5534FE2B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коммуникации с заинтересованными сторонами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D07ABC2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77E6539B" w14:textId="77777777" w:rsidTr="00F72EDA">
        <w:trPr>
          <w:trHeight w:val="2145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0EBF1039" w14:textId="77777777" w:rsidR="00314341" w:rsidRDefault="00314341" w:rsidP="00F72E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52DE19F2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Обеспечение качества и надежности космических аппаратов и их компонентов путем выполнения слесарно-сборочных работ в соответствии с требованиями конструкторской документации, технологическим процессом и качественными характеристиками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2D963E71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23,93</w:t>
            </w:r>
          </w:p>
        </w:tc>
      </w:tr>
      <w:tr w:rsidR="00314341" w14:paraId="788A004B" w14:textId="77777777" w:rsidTr="00F72EDA">
        <w:trPr>
          <w:trHeight w:val="4507"/>
        </w:trPr>
        <w:tc>
          <w:tcPr>
            <w:tcW w:w="635" w:type="dxa"/>
            <w:vMerge/>
            <w:shd w:val="clear" w:color="auto" w:fill="BFBFBF"/>
            <w:vAlign w:val="center"/>
          </w:tcPr>
          <w:p w14:paraId="5A226A5A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556E113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210582B3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проектирования, конструирования и производства квантово-оптических систем</w:t>
            </w:r>
          </w:p>
          <w:p w14:paraId="6B73DCF9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работы систем автоматизированного проектирования</w:t>
            </w:r>
          </w:p>
          <w:p w14:paraId="56F13564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метрологии, стандартизации и сертификации</w:t>
            </w:r>
          </w:p>
          <w:p w14:paraId="7E9A1DC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Технический английский язык в объеме, необходимом для взаимодействия и получения информации из зарубежных источников</w:t>
            </w:r>
          </w:p>
          <w:p w14:paraId="797492E9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патентоведения</w:t>
            </w:r>
          </w:p>
          <w:p w14:paraId="0834E32B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системы менеджмента качества</w:t>
            </w:r>
          </w:p>
          <w:p w14:paraId="6FFB9919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информационной поддержки изделия</w:t>
            </w:r>
          </w:p>
          <w:p w14:paraId="222D41EE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Стандарты ракетно-космической промышленности и стандарты организации в области разработки и создания квантово-оптических систем</w:t>
            </w:r>
          </w:p>
          <w:p w14:paraId="3D470607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эргономики</w:t>
            </w:r>
          </w:p>
          <w:p w14:paraId="68BF07B8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промышленной, пожарной и экологической безопасности, электробезопасности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397FB22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5F87BF16" w14:textId="77777777" w:rsidTr="00F72EDA">
        <w:trPr>
          <w:trHeight w:val="3750"/>
        </w:trPr>
        <w:tc>
          <w:tcPr>
            <w:tcW w:w="635" w:type="dxa"/>
            <w:vMerge/>
            <w:shd w:val="clear" w:color="auto" w:fill="BFBFBF"/>
            <w:vAlign w:val="center"/>
          </w:tcPr>
          <w:p w14:paraId="613A3F3F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299336C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A56806A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методический аппарат по проектированию квантово-оптических систем</w:t>
            </w:r>
          </w:p>
          <w:p w14:paraId="0389359B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рекомендуемые справочные материалы и ограничительные сортаменты по конструкционным материалам, стандартизованным изделиям, систему предельных отклонений размеров и форм</w:t>
            </w:r>
          </w:p>
          <w:p w14:paraId="41DA3FA5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стандартное программное обеспечение при оформлении конструкторской документации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CC86997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0E6D2CC7" w14:textId="77777777" w:rsidTr="00F72EDA">
        <w:trPr>
          <w:trHeight w:val="189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75BAAB4C" w14:textId="77777777" w:rsidR="00314341" w:rsidRDefault="00314341" w:rsidP="00F72E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54A6990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Проверка качества сборки изделий ракетно-космической техники, проводимые в организации-изготовителе, на соответствие требованиям, изложенным в технической и конструкторской документации на испытания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62C082F7" w14:textId="77777777" w:rsidR="00314341" w:rsidRDefault="00314341" w:rsidP="00F72ED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20,25</w:t>
            </w:r>
          </w:p>
        </w:tc>
      </w:tr>
      <w:tr w:rsidR="00314341" w14:paraId="1476A79C" w14:textId="77777777" w:rsidTr="00F72EDA">
        <w:trPr>
          <w:trHeight w:val="6278"/>
        </w:trPr>
        <w:tc>
          <w:tcPr>
            <w:tcW w:w="635" w:type="dxa"/>
            <w:vMerge/>
            <w:shd w:val="clear" w:color="auto" w:fill="BFBFBF"/>
            <w:vAlign w:val="center"/>
          </w:tcPr>
          <w:p w14:paraId="0D5B891D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BA7E791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436B6AD6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Назначение, конструктивные особенности, принцип действия основных узлов радиоэлектронной аппаратуры</w:t>
            </w:r>
          </w:p>
          <w:p w14:paraId="0AEE6053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сборки и монтажа радиоэлектронных устройств и приборов в объеме выполняемых работ</w:t>
            </w:r>
          </w:p>
          <w:p w14:paraId="75F1F5B0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измерения и контроля параметров качества сборки несущей конструкции второго уровня</w:t>
            </w:r>
          </w:p>
          <w:p w14:paraId="5E6B6137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контрольно-измерительного и диагностического оборудования</w:t>
            </w:r>
          </w:p>
          <w:p w14:paraId="587D539F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электрической проверки радиоэлектронной аппаратуры и приборов на соответствие техническим требованиям</w:t>
            </w:r>
          </w:p>
          <w:p w14:paraId="5AFDD007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выполнения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электрорадиоизмерений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способы и приемы измерения электрических параметров</w:t>
            </w:r>
          </w:p>
          <w:p w14:paraId="56229181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и типы электрических схем, правила их чтения и составления</w:t>
            </w:r>
          </w:p>
          <w:p w14:paraId="0734F076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брака и способы его предупреждения</w:t>
            </w:r>
          </w:p>
          <w:p w14:paraId="14F9963E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оформления технической документации по результатам контроля</w:t>
            </w:r>
          </w:p>
          <w:p w14:paraId="460584EA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организации рабочего места при выполнении работ</w:t>
            </w:r>
          </w:p>
          <w:p w14:paraId="5CC8EE48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и правила применения средств индивидуальной и коллективной защиты при выполнении работ</w:t>
            </w:r>
          </w:p>
          <w:p w14:paraId="236A21DD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9A1EFBB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4341" w14:paraId="65D0DB0E" w14:textId="77777777" w:rsidTr="00F72EDA">
        <w:trPr>
          <w:trHeight w:val="8400"/>
        </w:trPr>
        <w:tc>
          <w:tcPr>
            <w:tcW w:w="635" w:type="dxa"/>
            <w:vMerge/>
            <w:shd w:val="clear" w:color="auto" w:fill="BFBFBF"/>
            <w:vAlign w:val="center"/>
          </w:tcPr>
          <w:p w14:paraId="2708DADF" w14:textId="77777777" w:rsidR="00314341" w:rsidRDefault="00314341" w:rsidP="00F72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9C176A1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DF0BB4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конструкторскую и технологическую документацию</w:t>
            </w:r>
          </w:p>
          <w:p w14:paraId="074C925F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контрольно-измерительное оборудование для измерения электрических параметров несущей конструкции второго уровня</w:t>
            </w:r>
          </w:p>
          <w:p w14:paraId="1F97ED41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диагностическое оборудование для контроля качества монтажных соединений несущей конструкции второго уровня</w:t>
            </w:r>
          </w:p>
          <w:p w14:paraId="2275869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дефекты сборки и несоответствия параметров несущей конструкции второго уровня заданным в технической документации</w:t>
            </w:r>
          </w:p>
          <w:p w14:paraId="11B84C1C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Проверять правильность электрических соединений по сложным принципиальным схемам с помощью измерительных приборов</w:t>
            </w:r>
          </w:p>
          <w:p w14:paraId="664C831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Проверять правильность раскладки проводов, кабелей, шлейфов в несущей конструкции второго уровня</w:t>
            </w:r>
          </w:p>
          <w:p w14:paraId="204D2C86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контроль изоляции токоведущих частей</w:t>
            </w:r>
          </w:p>
          <w:p w14:paraId="4BB1C222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Собирать сложную схему измерений электрических параметров несущей конструкции второго уровня</w:t>
            </w:r>
          </w:p>
          <w:p w14:paraId="7D7167B1" w14:textId="77777777" w:rsidR="00314341" w:rsidRDefault="00314341" w:rsidP="00F72ED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отчетную документацию о выполненных контрольно-измерительных работах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2A3ED3C" w14:textId="77777777" w:rsidR="00314341" w:rsidRDefault="00314341" w:rsidP="00F72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8709423" w14:textId="77777777" w:rsidR="00314341" w:rsidRPr="00FD15EF" w:rsidRDefault="00314341" w:rsidP="0031434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1EFCA59" w14:textId="77777777" w:rsidR="00314341" w:rsidRDefault="00314341" w:rsidP="00314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3284AF" w14:textId="77777777" w:rsidR="00314341" w:rsidRPr="00D83E4E" w:rsidRDefault="00314341" w:rsidP="00314341">
      <w:pPr>
        <w:pStyle w:val="-2"/>
        <w:jc w:val="center"/>
        <w:rPr>
          <w:rFonts w:ascii="Times New Roman" w:hAnsi="Times New Roman"/>
          <w:sz w:val="24"/>
        </w:rPr>
      </w:pPr>
      <w:bookmarkStart w:id="9" w:name="_Toc78885655"/>
      <w:bookmarkStart w:id="10" w:name="_Toc142037186"/>
      <w:bookmarkStart w:id="11" w:name="_Toc181309404"/>
      <w:r w:rsidRPr="00D83E4E">
        <w:rPr>
          <w:rFonts w:ascii="Times New Roman" w:hAnsi="Times New Roman"/>
          <w:sz w:val="24"/>
        </w:rPr>
        <w:lastRenderedPageBreak/>
        <w:t>1.3. ТРЕБОВАНИЯ К СХЕМЕ ОЦЕНКИ</w:t>
      </w:r>
      <w:bookmarkEnd w:id="9"/>
      <w:bookmarkEnd w:id="10"/>
      <w:bookmarkEnd w:id="11"/>
    </w:p>
    <w:p w14:paraId="48190AEF" w14:textId="77777777" w:rsidR="00314341" w:rsidRDefault="00314341" w:rsidP="0031434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03C5591B" w14:textId="77777777" w:rsidR="00314341" w:rsidRDefault="00314341" w:rsidP="00314341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4F811F6" w14:textId="77777777" w:rsidR="00314341" w:rsidRPr="00640E46" w:rsidRDefault="00314341" w:rsidP="00314341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StGen2"/>
        <w:tblW w:w="85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42"/>
        <w:gridCol w:w="104"/>
        <w:gridCol w:w="748"/>
        <w:gridCol w:w="883"/>
        <w:gridCol w:w="870"/>
        <w:gridCol w:w="883"/>
        <w:gridCol w:w="883"/>
        <w:gridCol w:w="874"/>
        <w:gridCol w:w="23"/>
        <w:gridCol w:w="1961"/>
        <w:gridCol w:w="25"/>
      </w:tblGrid>
      <w:tr w:rsidR="00314341" w14:paraId="7731E898" w14:textId="77777777" w:rsidTr="00F72EDA">
        <w:trPr>
          <w:gridAfter w:val="1"/>
          <w:wAfter w:w="25" w:type="dxa"/>
          <w:trHeight w:val="1575"/>
          <w:jc w:val="center"/>
        </w:trPr>
        <w:tc>
          <w:tcPr>
            <w:tcW w:w="1271" w:type="dxa"/>
            <w:gridSpan w:val="2"/>
            <w:shd w:val="clear" w:color="auto" w:fill="92D050"/>
          </w:tcPr>
          <w:p w14:paraId="7BD5EA32" w14:textId="77777777" w:rsidR="00314341" w:rsidRDefault="00314341" w:rsidP="00F72ED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45" w:type="dxa"/>
            <w:gridSpan w:val="7"/>
            <w:shd w:val="clear" w:color="auto" w:fill="92D050"/>
            <w:vAlign w:val="center"/>
          </w:tcPr>
          <w:p w14:paraId="58868C94" w14:textId="77777777" w:rsidR="00314341" w:rsidRDefault="00314341" w:rsidP="00F72EDA">
            <w:pPr>
              <w:spacing w:line="360" w:lineRule="auto"/>
              <w:ind w:right="-10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984" w:type="dxa"/>
            <w:gridSpan w:val="2"/>
            <w:shd w:val="clear" w:color="auto" w:fill="92D050"/>
            <w:vAlign w:val="center"/>
          </w:tcPr>
          <w:p w14:paraId="3CCBF2E4" w14:textId="77777777" w:rsidR="00314341" w:rsidRDefault="00314341" w:rsidP="00F72ED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14341" w14:paraId="49503C6C" w14:textId="77777777" w:rsidTr="00F72EDA">
        <w:trPr>
          <w:trHeight w:val="50"/>
          <w:jc w:val="center"/>
        </w:trPr>
        <w:tc>
          <w:tcPr>
            <w:tcW w:w="1129" w:type="dxa"/>
            <w:vMerge w:val="restart"/>
            <w:shd w:val="clear" w:color="auto" w:fill="92D050"/>
            <w:vAlign w:val="center"/>
          </w:tcPr>
          <w:p w14:paraId="50B51245" w14:textId="77777777" w:rsidR="00314341" w:rsidRDefault="00314341" w:rsidP="00F72ED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46" w:type="dxa"/>
            <w:gridSpan w:val="2"/>
            <w:shd w:val="clear" w:color="auto" w:fill="92D050"/>
            <w:vAlign w:val="center"/>
          </w:tcPr>
          <w:p w14:paraId="4D8AAF11" w14:textId="77777777" w:rsidR="00314341" w:rsidRDefault="00314341" w:rsidP="00F72EDA">
            <w:pPr>
              <w:spacing w:line="360" w:lineRule="auto"/>
              <w:jc w:val="center"/>
              <w:rPr>
                <w:color w:val="FFFFFF"/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00B050"/>
            <w:vAlign w:val="center"/>
          </w:tcPr>
          <w:p w14:paraId="5C6AFC63" w14:textId="77777777" w:rsidR="00314341" w:rsidRDefault="00314341" w:rsidP="00F72EDA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A</w:t>
            </w:r>
          </w:p>
        </w:tc>
        <w:tc>
          <w:tcPr>
            <w:tcW w:w="883" w:type="dxa"/>
            <w:shd w:val="clear" w:color="auto" w:fill="00B050"/>
            <w:vAlign w:val="center"/>
          </w:tcPr>
          <w:p w14:paraId="0F613A4F" w14:textId="77777777" w:rsidR="00314341" w:rsidRDefault="00314341" w:rsidP="00F72EDA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Б</w:t>
            </w:r>
          </w:p>
        </w:tc>
        <w:tc>
          <w:tcPr>
            <w:tcW w:w="870" w:type="dxa"/>
            <w:shd w:val="clear" w:color="auto" w:fill="00B050"/>
            <w:vAlign w:val="center"/>
          </w:tcPr>
          <w:p w14:paraId="2006A219" w14:textId="77777777" w:rsidR="00314341" w:rsidRDefault="00314341" w:rsidP="00F72EDA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В</w:t>
            </w:r>
          </w:p>
        </w:tc>
        <w:tc>
          <w:tcPr>
            <w:tcW w:w="883" w:type="dxa"/>
            <w:shd w:val="clear" w:color="auto" w:fill="00B050"/>
            <w:vAlign w:val="center"/>
          </w:tcPr>
          <w:p w14:paraId="398551CE" w14:textId="77777777" w:rsidR="00314341" w:rsidRDefault="00314341" w:rsidP="00F72EDA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Г</w:t>
            </w:r>
          </w:p>
        </w:tc>
        <w:tc>
          <w:tcPr>
            <w:tcW w:w="883" w:type="dxa"/>
            <w:shd w:val="clear" w:color="auto" w:fill="00B050"/>
            <w:vAlign w:val="center"/>
          </w:tcPr>
          <w:p w14:paraId="4AA01291" w14:textId="77777777" w:rsidR="00314341" w:rsidRDefault="00314341" w:rsidP="00F72EDA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Д</w:t>
            </w:r>
          </w:p>
        </w:tc>
        <w:tc>
          <w:tcPr>
            <w:tcW w:w="897" w:type="dxa"/>
            <w:gridSpan w:val="2"/>
            <w:shd w:val="clear" w:color="auto" w:fill="00B050"/>
            <w:vAlign w:val="center"/>
          </w:tcPr>
          <w:p w14:paraId="79F5307F" w14:textId="77777777" w:rsidR="00314341" w:rsidRDefault="00314341" w:rsidP="00F72EDA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Е</w:t>
            </w:r>
          </w:p>
        </w:tc>
        <w:tc>
          <w:tcPr>
            <w:tcW w:w="1986" w:type="dxa"/>
            <w:gridSpan w:val="2"/>
            <w:shd w:val="clear" w:color="auto" w:fill="00B050"/>
            <w:vAlign w:val="center"/>
          </w:tcPr>
          <w:p w14:paraId="4E526096" w14:textId="77777777" w:rsidR="00314341" w:rsidRDefault="00314341" w:rsidP="00F72ED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1B7FF5" w14:paraId="37BD4058" w14:textId="77777777" w:rsidTr="00F72EDA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262AE496" w14:textId="77777777" w:rsidR="001B7FF5" w:rsidRDefault="001B7FF5" w:rsidP="001B7FF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569010CD" w14:textId="77777777" w:rsidR="001B7FF5" w:rsidRDefault="001B7FF5" w:rsidP="001B7FF5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14:paraId="6FE17F28" w14:textId="0A0F3305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3" w:type="dxa"/>
            <w:vAlign w:val="center"/>
          </w:tcPr>
          <w:p w14:paraId="38D816F2" w14:textId="04250E2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70" w:type="dxa"/>
            <w:vAlign w:val="center"/>
          </w:tcPr>
          <w:p w14:paraId="54F50DAA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581A2519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7E0E10F6" w14:textId="5523C44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7CADA83F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2D1C74E5" w14:textId="3175E8DD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</w:tr>
      <w:tr w:rsidR="001B7FF5" w14:paraId="57CCD4D6" w14:textId="77777777" w:rsidTr="00F72EDA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725A50EC" w14:textId="77777777" w:rsidR="001B7FF5" w:rsidRDefault="001B7FF5" w:rsidP="001B7FF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0DDF6F97" w14:textId="77777777" w:rsidR="001B7FF5" w:rsidRDefault="001B7FF5" w:rsidP="001B7FF5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14:paraId="4FC89F17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5E8C07C6" w14:textId="3F7F0DC9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70" w:type="dxa"/>
            <w:vAlign w:val="center"/>
          </w:tcPr>
          <w:p w14:paraId="3D132FA4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241771F5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327B9381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49D68AFD" w14:textId="7BB00706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2,75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469EDE8E" w14:textId="13734539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19,75</w:t>
            </w:r>
          </w:p>
        </w:tc>
      </w:tr>
      <w:tr w:rsidR="001B7FF5" w14:paraId="78A189CB" w14:textId="77777777" w:rsidTr="00F72EDA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680DFB1E" w14:textId="77777777" w:rsidR="001B7FF5" w:rsidRDefault="001B7FF5" w:rsidP="001B7FF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7B67A4E2" w14:textId="77777777" w:rsidR="001B7FF5" w:rsidRDefault="001B7FF5" w:rsidP="001B7FF5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3</w:t>
            </w:r>
          </w:p>
        </w:tc>
        <w:tc>
          <w:tcPr>
            <w:tcW w:w="748" w:type="dxa"/>
            <w:vAlign w:val="center"/>
          </w:tcPr>
          <w:p w14:paraId="522D5D06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315690D0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14:paraId="60FE4909" w14:textId="3697C3B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83" w:type="dxa"/>
            <w:vAlign w:val="center"/>
          </w:tcPr>
          <w:p w14:paraId="1644D76E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6A0965C9" w14:textId="50559136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97" w:type="dxa"/>
            <w:gridSpan w:val="2"/>
            <w:vAlign w:val="center"/>
          </w:tcPr>
          <w:p w14:paraId="0592AD29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6709A8E7" w14:textId="48335481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1B7FF5" w14:paraId="799CB122" w14:textId="77777777" w:rsidTr="00F72EDA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683035D1" w14:textId="77777777" w:rsidR="001B7FF5" w:rsidRDefault="001B7FF5" w:rsidP="001B7FF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1C8D838C" w14:textId="77777777" w:rsidR="001B7FF5" w:rsidRDefault="001B7FF5" w:rsidP="001B7FF5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4</w:t>
            </w:r>
          </w:p>
        </w:tc>
        <w:tc>
          <w:tcPr>
            <w:tcW w:w="748" w:type="dxa"/>
            <w:vAlign w:val="center"/>
          </w:tcPr>
          <w:p w14:paraId="7BFC458E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18056587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14:paraId="2214B925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100F96C3" w14:textId="543E5280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83" w:type="dxa"/>
            <w:vAlign w:val="center"/>
          </w:tcPr>
          <w:p w14:paraId="411773E8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3BC6668B" w14:textId="3EE4A37C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4558C57A" w14:textId="743DA690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18,25</w:t>
            </w:r>
          </w:p>
        </w:tc>
      </w:tr>
      <w:tr w:rsidR="001B7FF5" w14:paraId="15C7628A" w14:textId="77777777" w:rsidTr="00F72EDA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0B446110" w14:textId="77777777" w:rsidR="001B7FF5" w:rsidRDefault="001B7FF5" w:rsidP="001B7FF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594C5217" w14:textId="77777777" w:rsidR="001B7FF5" w:rsidRDefault="001B7FF5" w:rsidP="001B7FF5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5</w:t>
            </w:r>
          </w:p>
        </w:tc>
        <w:tc>
          <w:tcPr>
            <w:tcW w:w="748" w:type="dxa"/>
            <w:vAlign w:val="center"/>
          </w:tcPr>
          <w:p w14:paraId="5FF62DCC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0247C51A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14:paraId="16612FB2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296F6A74" w14:textId="77777777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3253A3C2" w14:textId="0DBE15C3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  <w:gridSpan w:val="2"/>
            <w:vAlign w:val="center"/>
          </w:tcPr>
          <w:p w14:paraId="4DBE051E" w14:textId="646099AC" w:rsidR="001B7FF5" w:rsidRDefault="001B7FF5" w:rsidP="001B7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0DD74038" w14:textId="7C2BCA03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1B7FF5" w14:paraId="19E8FE12" w14:textId="77777777" w:rsidTr="00F72EDA">
        <w:trPr>
          <w:trHeight w:val="50"/>
          <w:jc w:val="center"/>
        </w:trPr>
        <w:tc>
          <w:tcPr>
            <w:tcW w:w="1375" w:type="dxa"/>
            <w:gridSpan w:val="3"/>
            <w:shd w:val="clear" w:color="auto" w:fill="00B050"/>
            <w:vAlign w:val="center"/>
          </w:tcPr>
          <w:p w14:paraId="1D1BF278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748" w:type="dxa"/>
            <w:shd w:val="clear" w:color="auto" w:fill="F2F2F2"/>
            <w:vAlign w:val="center"/>
          </w:tcPr>
          <w:p w14:paraId="5431B11F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3" w:type="dxa"/>
            <w:shd w:val="clear" w:color="auto" w:fill="F2F2F2"/>
            <w:vAlign w:val="center"/>
          </w:tcPr>
          <w:p w14:paraId="1164CFB3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70" w:type="dxa"/>
            <w:shd w:val="clear" w:color="auto" w:fill="F2F2F2"/>
            <w:vAlign w:val="center"/>
          </w:tcPr>
          <w:p w14:paraId="6380CCE8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83" w:type="dxa"/>
            <w:shd w:val="clear" w:color="auto" w:fill="F2F2F2"/>
            <w:vAlign w:val="center"/>
          </w:tcPr>
          <w:p w14:paraId="5F41DA0A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83" w:type="dxa"/>
            <w:shd w:val="clear" w:color="auto" w:fill="F2F2F2"/>
            <w:vAlign w:val="center"/>
          </w:tcPr>
          <w:p w14:paraId="7C5691D6" w14:textId="77777777" w:rsidR="001B7FF5" w:rsidRDefault="001B7FF5" w:rsidP="001B7FF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97" w:type="dxa"/>
            <w:gridSpan w:val="2"/>
            <w:shd w:val="clear" w:color="auto" w:fill="F2F2F2"/>
            <w:vAlign w:val="center"/>
          </w:tcPr>
          <w:p w14:paraId="2025C7A3" w14:textId="77777777" w:rsidR="001B7FF5" w:rsidRDefault="001B7FF5" w:rsidP="001B7FF5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64688CA8" w14:textId="77777777" w:rsidR="001B7FF5" w:rsidRDefault="001B7FF5" w:rsidP="001B7FF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1A67C7BE" w14:textId="77777777" w:rsidR="00314341" w:rsidRDefault="00314341" w:rsidP="003143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667747" w14:textId="77777777" w:rsidR="00314341" w:rsidRDefault="00314341" w:rsidP="0031434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7FA9B8F" w14:textId="77777777" w:rsidR="00314341" w:rsidRPr="007604F9" w:rsidRDefault="00314341" w:rsidP="00314341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12" w:name="_Toc142037187"/>
      <w:bookmarkStart w:id="13" w:name="_Toc181309405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12"/>
      <w:bookmarkEnd w:id="13"/>
    </w:p>
    <w:p w14:paraId="142EA2B4" w14:textId="77777777" w:rsidR="00314341" w:rsidRDefault="00314341" w:rsidP="003143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C24A07E" w14:textId="77777777" w:rsidR="00314341" w:rsidRDefault="00314341" w:rsidP="00314341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042DD818" w14:textId="77777777" w:rsidR="00314341" w:rsidRPr="00640E46" w:rsidRDefault="00314341" w:rsidP="0031434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StGen3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15"/>
        <w:gridCol w:w="3360"/>
      </w:tblGrid>
      <w:tr w:rsidR="00314341" w14:paraId="0209744A" w14:textId="77777777" w:rsidTr="00F72EDA">
        <w:tc>
          <w:tcPr>
            <w:tcW w:w="6255" w:type="dxa"/>
            <w:gridSpan w:val="2"/>
            <w:shd w:val="clear" w:color="auto" w:fill="92D050"/>
          </w:tcPr>
          <w:p w14:paraId="6DC7CDC8" w14:textId="77777777" w:rsidR="00314341" w:rsidRDefault="00314341" w:rsidP="00F72EDA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360" w:type="dxa"/>
            <w:shd w:val="clear" w:color="auto" w:fill="92D050"/>
          </w:tcPr>
          <w:p w14:paraId="252E7349" w14:textId="77777777" w:rsidR="00314341" w:rsidRDefault="00314341" w:rsidP="00F72EDA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14341" w14:paraId="14CC0BF0" w14:textId="77777777" w:rsidTr="00F72EDA">
        <w:tc>
          <w:tcPr>
            <w:tcW w:w="540" w:type="dxa"/>
            <w:shd w:val="clear" w:color="auto" w:fill="00B050"/>
          </w:tcPr>
          <w:p w14:paraId="3FBEFA46" w14:textId="77777777" w:rsidR="00314341" w:rsidRDefault="00314341" w:rsidP="00F72ED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5715" w:type="dxa"/>
            <w:shd w:val="clear" w:color="auto" w:fill="92D050"/>
          </w:tcPr>
          <w:p w14:paraId="1C941C89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Трехмерное проектирование компоновки МКА</w:t>
            </w:r>
          </w:p>
        </w:tc>
        <w:tc>
          <w:tcPr>
            <w:tcW w:w="3360" w:type="dxa"/>
            <w:shd w:val="clear" w:color="auto" w:fill="auto"/>
          </w:tcPr>
          <w:p w14:paraId="79177AB9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314341" w14:paraId="62252226" w14:textId="77777777" w:rsidTr="00F72EDA">
        <w:tc>
          <w:tcPr>
            <w:tcW w:w="540" w:type="dxa"/>
            <w:shd w:val="clear" w:color="auto" w:fill="00B050"/>
          </w:tcPr>
          <w:p w14:paraId="72F2AC0F" w14:textId="77777777" w:rsidR="00314341" w:rsidRDefault="00314341" w:rsidP="00F72ED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5715" w:type="dxa"/>
            <w:shd w:val="clear" w:color="auto" w:fill="92D050"/>
          </w:tcPr>
          <w:p w14:paraId="62BFAC4A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Автоматизированное проектирование отдельной РЭА</w:t>
            </w:r>
          </w:p>
        </w:tc>
        <w:tc>
          <w:tcPr>
            <w:tcW w:w="3360" w:type="dxa"/>
            <w:shd w:val="clear" w:color="auto" w:fill="auto"/>
          </w:tcPr>
          <w:p w14:paraId="6E418200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314341" w14:paraId="328E521C" w14:textId="77777777" w:rsidTr="00F72EDA">
        <w:tc>
          <w:tcPr>
            <w:tcW w:w="540" w:type="dxa"/>
            <w:shd w:val="clear" w:color="auto" w:fill="00B050"/>
          </w:tcPr>
          <w:p w14:paraId="459BF83A" w14:textId="77777777" w:rsidR="00314341" w:rsidRDefault="00314341" w:rsidP="00F72ED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lastRenderedPageBreak/>
              <w:t>В</w:t>
            </w:r>
          </w:p>
        </w:tc>
        <w:tc>
          <w:tcPr>
            <w:tcW w:w="5715" w:type="dxa"/>
            <w:shd w:val="clear" w:color="auto" w:fill="92D050"/>
          </w:tcPr>
          <w:p w14:paraId="0B8E9C8B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Программирование служебных систем спутниковой платформы, модуля ПН</w:t>
            </w:r>
          </w:p>
        </w:tc>
        <w:tc>
          <w:tcPr>
            <w:tcW w:w="3360" w:type="dxa"/>
            <w:shd w:val="clear" w:color="auto" w:fill="auto"/>
          </w:tcPr>
          <w:p w14:paraId="7918414E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314341" w14:paraId="224773DF" w14:textId="77777777" w:rsidTr="00F72EDA">
        <w:tc>
          <w:tcPr>
            <w:tcW w:w="540" w:type="dxa"/>
            <w:shd w:val="clear" w:color="auto" w:fill="00B050"/>
          </w:tcPr>
          <w:p w14:paraId="18F0D0EB" w14:textId="77777777" w:rsidR="00314341" w:rsidRDefault="00314341" w:rsidP="00F72ED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5715" w:type="dxa"/>
            <w:shd w:val="clear" w:color="auto" w:fill="92D050"/>
          </w:tcPr>
          <w:p w14:paraId="698B8B8E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Сборка МКА</w:t>
            </w:r>
          </w:p>
        </w:tc>
        <w:tc>
          <w:tcPr>
            <w:tcW w:w="3360" w:type="dxa"/>
            <w:shd w:val="clear" w:color="auto" w:fill="auto"/>
          </w:tcPr>
          <w:p w14:paraId="2975ABAA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ПМК, ИК</w:t>
            </w:r>
          </w:p>
        </w:tc>
      </w:tr>
      <w:tr w:rsidR="00314341" w14:paraId="4412B9E2" w14:textId="77777777" w:rsidTr="00F72EDA">
        <w:tc>
          <w:tcPr>
            <w:tcW w:w="540" w:type="dxa"/>
            <w:shd w:val="clear" w:color="auto" w:fill="00B050"/>
          </w:tcPr>
          <w:p w14:paraId="2A35070F" w14:textId="77777777" w:rsidR="00314341" w:rsidRDefault="00314341" w:rsidP="00F72ED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5715" w:type="dxa"/>
            <w:shd w:val="clear" w:color="auto" w:fill="92D050"/>
          </w:tcPr>
          <w:p w14:paraId="4F5C8425" w14:textId="77777777" w:rsidR="00314341" w:rsidRDefault="00314341" w:rsidP="00F72EDA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Проведение комплекса наземных испытаний МКА. Решение целевой задачи</w:t>
            </w:r>
          </w:p>
        </w:tc>
        <w:tc>
          <w:tcPr>
            <w:tcW w:w="3360" w:type="dxa"/>
            <w:shd w:val="clear" w:color="auto" w:fill="auto"/>
          </w:tcPr>
          <w:p w14:paraId="2B465409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ЗАО, ИК</w:t>
            </w:r>
          </w:p>
        </w:tc>
      </w:tr>
      <w:tr w:rsidR="00314341" w14:paraId="42073136" w14:textId="77777777" w:rsidTr="00F72EDA">
        <w:tc>
          <w:tcPr>
            <w:tcW w:w="540" w:type="dxa"/>
            <w:shd w:val="clear" w:color="auto" w:fill="00B050"/>
          </w:tcPr>
          <w:p w14:paraId="1D71DA10" w14:textId="77777777" w:rsidR="00314341" w:rsidRDefault="00314341" w:rsidP="00F72ED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5715" w:type="dxa"/>
            <w:shd w:val="clear" w:color="auto" w:fill="92D050"/>
          </w:tcPr>
          <w:p w14:paraId="33C74BD0" w14:textId="77777777" w:rsidR="00314341" w:rsidRDefault="00314341" w:rsidP="00F72EDA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3360" w:type="dxa"/>
            <w:shd w:val="clear" w:color="auto" w:fill="auto"/>
          </w:tcPr>
          <w:p w14:paraId="7FB446A5" w14:textId="77777777" w:rsidR="00314341" w:rsidRDefault="00314341" w:rsidP="00F72ED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ПМК, ЗАО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14" w:name="_Toc142037188"/>
      <w:bookmarkStart w:id="15" w:name="_Toc181309406"/>
      <w:r w:rsidRPr="00D83E4E">
        <w:rPr>
          <w:rFonts w:ascii="Times New Roman" w:hAnsi="Times New Roman"/>
          <w:sz w:val="24"/>
        </w:rPr>
        <w:t>1.5. КОНКУРСНОЕ ЗАДАНИЕ</w:t>
      </w:r>
      <w:bookmarkEnd w:id="14"/>
      <w:bookmarkEnd w:id="15"/>
    </w:p>
    <w:p w14:paraId="33CA20EA" w14:textId="2FB2D655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3545E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5535101D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6" w:name="_Toc142037189"/>
      <w:bookmarkStart w:id="17" w:name="_Toc181309407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6"/>
      <w:bookmarkEnd w:id="17"/>
    </w:p>
    <w:p w14:paraId="2E5E60CA" w14:textId="3F153AFA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AF54F6"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(шести) </w:t>
      </w: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AF54F6"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4F6"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(три) </w:t>
      </w: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AF54F6"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- </w:t>
      </w:r>
      <w:r w:rsidR="00AF54F6"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3 (три) модуля</w:t>
      </w:r>
      <w:r w:rsidRPr="0003545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8" w:name="_Toc181309408"/>
      <w:bookmarkStart w:id="19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8"/>
      <w:r w:rsidR="000B55A2" w:rsidRPr="00A4187F">
        <w:rPr>
          <w:rFonts w:ascii="Times New Roman" w:hAnsi="Times New Roman"/>
        </w:rPr>
        <w:t xml:space="preserve"> </w:t>
      </w:r>
      <w:bookmarkEnd w:id="19"/>
    </w:p>
    <w:p w14:paraId="7428A29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45E"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6(шести) модулей, включает обязательную к выполнению часть (инвариант) – 3 (трех) модулей, и вариативную часть – 3 (три) модуля. Общее количество баллов конкурсного задания составляет 100.</w:t>
      </w:r>
    </w:p>
    <w:p w14:paraId="55F321FF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2479DB65" w14:textId="6B6C200E" w:rsidR="000B55A2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меняются.</w:t>
      </w:r>
    </w:p>
    <w:p w14:paraId="67211AA2" w14:textId="71E63A0C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космические системы (КС) </w:t>
      </w:r>
      <w:r w:rsidR="009C1ACD">
        <w:rPr>
          <w:rFonts w:ascii="Times New Roman" w:eastAsia="Times New Roman" w:hAnsi="Times New Roman" w:cs="Times New Roman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множества взаимосвязанных средств, предназначенных для решения различных задач комплексом наземных служб с использованием космических аппаратов. КС включают в себя наземный и космический сегмент. К космическому сегменту относят один или несколько космических аппаратов, выведенных на орбиту Земли для решения целевых функций, связанных с размещенным на МКА модулем полезной нагрузки. Для полноценного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специалистами, решающими вопросы проектирования, конструирования, производства, проведения испытаний и эксплуатации изделий ракетной и ракетно-космической техники:</w:t>
      </w:r>
    </w:p>
    <w:p w14:paraId="7C07B527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 выведения и двигательных установок;</w:t>
      </w:r>
    </w:p>
    <w:p w14:paraId="4EBDA67B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искусственных спутников Земли – малых космических аппаратов и их элементов;</w:t>
      </w:r>
    </w:p>
    <w:p w14:paraId="5CA8ACB3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наземных технических средств космических комплексов (специальных наземных космических комплексов);</w:t>
      </w:r>
    </w:p>
    <w:p w14:paraId="4DF63E12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комплектующих изделий и элементов для применения в составе космических средств.</w:t>
      </w:r>
    </w:p>
    <w:p w14:paraId="7AB819B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создания изделий космической техники (ИКТ) включает в себя несколько основных этапов:</w:t>
      </w:r>
    </w:p>
    <w:p w14:paraId="03BF983D" w14:textId="77777777" w:rsidR="006261EE" w:rsidRDefault="006261EE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Проектирование ИКТ</w:t>
      </w:r>
    </w:p>
    <w:p w14:paraId="68402151" w14:textId="77777777" w:rsidR="006261EE" w:rsidRDefault="006261EE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ИКТ</w:t>
      </w:r>
    </w:p>
    <w:p w14:paraId="7F4B135D" w14:textId="77777777" w:rsidR="006261EE" w:rsidRDefault="006261EE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Производство ИКТ</w:t>
      </w:r>
    </w:p>
    <w:p w14:paraId="7E32C90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конкурсное задание (КЗ) содержит первый этап создания МКА, где в процессе проектирования космических аппаратов декомпозиция задачи связана с последующей композицией и приводит к конечной цели - созданию действующей модели МКА, то есть к сборке всех служебных систем, модуля полезной нагрузки и ретрансляционной аппаратуры. Далее модель МКА проходит проверку на совместимость и реализуемость в целом и на согласованность параметров. Причем процесс согласования может проходить в несколько итераций и, возможно, возникнет необходимость в новой, корректирующей декомпозиции.</w:t>
      </w:r>
    </w:p>
    <w:p w14:paraId="7D57D1B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задача конкурсанта состоит в создании функциональной физической модели одной из служебной систем и (или) разработке полезной нагрузки малого космического аппарата. Разработанная модель в виде отдельного устройства (детали, элементы конструкции и крепления, модуль управления и электропитания, интерфейсная плата и др.) изготавливается в течении выполнения соответствующих модулей конкурсного задания. Далее разработанная модель интегрируется в одну из типовых спутниковых платформ (рис.1), адаптируется для их совместной работы и собирается в условно чистой комнате с соблюдением правил работы и нахождения в ней. После проведения процедуры допуска собранного спутника к проведению испытаний, в БКУ аппарата загружают готовые программные коды согласно циклограмме полета спутника и проводят часть наземных испытаний.</w:t>
      </w:r>
    </w:p>
    <w:p w14:paraId="2D1512CD" w14:textId="7232F0B9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Участникам предлагается выполнить конкурсное задание - разработать проект и изготовить функциональный макет малого космического аппарата (МКА), решающего задачи поиска </w:t>
      </w:r>
      <w:r w:rsidR="0003545E">
        <w:rPr>
          <w:rFonts w:ascii="Times New Roman" w:eastAsia="Times New Roman" w:hAnsi="Times New Roman" w:cs="Times New Roman"/>
          <w:sz w:val="28"/>
          <w:szCs w:val="28"/>
        </w:rPr>
        <w:t>и наведения солнечной панели на источник света.</w:t>
      </w:r>
    </w:p>
    <w:p w14:paraId="1C7F1AAA" w14:textId="5CEDE0EB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Представленный конкурсантами проект предполагает создание макета МКА форм-фактора </w:t>
      </w:r>
      <w:proofErr w:type="spellStart"/>
      <w:r w:rsidRPr="00CA68BC">
        <w:rPr>
          <w:rFonts w:ascii="Times New Roman" w:eastAsia="Times New Roman" w:hAnsi="Times New Roman" w:cs="Times New Roman"/>
          <w:sz w:val="28"/>
          <w:szCs w:val="28"/>
        </w:rPr>
        <w:t>CubeSat</w:t>
      </w:r>
      <w:proofErr w:type="spellEnd"/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84768" w:rsidRPr="00484768">
        <w:rPr>
          <w:rFonts w:ascii="Times New Roman" w:eastAsia="Times New Roman" w:hAnsi="Times New Roman" w:cs="Times New Roman"/>
          <w:sz w:val="28"/>
          <w:szCs w:val="28"/>
        </w:rPr>
        <w:t xml:space="preserve">с установленным </w:t>
      </w:r>
      <w:r w:rsidRPr="00484768">
        <w:rPr>
          <w:rFonts w:ascii="Times New Roman" w:eastAsia="Times New Roman" w:hAnsi="Times New Roman" w:cs="Times New Roman"/>
          <w:sz w:val="28"/>
          <w:szCs w:val="28"/>
        </w:rPr>
        <w:t>робототехническ</w:t>
      </w:r>
      <w:r w:rsidR="00484768" w:rsidRPr="00484768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484768">
        <w:rPr>
          <w:rFonts w:ascii="Times New Roman" w:eastAsia="Times New Roman" w:hAnsi="Times New Roman" w:cs="Times New Roman"/>
          <w:sz w:val="28"/>
          <w:szCs w:val="28"/>
        </w:rPr>
        <w:t xml:space="preserve"> устройство</w:t>
      </w:r>
      <w:r w:rsidR="00484768" w:rsidRPr="0048476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84768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03545E" w:rsidRPr="00484768">
        <w:rPr>
          <w:rFonts w:ascii="Times New Roman" w:eastAsia="Times New Roman" w:hAnsi="Times New Roman" w:cs="Times New Roman"/>
          <w:sz w:val="28"/>
          <w:szCs w:val="28"/>
        </w:rPr>
        <w:t xml:space="preserve"> поиска и наведения солнечной панели (ПНСП) на имитатор солнца.</w:t>
      </w:r>
      <w:r w:rsidR="00484768" w:rsidRPr="00484768">
        <w:rPr>
          <w:rFonts w:ascii="Times New Roman" w:eastAsia="Times New Roman" w:hAnsi="Times New Roman" w:cs="Times New Roman"/>
          <w:sz w:val="28"/>
          <w:szCs w:val="28"/>
        </w:rPr>
        <w:t xml:space="preserve"> Канал связи ПНСП с бортовой сетью или </w:t>
      </w:r>
      <w:proofErr w:type="gramStart"/>
      <w:r w:rsidR="00484768" w:rsidRPr="00484768">
        <w:rPr>
          <w:rFonts w:ascii="Times New Roman" w:eastAsia="Times New Roman" w:hAnsi="Times New Roman" w:cs="Times New Roman"/>
          <w:sz w:val="28"/>
          <w:szCs w:val="28"/>
        </w:rPr>
        <w:t>ЦУП  указывается</w:t>
      </w:r>
      <w:proofErr w:type="gramEnd"/>
      <w:r w:rsidR="00484768" w:rsidRPr="00484768">
        <w:rPr>
          <w:rFonts w:ascii="Times New Roman" w:eastAsia="Times New Roman" w:hAnsi="Times New Roman" w:cs="Times New Roman"/>
          <w:sz w:val="28"/>
          <w:szCs w:val="28"/>
        </w:rPr>
        <w:t xml:space="preserve"> в 30% изменение</w:t>
      </w:r>
    </w:p>
    <w:p w14:paraId="532EBD94" w14:textId="0B130E5D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8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Задачей целевой циклограммы функционирования макета МКА является работа полностью автономной системы </w:t>
      </w:r>
      <w:r w:rsidR="0003545E">
        <w:rPr>
          <w:rFonts w:ascii="Times New Roman" w:eastAsia="Times New Roman" w:hAnsi="Times New Roman" w:cs="Times New Roman"/>
          <w:i/>
          <w:iCs/>
          <w:sz w:val="28"/>
          <w:szCs w:val="28"/>
        </w:rPr>
        <w:t>ПНСП</w:t>
      </w: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232F6">
        <w:rPr>
          <w:rFonts w:ascii="Times New Roman" w:eastAsia="Times New Roman" w:hAnsi="Times New Roman" w:cs="Times New Roman"/>
          <w:sz w:val="28"/>
          <w:szCs w:val="28"/>
        </w:rPr>
        <w:t>обнаружение и наведение</w:t>
      </w:r>
      <w:r w:rsidR="00B232F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B232F6" w:rsidRPr="00B232F6">
        <w:rPr>
          <w:rFonts w:ascii="Times New Roman" w:eastAsia="Times New Roman" w:hAnsi="Times New Roman" w:cs="Times New Roman"/>
          <w:sz w:val="28"/>
          <w:szCs w:val="28"/>
        </w:rPr>
        <w:t>солнечной панели на имитатор солнца</w:t>
      </w:r>
      <w:r w:rsidRPr="00B232F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232F6" w:rsidRPr="00B232F6">
        <w:rPr>
          <w:rFonts w:ascii="Times New Roman" w:eastAsia="Times New Roman" w:hAnsi="Times New Roman" w:cs="Times New Roman"/>
          <w:sz w:val="28"/>
          <w:szCs w:val="28"/>
        </w:rPr>
        <w:t>отслеживание изменения положения имитатора</w:t>
      </w:r>
    </w:p>
    <w:p w14:paraId="432BBE1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2864B5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3EB5F1" wp14:editId="12D6BE63">
            <wp:extent cx="2470150" cy="2202815"/>
            <wp:effectExtent l="0" t="0" r="6350" b="6985"/>
            <wp:docPr id="6173509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 rotWithShape="1">
                    <a:blip r:embed="rId9"/>
                    <a:srcRect l="52700"/>
                    <a:stretch/>
                  </pic:blipFill>
                  <pic:spPr bwMode="auto">
                    <a:xfrm>
                      <a:off x="0" y="0"/>
                      <a:ext cx="2470150" cy="22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docdata"/>
          <w:noProof/>
          <w:color w:val="000000"/>
        </w:rPr>
        <w:drawing>
          <wp:inline distT="0" distB="0" distL="0" distR="0" wp14:anchorId="53529BA7" wp14:editId="232A3EA5">
            <wp:extent cx="1473200" cy="1657350"/>
            <wp:effectExtent l="0" t="0" r="0" b="0"/>
            <wp:docPr id="1294469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r="25275"/>
                    <a:stretch/>
                  </pic:blipFill>
                  <pic:spPr bwMode="auto">
                    <a:xfrm>
                      <a:off x="0" y="0"/>
                      <a:ext cx="1473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docdata"/>
          <w:noProof/>
          <w:color w:val="000000"/>
        </w:rPr>
        <w:drawing>
          <wp:inline distT="0" distB="0" distL="0" distR="0" wp14:anchorId="26B205C7" wp14:editId="68F43C37">
            <wp:extent cx="1606550" cy="2838450"/>
            <wp:effectExtent l="0" t="0" r="0" b="0"/>
            <wp:docPr id="454674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19E5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1 - Общий вид наборов конструктора спутников – типовых спутниковых платформ (слева направо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Интросат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Орбикрафт3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F31D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6A2B20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05570C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упоминание о спутниковой платформе подразумевает использование одного из имеющихся конструкторов спутника. Собранный аппарат должен пройти испытания на специальном стенде полунатурного моделирования и подтвердить свою работоспособность (рис. 2). Возможное описание стенда, в составе которого должны быть проведены испытания макета, приводится здесь: </w:t>
      </w:r>
      <w:hyperlink r:id="rId12" w:tooltip="http://sputnix.ru/" w:history="1">
        <w:r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 xml:space="preserve">http://sputnix.ru </w:t>
        </w:r>
      </w:hyperlink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0E93AE7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52" w:line="240" w:lineRule="auto"/>
        <w:ind w:left="720" w:right="19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7B0219" wp14:editId="6B0C565E">
            <wp:extent cx="3581400" cy="2076450"/>
            <wp:effectExtent l="0" t="0" r="0" b="0"/>
            <wp:docPr id="30393125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582152" cy="2076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59E10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2 - Магнитная рамка (имитатор магнитного поля Земли) с подвесом, имитатор Земли, имитатор Солнца</w:t>
      </w:r>
    </w:p>
    <w:p w14:paraId="270DA641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AFC84E" w14:textId="3189A403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выполнением конкурсного задания необходимо выполнить планирование всех производимых видов работ, расчетов, вычислений. Конкурсант должен продумать общую концепцию работы, примерное время на выполнение модуля. Необходимая информация, документация и программы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</w:t>
      </w:r>
      <w:r w:rsidR="00373B07">
        <w:rPr>
          <w:rFonts w:ascii="Times New Roman" w:eastAsia="Times New Roman" w:hAnsi="Times New Roman" w:cs="Times New Roman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день Д-1 чемпионата, пример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01_01_2025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(рис.3). </w:t>
      </w:r>
    </w:p>
    <w:p w14:paraId="5FA4371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сохранения всех результатов работы на рабочем столе компьютера участника создается папка с названием на английском языке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3), где после нижнего подчеркивания печатается номер команды, полученный при жеребьевке рабочих мест, например,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Project_2.  </w:t>
      </w:r>
    </w:p>
    <w:p w14:paraId="39E3717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рабочем месте конструктора – проектировщика, в этой же папке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 соответствующего процесса создаются еще 3 папки:</w:t>
      </w:r>
    </w:p>
    <w:p w14:paraId="658577FD" w14:textId="7777777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с названием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резки»,</w:t>
      </w:r>
    </w:p>
    <w:p w14:paraId="4C590BDC" w14:textId="7777777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вторую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печати»,</w:t>
      </w:r>
    </w:p>
    <w:p w14:paraId="0F28E6CB" w14:textId="7777777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фрезеровки»</w:t>
      </w:r>
    </w:p>
    <w:p w14:paraId="2F2AB47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будут сохраняться файлы для дальнейшего изготовления на станке лазерной резки, 3D печати, для работы на фрезерном станке.</w:t>
      </w:r>
    </w:p>
    <w:p w14:paraId="145B08D6" w14:textId="0865DF0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компьютере участника в корне жесткого диска С</w:t>
      </w:r>
      <w:r w:rsidRPr="000367A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0367A7">
        <w:rPr>
          <w:rFonts w:ascii="Times New Roman" w:eastAsia="Times New Roman" w:hAnsi="Times New Roman" w:cs="Times New Roman"/>
          <w:sz w:val="28"/>
          <w:szCs w:val="28"/>
        </w:rPr>
        <w:t>с:</w:t>
      </w:r>
      <w:r w:rsidR="00373B07" w:rsidRPr="000367A7">
        <w:rPr>
          <w:rFonts w:ascii="Times New Roman" w:eastAsia="Times New Roman" w:hAnsi="Times New Roman" w:cs="Times New Roman"/>
          <w:sz w:val="28"/>
          <w:szCs w:val="28"/>
        </w:rPr>
        <w:t>\</w:t>
      </w:r>
      <w:proofErr w:type="gramEnd"/>
      <w:r w:rsidRPr="000367A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 создается папка с названием на английском языке: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Project_с_номер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которой сохраняются все проекты кода программиста.  </w:t>
      </w:r>
    </w:p>
    <w:p w14:paraId="036EC307" w14:textId="77777777" w:rsidR="006261EE" w:rsidRDefault="006261EE" w:rsidP="006261EE">
      <w:pPr>
        <w:spacing w:after="0" w:line="240" w:lineRule="auto"/>
        <w:ind w:left="8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B3C8962" w14:textId="77777777" w:rsidR="006261EE" w:rsidRDefault="006261EE" w:rsidP="006261EE">
      <w:pPr>
        <w:spacing w:after="0" w:line="240" w:lineRule="auto"/>
        <w:ind w:right="137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5A3375" wp14:editId="4674EB24">
            <wp:extent cx="4187952" cy="1469136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187952" cy="1469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6C6F4406" w14:textId="77777777" w:rsidR="006261EE" w:rsidRDefault="006261EE" w:rsidP="006261EE">
      <w:pPr>
        <w:spacing w:after="8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</w:p>
    <w:p w14:paraId="039188B4" w14:textId="77777777" w:rsidR="006261EE" w:rsidRDefault="006261EE" w:rsidP="006261EE">
      <w:pPr>
        <w:spacing w:after="0" w:line="240" w:lineRule="auto"/>
        <w:ind w:left="867" w:righ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 Образец созданных папок на рабочем столе компьютера участника</w:t>
      </w:r>
    </w:p>
    <w:p w14:paraId="013611E0" w14:textId="77777777" w:rsidR="006261EE" w:rsidRDefault="006261EE" w:rsidP="006261EE">
      <w:pPr>
        <w:spacing w:after="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2585F7F" w14:textId="2F2E3E4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Важно: файл итогового отчета заполняется на компьютере участника, выполняющего роль конструктора-проектировщика, и предоставляется к проверке экспертам группы оценки на площадке. Все файлы должны находиться только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(Рис. 3). В итоговом отчете допускаются ссылки на файлы, расположенные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места.  </w:t>
      </w:r>
      <w:r>
        <w:rPr>
          <w:rFonts w:ascii="Times New Roman" w:eastAsia="Times New Roman" w:hAnsi="Times New Roman" w:cs="Times New Roman"/>
          <w:sz w:val="28"/>
          <w:szCs w:val="28"/>
        </w:rPr>
        <w:t>Проверка экспертами группы оценки файлов итогового отчета (фотографий, схем, алгоритмов и т.д.), размещенных вне этой папки или на другом компьютере проводиться не будет.</w:t>
      </w:r>
    </w:p>
    <w:p w14:paraId="6354498D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Немаловажную роль играет внедрение в процесс выполнения работы принципов бережливого производства, т.е. вовлечение участника в процесс оптимизации рабочего пространства с целью минимизации затрат и максимальной ориентации на результат. Во время выполнения конкурсного задания эксперты ежедневно оценивают соблюдение правил техники безопасности и охраны труда (ТБ и ОТ), планировку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оборудования и инструментов, расходных материалов, а также пунктуальность, использование инструмента по назначению,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   </w:t>
      </w:r>
    </w:p>
    <w:p w14:paraId="33969754" w14:textId="77777777" w:rsidR="006261EE" w:rsidRDefault="006261EE" w:rsidP="006261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383F4B" w14:textId="77777777" w:rsidR="006261EE" w:rsidRPr="00F72EDA" w:rsidRDefault="006261EE" w:rsidP="00F72EDA">
      <w:pPr>
        <w:pStyle w:val="-2"/>
        <w:rPr>
          <w:rFonts w:ascii="Times New Roman" w:hAnsi="Times New Roman"/>
          <w:szCs w:val="28"/>
        </w:rPr>
      </w:pPr>
      <w:bookmarkStart w:id="20" w:name="_Toc181309409"/>
      <w:r w:rsidRPr="00F72EDA">
        <w:rPr>
          <w:rFonts w:ascii="Times New Roman" w:hAnsi="Times New Roman"/>
          <w:szCs w:val="28"/>
        </w:rPr>
        <w:lastRenderedPageBreak/>
        <w:t>Модуль А. Трехмерное проектирование компоновки МКА (инвариант)</w:t>
      </w:r>
      <w:bookmarkEnd w:id="20"/>
    </w:p>
    <w:p w14:paraId="0FE0E88E" w14:textId="5186E02E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E7D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4E7D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четыре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4E7D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42464DED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285BBC" w14:textId="43A5424E" w:rsidR="006261EE" w:rsidRPr="00F72EDA" w:rsidRDefault="006261EE" w:rsidP="00F72EDA">
      <w:pPr>
        <w:pStyle w:val="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2EDA">
        <w:rPr>
          <w:rFonts w:ascii="Times New Roman" w:hAnsi="Times New Roman" w:cs="Times New Roman"/>
          <w:sz w:val="28"/>
          <w:szCs w:val="28"/>
          <w:lang w:val="ru-RU"/>
        </w:rPr>
        <w:t>Создание 3</w:t>
      </w:r>
      <w:r w:rsidRPr="00F72EDA">
        <w:rPr>
          <w:rFonts w:ascii="Times New Roman" w:hAnsi="Times New Roman" w:cs="Times New Roman"/>
          <w:sz w:val="28"/>
          <w:szCs w:val="28"/>
        </w:rPr>
        <w:t>D</w:t>
      </w:r>
      <w:r w:rsidRPr="00F72EDA">
        <w:rPr>
          <w:rFonts w:ascii="Times New Roman" w:hAnsi="Times New Roman" w:cs="Times New Roman"/>
          <w:sz w:val="28"/>
          <w:szCs w:val="28"/>
          <w:lang w:val="ru-RU"/>
        </w:rPr>
        <w:t xml:space="preserve"> модели малого космического аппарата</w:t>
      </w:r>
    </w:p>
    <w:p w14:paraId="0D53FE9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 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 Он осуществляет контроль правильности компоновки 3D модели МКА с точки зрения работы бортовых систем.  </w:t>
      </w:r>
    </w:p>
    <w:p w14:paraId="6A5A785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Дать название разрабатываемому малому космическому аппарату в формате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 номер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 дальнейшем использовать эту аббревиатуру в документации, составить список условных сокращений, используемых в документации.</w:t>
      </w:r>
    </w:p>
    <w:p w14:paraId="2BC67B44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3D-сборки необходимо учитывать геометрические характеристики, истинный вес всех элементов конструкции, приборов, датчиков, бортовой кабельной сети (БКС) и др. Для этой цели необходимо использовать малогабаритные точные весы и возможности программного комплекса трехмерного моделирования. При необходимости следует выполнить переопределение массы изделий в программе 3D моделирования. При оценке положения центра масс модели МКА массовые характеристики БКС не учитываются. Результаты измерений массы составных частей заносятся в отчет (Приложение отчета о выполнении конкурсного задания)</w:t>
      </w:r>
    </w:p>
    <w:p w14:paraId="7873B03F" w14:textId="1057C48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449">
        <w:rPr>
          <w:rFonts w:ascii="Times New Roman" w:eastAsia="Times New Roman" w:hAnsi="Times New Roman" w:cs="Times New Roman"/>
          <w:sz w:val="28"/>
          <w:szCs w:val="28"/>
        </w:rPr>
        <w:t>Разработка 3D модели МКА</w:t>
      </w:r>
      <w:r w:rsidR="00656D8A" w:rsidRPr="00160449">
        <w:rPr>
          <w:rFonts w:ascii="Times New Roman" w:eastAsia="Times New Roman" w:hAnsi="Times New Roman" w:cs="Times New Roman"/>
          <w:sz w:val="28"/>
          <w:szCs w:val="28"/>
        </w:rPr>
        <w:t xml:space="preserve"> (рис.4)</w:t>
      </w:r>
      <w:r w:rsidRPr="00160449"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в ПО твердотельного моделирования (Компас-3D</w:t>
      </w:r>
      <w:r w:rsidR="00160449" w:rsidRPr="001604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60449" w:rsidRPr="00160449">
        <w:rPr>
          <w:rFonts w:ascii="Times New Roman" w:eastAsia="Times New Roman" w:hAnsi="Times New Roman" w:cs="Times New Roman"/>
          <w:sz w:val="28"/>
          <w:szCs w:val="28"/>
          <w:lang w:val="en-US"/>
        </w:rPr>
        <w:t>SolidWorks</w:t>
      </w:r>
      <w:r w:rsidRPr="00160449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4E7DFA" w:rsidRPr="00160449">
        <w:rPr>
          <w:rFonts w:ascii="Times New Roman" w:eastAsia="Times New Roman" w:hAnsi="Times New Roman" w:cs="Times New Roman"/>
          <w:sz w:val="28"/>
          <w:szCs w:val="28"/>
        </w:rPr>
        <w:t>Конкурсанту будут предоставлены готовые модели частей корпуса спутника, датчиков и приборов из набора конструктора.</w:t>
      </w:r>
      <w:r w:rsidR="00160449" w:rsidRPr="00160449">
        <w:rPr>
          <w:rFonts w:ascii="Times New Roman" w:eastAsia="Times New Roman" w:hAnsi="Times New Roman" w:cs="Times New Roman"/>
          <w:sz w:val="28"/>
          <w:szCs w:val="28"/>
        </w:rPr>
        <w:t xml:space="preserve"> Конкурсанта должен самостоятельно разработать крепления корпуса и датчиков. Так же конкурсант может внести изменения в выданные 3</w:t>
      </w:r>
      <w:r w:rsidR="00160449" w:rsidRPr="00160449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160449" w:rsidRPr="00160449">
        <w:rPr>
          <w:rFonts w:ascii="Times New Roman" w:eastAsia="Times New Roman" w:hAnsi="Times New Roman" w:cs="Times New Roman"/>
          <w:sz w:val="28"/>
          <w:szCs w:val="28"/>
        </w:rPr>
        <w:t xml:space="preserve"> модели элементов корпуса. </w:t>
      </w:r>
      <w:r w:rsidR="004E7DFA" w:rsidRPr="001604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0449">
        <w:rPr>
          <w:rFonts w:ascii="Times New Roman" w:eastAsia="Times New Roman" w:hAnsi="Times New Roman" w:cs="Times New Roman"/>
          <w:sz w:val="28"/>
          <w:szCs w:val="28"/>
        </w:rPr>
        <w:t xml:space="preserve">При проектировании МКА необходимо учитывать возможность дальнейшего изготовления деталей на конкурсной площадке. Для этого выполняется сохранение результатов трехмерного моделирования </w:t>
      </w:r>
      <w:r w:rsidRPr="00160449">
        <w:rPr>
          <w:rFonts w:ascii="Times New Roman" w:eastAsia="Times New Roman" w:hAnsi="Times New Roman" w:cs="Times New Roman"/>
          <w:sz w:val="28"/>
          <w:szCs w:val="28"/>
        </w:rPr>
        <w:lastRenderedPageBreak/>
        <w:t>элементов корпуса спутника, навесного оборудования в форматах файла, необходимого для работы на 3D принтерах (*.</w:t>
      </w:r>
      <w:proofErr w:type="spellStart"/>
      <w:r w:rsidRPr="00160449">
        <w:rPr>
          <w:rFonts w:ascii="Times New Roman" w:eastAsia="Times New Roman" w:hAnsi="Times New Roman" w:cs="Times New Roman"/>
          <w:sz w:val="28"/>
          <w:szCs w:val="28"/>
        </w:rPr>
        <w:t>stl</w:t>
      </w:r>
      <w:proofErr w:type="spellEnd"/>
      <w:r w:rsidRPr="00160449">
        <w:rPr>
          <w:rFonts w:ascii="Times New Roman" w:eastAsia="Times New Roman" w:hAnsi="Times New Roman" w:cs="Times New Roman"/>
          <w:sz w:val="28"/>
          <w:szCs w:val="28"/>
        </w:rPr>
        <w:t>) и станке лазерной резки (*.</w:t>
      </w:r>
      <w:proofErr w:type="spellStart"/>
      <w:r w:rsidRPr="00160449">
        <w:rPr>
          <w:rFonts w:ascii="Times New Roman" w:eastAsia="Times New Roman" w:hAnsi="Times New Roman" w:cs="Times New Roman"/>
          <w:sz w:val="28"/>
          <w:szCs w:val="28"/>
        </w:rPr>
        <w:t>dxf</w:t>
      </w:r>
      <w:proofErr w:type="spellEnd"/>
      <w:r w:rsidRPr="00160449">
        <w:rPr>
          <w:rFonts w:ascii="Times New Roman" w:eastAsia="Times New Roman" w:hAnsi="Times New Roman" w:cs="Times New Roman"/>
          <w:sz w:val="28"/>
          <w:szCs w:val="28"/>
        </w:rPr>
        <w:t>).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принтеров. Параметры рабочего материала и размеров рабочих столов и поверхностей этого оборудования указываются за два дня до чемпионата (Для печати: тип пластика, рабочий стол; для резки: материал, рабочее поле лазерного станка).</w:t>
      </w:r>
    </w:p>
    <w:p w14:paraId="093D6B3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оператора станка лазерной резки, фрезерного станка выполняют технические эксперты. Функции оператора 3D принтера необходимо выполнять самим участнику, определяющим порядок, приоритет, количество, заполнение и др. параметры 3D печати.</w:t>
      </w:r>
    </w:p>
    <w:p w14:paraId="14468FB9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этого модуля задания, конкурсант передает техническому эксперту площадки количество, порядок и приоритет на изготовление деталей на станке лазерной резки и на фрезерном станке.</w:t>
      </w:r>
    </w:p>
    <w:p w14:paraId="720459E9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Печать деталей на 3D принтере и резку деталей на станке можно начинать во время выполнения настоящего модуля.</w:t>
      </w:r>
    </w:p>
    <w:p w14:paraId="2BFA383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исходных данных систем, датчиков, приборов используются предоставленные организаторами соревнований 3D-модели приборов и систем из комплекта набора конструктора. Геометрические параметры, размеры, элементы крепления и особенности конструкции корпуса модели МКА определяются экспертами за два дня до начала чемпионата (входит в 30 % изменений КЗ). </w:t>
      </w:r>
    </w:p>
    <w:p w14:paraId="394B06C5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транспортном положении модель МКА должна иметь габаритные размеры, определяемые экспертами за два дня до начала чемпионата (входит в 30 % изменений КЗ). Габаритные размеры проверяются по 3D-модели и после выноса из чистовой комнаты.</w:t>
      </w:r>
    </w:p>
    <w:p w14:paraId="0E4F9247" w14:textId="77777777" w:rsidR="006261EE" w:rsidRDefault="006261EE" w:rsidP="006261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AB780D" w14:textId="333C3F9E" w:rsidR="006261EE" w:rsidRDefault="00AF54F6" w:rsidP="006261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docdata"/>
          <w:noProof/>
          <w:color w:val="000000"/>
          <w:sz w:val="28"/>
          <w:szCs w:val="28"/>
        </w:rPr>
        <w:lastRenderedPageBreak/>
        <w:drawing>
          <wp:inline distT="0" distB="0" distL="0" distR="0" wp14:anchorId="271DE36D" wp14:editId="4AFA27AA">
            <wp:extent cx="3644900" cy="3381346"/>
            <wp:effectExtent l="0" t="0" r="0" b="0"/>
            <wp:docPr id="763422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05" cy="33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1EE">
        <w:rPr>
          <w:rStyle w:val="docdata"/>
          <w:noProof/>
          <w:color w:val="000000"/>
          <w:sz w:val="28"/>
          <w:szCs w:val="28"/>
        </w:rPr>
        <w:drawing>
          <wp:inline distT="0" distB="0" distL="0" distR="0" wp14:anchorId="0E6DA38A" wp14:editId="44D70AD4">
            <wp:extent cx="1526923" cy="2692400"/>
            <wp:effectExtent l="0" t="0" r="0" b="0"/>
            <wp:docPr id="491009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7" cy="27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3E6C" w14:textId="5619D948" w:rsidR="006261EE" w:rsidRDefault="006261EE" w:rsidP="006261E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F54F6">
        <w:rPr>
          <w:rFonts w:ascii="Times New Roman" w:eastAsia="Times New Roman" w:hAnsi="Times New Roman" w:cs="Times New Roman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модели МКА</w:t>
      </w:r>
    </w:p>
    <w:p w14:paraId="074C9BD1" w14:textId="77777777" w:rsidR="006261EE" w:rsidRDefault="006261EE" w:rsidP="006261EE">
      <w:pPr>
        <w:spacing w:after="87" w:line="240" w:lineRule="auto"/>
        <w:ind w:left="156" w:right="19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C92171" w14:textId="023E052E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центра масс МКА для проведения испытаний на стенде полунатурного моделирования по осям OX, OY должно быть максимально приближено к нулевым значениям -5&lt;|OX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|&lt;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5, -5&lt;|OY|&lt;5  (допустимое отклонение по этим параметрам не должно превышать -10…+10мм). Допустимое отклонение положения центра масс по оси OZ (ось вращения) до плоскости крепления аэродинамического подвеса должно быть -5</w:t>
      </w:r>
      <w:r w:rsidR="00160449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&lt; OZ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&lt; 0, в пределах от 0 мм до -5</w:t>
      </w:r>
      <w:r w:rsidR="00160449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мм. </w:t>
      </w:r>
    </w:p>
    <w:p w14:paraId="7E14C716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сопряжении деталей запрещено использовать функцию «заблокировать вращение». </w:t>
      </w:r>
    </w:p>
    <w:p w14:paraId="7E268B6D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должна содержать все крепежные элементы.</w:t>
      </w:r>
    </w:p>
    <w:p w14:paraId="27BFDF4B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Отверстия для крепления любых элементов должны полностью коррелировать и соответствовать ответным частям присоединяемых деталей. </w:t>
      </w:r>
    </w:p>
    <w:p w14:paraId="06E5FC1E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3D-модели не допускается взаимное вхождение деталей друг в друга (интерференция или пересечение). Допускается наличие интерференции только крепежных элементов в пакете «винт-гайка». Сборка должна быть полностью определена.   </w:t>
      </w:r>
    </w:p>
    <w:p w14:paraId="4005C365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3D-модель МКА должна включать все устройства, системы, приборы и элементы необходимые для выполнения настоящего КЗ;</w:t>
      </w:r>
    </w:p>
    <w:p w14:paraId="591DF10F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Бортовая камера спутниковой платформы должна выполнить функцию служебной камеры и расположена таким образом, чтобы выполнить фотографирование выполнения целевой функции.</w:t>
      </w:r>
    </w:p>
    <w:p w14:paraId="6CB5B8CB" w14:textId="38F70DE9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обеспечения работоспособности КА и выполнения поставленной задачи. </w:t>
      </w:r>
    </w:p>
    <w:p w14:paraId="78DD68BA" w14:textId="3852140C" w:rsidR="000B73E2" w:rsidRPr="00F72EDA" w:rsidRDefault="000B73E2" w:rsidP="00F72EDA">
      <w:pPr>
        <w:pStyle w:val="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2ED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Разработка </w:t>
      </w:r>
      <w:r w:rsidRPr="00F72ED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72E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2EDA">
        <w:rPr>
          <w:rFonts w:ascii="Times New Roman" w:hAnsi="Times New Roman" w:cs="Times New Roman"/>
          <w:sz w:val="28"/>
          <w:szCs w:val="28"/>
          <w:lang w:val="ru-RU"/>
        </w:rPr>
        <w:t xml:space="preserve"> модели автономного устройства поиска и наведения солнечной панели (</w:t>
      </w:r>
      <w:r w:rsidR="006C651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72EDA">
        <w:rPr>
          <w:rFonts w:ascii="Times New Roman" w:hAnsi="Times New Roman" w:cs="Times New Roman"/>
          <w:sz w:val="28"/>
          <w:szCs w:val="28"/>
          <w:lang w:val="ru-RU"/>
        </w:rPr>
        <w:t>ПНСП) установка его на 3</w:t>
      </w:r>
      <w:r w:rsidRPr="00F72E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2EDA">
        <w:rPr>
          <w:rFonts w:ascii="Times New Roman" w:hAnsi="Times New Roman" w:cs="Times New Roman"/>
          <w:sz w:val="28"/>
          <w:szCs w:val="28"/>
          <w:lang w:val="ru-RU"/>
        </w:rPr>
        <w:t xml:space="preserve"> модель спутника</w:t>
      </w:r>
    </w:p>
    <w:p w14:paraId="1E080AE5" w14:textId="662ED983" w:rsidR="000B73E2" w:rsidRDefault="000B73E2" w:rsidP="000B73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Конкурсант должен разработать </w:t>
      </w:r>
      <w:r w:rsidRPr="000B73E2"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sz w:val="28"/>
          <w:szCs w:val="28"/>
          <w:lang w:val="en-US"/>
        </w:rPr>
        <w:t>D</w:t>
      </w:r>
      <w:r w:rsidRPr="000B73E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модель отдельного автономного устройств поиска и наведения солнечной батареи на источник света. Состоящего из корпуса, сервомоторов или шаговых двигателей</w:t>
      </w:r>
      <w:r w:rsidR="00BF5D27">
        <w:rPr>
          <w:rFonts w:ascii="Times New Roman" w:eastAsia="Times New Roman" w:hAnsi="Times New Roman"/>
          <w:sz w:val="28"/>
          <w:szCs w:val="28"/>
        </w:rPr>
        <w:t>, микроконтроллера и других плат расширения и элементов доступных в ИЛ. (3</w:t>
      </w:r>
      <w:r w:rsidR="00BF5D27">
        <w:rPr>
          <w:rFonts w:ascii="Times New Roman" w:eastAsia="Times New Roman" w:hAnsi="Times New Roman"/>
          <w:sz w:val="28"/>
          <w:szCs w:val="28"/>
          <w:lang w:val="en-US"/>
        </w:rPr>
        <w:t>D</w:t>
      </w:r>
      <w:r w:rsidR="00BF5D27" w:rsidRPr="00BF5D27">
        <w:rPr>
          <w:rFonts w:ascii="Times New Roman" w:eastAsia="Times New Roman" w:hAnsi="Times New Roman"/>
          <w:sz w:val="28"/>
          <w:szCs w:val="28"/>
        </w:rPr>
        <w:t xml:space="preserve"> </w:t>
      </w:r>
      <w:r w:rsidR="00BF5D27">
        <w:rPr>
          <w:rFonts w:ascii="Times New Roman" w:eastAsia="Times New Roman" w:hAnsi="Times New Roman"/>
          <w:sz w:val="28"/>
          <w:szCs w:val="28"/>
        </w:rPr>
        <w:t>модели сервомоторов и шаговых двигателей буду предоставлены конкурсанту.) Так же нужно разработать крепление устройства к корпусу МКА.</w:t>
      </w:r>
    </w:p>
    <w:p w14:paraId="21987068" w14:textId="65FDBEAE" w:rsidR="00DA030A" w:rsidRDefault="00BF5D27" w:rsidP="00DA03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D27"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sz w:val="28"/>
          <w:szCs w:val="28"/>
          <w:lang w:val="en-US"/>
        </w:rPr>
        <w:t>D</w:t>
      </w:r>
      <w:r w:rsidRPr="00BF5D2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сборка МКА с установленным автономным устройством </w:t>
      </w:r>
      <w:r w:rsidR="00DA030A">
        <w:rPr>
          <w:rFonts w:ascii="Times New Roman" w:eastAsia="Times New Roman" w:hAnsi="Times New Roman"/>
          <w:sz w:val="28"/>
          <w:szCs w:val="28"/>
        </w:rPr>
        <w:t xml:space="preserve">по положению центра масс </w:t>
      </w:r>
      <w:r w:rsidR="00DA030A">
        <w:rPr>
          <w:rFonts w:ascii="Times New Roman" w:eastAsia="Times New Roman" w:hAnsi="Times New Roman" w:cs="Times New Roman"/>
          <w:sz w:val="28"/>
          <w:szCs w:val="28"/>
        </w:rPr>
        <w:t>должна быть максимально приближена к нулевым значениям -5&lt;|OX</w:t>
      </w:r>
      <w:proofErr w:type="gramStart"/>
      <w:r w:rsidR="00DA030A">
        <w:rPr>
          <w:rFonts w:ascii="Times New Roman" w:eastAsia="Times New Roman" w:hAnsi="Times New Roman" w:cs="Times New Roman"/>
          <w:sz w:val="28"/>
          <w:szCs w:val="28"/>
        </w:rPr>
        <w:t>|&lt;</w:t>
      </w:r>
      <w:proofErr w:type="gramEnd"/>
      <w:r w:rsidR="00DA030A">
        <w:rPr>
          <w:rFonts w:ascii="Times New Roman" w:eastAsia="Times New Roman" w:hAnsi="Times New Roman" w:cs="Times New Roman"/>
          <w:sz w:val="28"/>
          <w:szCs w:val="28"/>
        </w:rPr>
        <w:t xml:space="preserve">5, -5&lt;|OY|&lt;5  (допустимое отклонение по этим параметрам не должно превышать -10…+10мм). Допустимое отклонение положения центра масс по оси OZ (ось вращения) до плоскости крепления аэродинамического подвеса должно быть -50 </w:t>
      </w:r>
      <w:proofErr w:type="gramStart"/>
      <w:r w:rsidR="00DA030A">
        <w:rPr>
          <w:rFonts w:ascii="Times New Roman" w:eastAsia="Times New Roman" w:hAnsi="Times New Roman" w:cs="Times New Roman"/>
          <w:sz w:val="28"/>
          <w:szCs w:val="28"/>
        </w:rPr>
        <w:t>&lt; OZ</w:t>
      </w:r>
      <w:proofErr w:type="gramEnd"/>
      <w:r w:rsidR="00DA030A">
        <w:rPr>
          <w:rFonts w:ascii="Times New Roman" w:eastAsia="Times New Roman" w:hAnsi="Times New Roman" w:cs="Times New Roman"/>
          <w:sz w:val="28"/>
          <w:szCs w:val="28"/>
        </w:rPr>
        <w:t xml:space="preserve">&lt; 0, в пределах от 0 мм до -50 мм. </w:t>
      </w:r>
    </w:p>
    <w:p w14:paraId="5288FD50" w14:textId="3CB329C1" w:rsidR="00DA030A" w:rsidRPr="00DA030A" w:rsidRDefault="00DA030A" w:rsidP="00DA03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Разработанные </w:t>
      </w:r>
      <w:r w:rsidRPr="00DA030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A0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модели корпуса и креплений ПНСП должны быть сохранены в нужный формат для производства на станке лазерной резки и\или </w:t>
      </w:r>
      <w:r w:rsidRPr="00DA030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A0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печати. И находиться в нужной папке. </w:t>
      </w:r>
    </w:p>
    <w:p w14:paraId="71389B5F" w14:textId="7188A114" w:rsidR="00BF5D27" w:rsidRPr="00BF5D27" w:rsidRDefault="00BF5D27" w:rsidP="000B73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27F369D" w14:textId="0158649B" w:rsidR="006261EE" w:rsidRPr="00F72EDA" w:rsidRDefault="006261EE" w:rsidP="00F72EDA">
      <w:pPr>
        <w:pStyle w:val="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72EDA">
        <w:rPr>
          <w:rFonts w:ascii="Times New Roman" w:hAnsi="Times New Roman" w:cs="Times New Roman"/>
          <w:sz w:val="28"/>
          <w:szCs w:val="28"/>
        </w:rPr>
        <w:t>Разработка</w:t>
      </w:r>
      <w:proofErr w:type="spellEnd"/>
      <w:r w:rsidRPr="00F72E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EDA">
        <w:rPr>
          <w:rFonts w:ascii="Times New Roman" w:hAnsi="Times New Roman" w:cs="Times New Roman"/>
          <w:sz w:val="28"/>
          <w:szCs w:val="28"/>
        </w:rPr>
        <w:t>рабочей</w:t>
      </w:r>
      <w:proofErr w:type="spellEnd"/>
      <w:r w:rsidRPr="00F72E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EDA">
        <w:rPr>
          <w:rFonts w:ascii="Times New Roman" w:hAnsi="Times New Roman" w:cs="Times New Roman"/>
          <w:sz w:val="28"/>
          <w:szCs w:val="28"/>
        </w:rPr>
        <w:t>конструкторской</w:t>
      </w:r>
      <w:proofErr w:type="spellEnd"/>
      <w:r w:rsidRPr="00F72E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EDA">
        <w:rPr>
          <w:rFonts w:ascii="Times New Roman" w:hAnsi="Times New Roman" w:cs="Times New Roman"/>
          <w:sz w:val="28"/>
          <w:szCs w:val="28"/>
        </w:rPr>
        <w:t>документации</w:t>
      </w:r>
      <w:proofErr w:type="spellEnd"/>
    </w:p>
    <w:p w14:paraId="355EEA0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разработать первичный комплект рабочей конструкторской документации, необходимой для однозначного и полного понимания процесса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сборки модели МКА в комнате с ограничением доступа и требованием соблюдать правила работ и условия нахождения в условно чистой комнате класса 100000. Рабочая конструкторская документация разрабатывается на стандартных форматах по выбору участников в соответствии с ЕСКД, принимая во внимание возможность разбиения больших форматов на части при печати на принтере формата А4. </w:t>
      </w:r>
    </w:p>
    <w:p w14:paraId="15458D0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комплект рабочей конструкторской документации должны входить:</w:t>
      </w:r>
    </w:p>
    <w:p w14:paraId="283F0D25" w14:textId="77777777" w:rsidR="006261EE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чертеж общего вида, где будут представлены название спутника, три вида и изометрия (общий вид) сборки, габаритные размеры; </w:t>
      </w:r>
    </w:p>
    <w:p w14:paraId="15E81D9C" w14:textId="77777777" w:rsidR="006261EE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спецификация; </w:t>
      </w:r>
    </w:p>
    <w:p w14:paraId="04C4A2FF" w14:textId="77777777" w:rsidR="006261EE" w:rsidRPr="00FD3FB2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блок-схема БКС с указанием наименования соединяемых датчиков, номера и длины шлейфа, типа соединителя с указанием контактов на устройствах и датчиках. Проект БКС должен полностью определять подключение всех устройств.</w:t>
      </w:r>
    </w:p>
    <w:p w14:paraId="06ADC265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модуля, включая все расчеты, заносятся в приложение отчета в виде снимков экрана, фотографий, презентаций (Приложение отчета о выполнении конкурсного задания). </w:t>
      </w:r>
    </w:p>
    <w:p w14:paraId="5307412E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BF47EE" w14:textId="5B372DBB" w:rsidR="000009DE" w:rsidRDefault="000009DE" w:rsidP="000009D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Toc181309410"/>
      <w:r w:rsidRPr="00F72EDA">
        <w:rPr>
          <w:rStyle w:val="-20"/>
          <w:rFonts w:ascii="Times New Roman" w:eastAsiaTheme="minorHAnsi" w:hAnsi="Times New Roman"/>
        </w:rPr>
        <w:t>Модуль Б.  Автоматизированное проектирование отдельной РЭА</w:t>
      </w:r>
      <w:bookmarkEnd w:id="21"/>
      <w:r w:rsidRPr="00F72EDA">
        <w:rPr>
          <w:rStyle w:val="-20"/>
          <w:rFonts w:ascii="Times New Roman" w:eastAsiaTheme="minorHAnsi" w:hAnsi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(инвариант)</w:t>
      </w:r>
    </w:p>
    <w:p w14:paraId="585C6D28" w14:textId="24ED1461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7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(инвариант)</w:t>
      </w:r>
    </w:p>
    <w:p w14:paraId="6CD48380" w14:textId="7F97EDDD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9D3BA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9D3BA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DA03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2FC5BBE3" w14:textId="1ADEDFF2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075EF7" w14:textId="4C61E44C" w:rsidR="00E2758D" w:rsidRPr="000367A7" w:rsidRDefault="00E2758D" w:rsidP="00E2758D">
      <w:pPr>
        <w:pStyle w:val="aff1"/>
        <w:numPr>
          <w:ilvl w:val="0"/>
          <w:numId w:val="31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367A7">
        <w:rPr>
          <w:rFonts w:ascii="Times New Roman" w:eastAsia="Times New Roman" w:hAnsi="Times New Roman"/>
          <w:b/>
          <w:sz w:val="28"/>
          <w:szCs w:val="28"/>
        </w:rPr>
        <w:t>Сборка системы устройства поиска и наведения солнечной панели (ПНСП)</w:t>
      </w:r>
      <w:r w:rsidR="000009DE">
        <w:rPr>
          <w:rFonts w:ascii="Times New Roman" w:eastAsia="Times New Roman" w:hAnsi="Times New Roman"/>
          <w:b/>
          <w:sz w:val="28"/>
          <w:szCs w:val="28"/>
        </w:rPr>
        <w:t xml:space="preserve"> и автономные испытания</w:t>
      </w:r>
    </w:p>
    <w:p w14:paraId="69F48627" w14:textId="77777777" w:rsidR="00E2758D" w:rsidRPr="00E2758D" w:rsidRDefault="00E2758D" w:rsidP="00E2758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3421849" w14:textId="0509A434" w:rsidR="00743557" w:rsidRPr="00E2758D" w:rsidRDefault="00743557" w:rsidP="00E275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2758D">
        <w:rPr>
          <w:rFonts w:ascii="Times New Roman" w:eastAsia="Times New Roman" w:hAnsi="Times New Roman"/>
          <w:sz w:val="28"/>
          <w:szCs w:val="28"/>
        </w:rPr>
        <w:t xml:space="preserve">Конкурсант должен собрать </w:t>
      </w:r>
      <w:r w:rsidR="00E2758D">
        <w:rPr>
          <w:rFonts w:ascii="Times New Roman" w:eastAsia="Times New Roman" w:hAnsi="Times New Roman"/>
          <w:sz w:val="28"/>
          <w:szCs w:val="28"/>
        </w:rPr>
        <w:t>все элементы ПНСП, провести коммутацию сети к питанию и управляющему микроконтроллеру.</w:t>
      </w:r>
    </w:p>
    <w:p w14:paraId="7F20D821" w14:textId="5DED21F3" w:rsidR="00743557" w:rsidRPr="00B374AE" w:rsidRDefault="00743557" w:rsidP="00743557">
      <w:pPr>
        <w:spacing w:after="0" w:line="36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B374AE">
        <w:rPr>
          <w:rFonts w:ascii="Times New Roman" w:eastAsia="Times New Roman" w:hAnsi="Times New Roman"/>
          <w:sz w:val="28"/>
          <w:szCs w:val="28"/>
        </w:rPr>
        <w:t xml:space="preserve">Питание </w:t>
      </w:r>
      <w:r w:rsidR="00E2758D" w:rsidRPr="00B374AE">
        <w:rPr>
          <w:rFonts w:ascii="Times New Roman" w:eastAsia="Times New Roman" w:hAnsi="Times New Roman"/>
          <w:sz w:val="28"/>
          <w:szCs w:val="28"/>
        </w:rPr>
        <w:t>ПНСП</w:t>
      </w:r>
      <w:r w:rsidRPr="00B374AE">
        <w:rPr>
          <w:rFonts w:ascii="Times New Roman" w:eastAsia="Times New Roman" w:hAnsi="Times New Roman"/>
          <w:sz w:val="28"/>
          <w:szCs w:val="28"/>
        </w:rPr>
        <w:t xml:space="preserve"> должно осуществляться от двух аккумуляторов 18650. Питание привода от платы микроконтроллера не допускается. </w:t>
      </w:r>
    </w:p>
    <w:p w14:paraId="64572B31" w14:textId="6A016CA7" w:rsidR="00743557" w:rsidRDefault="00E2758D" w:rsidP="00B374AE">
      <w:pPr>
        <w:pStyle w:val="aff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374AE">
        <w:rPr>
          <w:rFonts w:ascii="Times New Roman" w:eastAsia="Times New Roman" w:hAnsi="Times New Roman"/>
          <w:sz w:val="28"/>
          <w:szCs w:val="28"/>
        </w:rPr>
        <w:lastRenderedPageBreak/>
        <w:t xml:space="preserve">Провода соединяются через </w:t>
      </w:r>
      <w:r w:rsidR="00B374AE" w:rsidRPr="00B374AE">
        <w:rPr>
          <w:rFonts w:ascii="Times New Roman" w:eastAsia="Times New Roman" w:hAnsi="Times New Roman"/>
          <w:sz w:val="28"/>
          <w:szCs w:val="28"/>
        </w:rPr>
        <w:t xml:space="preserve">разъёмы «папа-мама», </w:t>
      </w:r>
      <w:proofErr w:type="spellStart"/>
      <w:r w:rsidR="00B374AE" w:rsidRPr="00B374AE">
        <w:rPr>
          <w:rFonts w:ascii="Times New Roman" w:eastAsia="Times New Roman" w:hAnsi="Times New Roman"/>
          <w:sz w:val="28"/>
          <w:szCs w:val="28"/>
        </w:rPr>
        <w:t>клемники</w:t>
      </w:r>
      <w:proofErr w:type="spellEnd"/>
      <w:r w:rsidR="00B374AE" w:rsidRPr="00B374AE">
        <w:rPr>
          <w:rFonts w:ascii="Times New Roman" w:eastAsia="Times New Roman" w:hAnsi="Times New Roman"/>
          <w:sz w:val="28"/>
          <w:szCs w:val="28"/>
        </w:rPr>
        <w:t xml:space="preserve"> и платы расширения.</w:t>
      </w:r>
      <w:r w:rsidR="00B374AE">
        <w:rPr>
          <w:rFonts w:ascii="Times New Roman" w:eastAsia="Times New Roman" w:hAnsi="Times New Roman"/>
          <w:sz w:val="28"/>
          <w:szCs w:val="28"/>
        </w:rPr>
        <w:t xml:space="preserve"> Все провода должны быть закреплены в \ на корпусе устройства. Для крепления проводки запрещается использовать клейкую ленту.</w:t>
      </w:r>
    </w:p>
    <w:p w14:paraId="53B242AF" w14:textId="7A4AF035" w:rsidR="00B374AE" w:rsidRDefault="00B374AE" w:rsidP="00B374AE">
      <w:pPr>
        <w:pStyle w:val="aff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После сборки устройства конкурсант должен разработать и отладить управляющий код для автономного выполнения задачи и загрузить его в микроконтроллер.</w:t>
      </w:r>
    </w:p>
    <w:p w14:paraId="27EE0895" w14:textId="7D304445" w:rsidR="00B374AE" w:rsidRDefault="00B374AE" w:rsidP="00B374AE">
      <w:pPr>
        <w:pStyle w:val="aff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Автономное испытание работоспособности и функциональности устройства </w:t>
      </w:r>
      <w:r w:rsidR="000735FD">
        <w:rPr>
          <w:rFonts w:ascii="Times New Roman" w:eastAsia="Times New Roman" w:hAnsi="Times New Roman"/>
          <w:sz w:val="28"/>
          <w:szCs w:val="28"/>
        </w:rPr>
        <w:t xml:space="preserve">проводится в присутствие минимум двух экспертов. Устройство с загруженным кодом должно быть отключено от компьютера. Конкурсант с помощью фонарика имитирует </w:t>
      </w:r>
      <w:r w:rsidR="009D3BAD">
        <w:rPr>
          <w:rFonts w:ascii="Times New Roman" w:eastAsia="Times New Roman" w:hAnsi="Times New Roman"/>
          <w:sz w:val="28"/>
          <w:szCs w:val="28"/>
        </w:rPr>
        <w:t>источник света,</w:t>
      </w:r>
      <w:r w:rsidR="000735FD">
        <w:rPr>
          <w:rFonts w:ascii="Times New Roman" w:eastAsia="Times New Roman" w:hAnsi="Times New Roman"/>
          <w:sz w:val="28"/>
          <w:szCs w:val="28"/>
        </w:rPr>
        <w:t xml:space="preserve"> на который устройство должно навести солнечную </w:t>
      </w:r>
      <w:proofErr w:type="gramStart"/>
      <w:r w:rsidR="000735FD">
        <w:rPr>
          <w:rFonts w:ascii="Times New Roman" w:eastAsia="Times New Roman" w:hAnsi="Times New Roman"/>
          <w:sz w:val="28"/>
          <w:szCs w:val="28"/>
        </w:rPr>
        <w:t xml:space="preserve">панель </w:t>
      </w:r>
      <w:r w:rsidR="000009DE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0009DE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FB80DAB" w14:textId="1082CC92" w:rsidR="000009DE" w:rsidRPr="00743557" w:rsidRDefault="000009DE" w:rsidP="00B374AE">
      <w:pPr>
        <w:pStyle w:val="aff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При изменение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положения источника света панель должна снова навестись на источник.</w:t>
      </w:r>
    </w:p>
    <w:p w14:paraId="2ED903D7" w14:textId="77777777" w:rsidR="00743557" w:rsidRDefault="00743557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582E378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5D62D7" w14:textId="77777777" w:rsidR="006261EE" w:rsidRPr="00CA68BC" w:rsidRDefault="006261EE" w:rsidP="006261E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Изготовление бортовой кабельной сети</w:t>
      </w:r>
    </w:p>
    <w:p w14:paraId="2EA58954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модуле участник выполняет расчет, проектирование и адаптацию с собираемой моделью МКА всех систем и подсистем, устанавливаемых на МКА.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необходимо составить полную электрическую схему всех систем и устройств модели космического аппарата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распиновкой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разъемов и контактов.</w:t>
      </w:r>
    </w:p>
    <w:p w14:paraId="1F92305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изготовлении бортовой кабельной сети необходимо учитывать требуемое количество шлейфов и кабелей, необходимое для их соединения. </w:t>
      </w:r>
    </w:p>
    <w:p w14:paraId="46551E6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14:paraId="4A7BE9A6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Обжимка шлейфов;</w:t>
      </w:r>
    </w:p>
    <w:p w14:paraId="0EBF60CC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Лужение проводов для пайки;</w:t>
      </w:r>
    </w:p>
    <w:p w14:paraId="5EF11D44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Пайка кабелей;</w:t>
      </w:r>
    </w:p>
    <w:p w14:paraId="62FCAB84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Маркировка кабельной сети. </w:t>
      </w:r>
    </w:p>
    <w:p w14:paraId="124CE3C9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Жгутовка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проводов (жгут проводов должен содержать 2 отрезка по 30 мм термоусадочной трубки через равные промежутки между ними).</w:t>
      </w:r>
    </w:p>
    <w:p w14:paraId="2ACB610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Маркировка каждого жгута проводов согласно составленной блок-схеме и данным из таблицы длин шлейфов. Маркировка производится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(белого или желтого цвета). Ее необходимо обернуть вокруг шлейфа несколько раз посередине жгута с последующей маркировкой. </w:t>
      </w:r>
    </w:p>
    <w:p w14:paraId="5755F633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предоставить экспертам промежуточные результаты для фиксирования изготовления кабеля подключения кабеля к БКУ. Усадку термоусадочной трубки на контакты разъема производить только после фотографирования экспертами запаянных проводов. </w:t>
      </w:r>
    </w:p>
    <w:p w14:paraId="17D2E642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изготовления бортовой кабельной сети – фотофиксация экспертами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D842C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Автономные испытания отдельных систем выполняются до выполнения сборки в чистой комнате на рабочем месте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радиоэлектронщика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-схемотехника. Допускается использование отдельных корпусных деталей и элементов для проведения автономных испытаний. </w:t>
      </w:r>
    </w:p>
    <w:p w14:paraId="5385923F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итоговый отчет в виде снимков экрана, фотографий, презентаций (Приложение отчета о выполнении конкурсного задания).</w:t>
      </w:r>
    </w:p>
    <w:p w14:paraId="46485434" w14:textId="77777777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C32161" w14:textId="77777777" w:rsidR="00F72EDA" w:rsidRPr="00F72EDA" w:rsidRDefault="006261EE" w:rsidP="00F72EDA">
      <w:pPr>
        <w:pStyle w:val="-2"/>
        <w:rPr>
          <w:rFonts w:ascii="Times New Roman" w:hAnsi="Times New Roman"/>
        </w:rPr>
      </w:pPr>
      <w:bookmarkStart w:id="22" w:name="_Toc181309411"/>
      <w:r w:rsidRPr="00F72EDA">
        <w:rPr>
          <w:rFonts w:ascii="Times New Roman" w:hAnsi="Times New Roman"/>
        </w:rPr>
        <w:t>Модуль В. Программирование служебных систем спутниковой платформы</w:t>
      </w:r>
      <w:r w:rsidR="000367A7" w:rsidRPr="00F72EDA">
        <w:rPr>
          <w:rFonts w:ascii="Times New Roman" w:hAnsi="Times New Roman"/>
        </w:rPr>
        <w:t>.</w:t>
      </w:r>
      <w:bookmarkEnd w:id="22"/>
    </w:p>
    <w:p w14:paraId="5FD31625" w14:textId="20020694" w:rsidR="006261EE" w:rsidRDefault="000367A7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261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(инвариант)</w:t>
      </w:r>
    </w:p>
    <w:p w14:paraId="40057FAE" w14:textId="37717C93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3BA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9D3BA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</w:p>
    <w:p w14:paraId="2E0001D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526CF7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участник выполняет трудовую функцию системного программиста – разработчика программных комплексов,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обеспечивающих слаженную работу компонентов малого космического аппарата. Он разбирается с выбором языка программирования (С для этой возрастной категории), архитектурой бортового программного обеспечения, средой разработки, способом сборки, прошивки, отладки бортового программного обеспечения. Используя предоставленные организаторами программные коды, выполняет основные операции:</w:t>
      </w:r>
    </w:p>
    <w:p w14:paraId="622B28DA" w14:textId="77777777" w:rsidR="006261EE" w:rsidRDefault="006261EE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проверку всех систем и датчиков из состава набора спутниковой платформы.</w:t>
      </w:r>
    </w:p>
    <w:p w14:paraId="2CCB2D54" w14:textId="77777777" w:rsidR="006261EE" w:rsidRDefault="006261EE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калибровку магнитометра, солнечных датчиков, других систем и датчиков спутника, для которых это может быть необходимо;</w:t>
      </w:r>
    </w:p>
    <w:p w14:paraId="424DF5E5" w14:textId="77777777" w:rsidR="009D3BAD" w:rsidRPr="009D3BAD" w:rsidRDefault="006261EE" w:rsidP="00F72EDA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heading=h.1t3h5sf"/>
      <w:bookmarkEnd w:id="23"/>
      <w:r w:rsidRPr="009D3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автономные испытания всех датчиков и исполнительных элементов всех систем, устанавливаемых на спутник.  </w:t>
      </w:r>
    </w:p>
    <w:p w14:paraId="7924B4D0" w14:textId="161F1AA5" w:rsidR="006261EE" w:rsidRPr="009D3BAD" w:rsidRDefault="006261EE" w:rsidP="009D3B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BAD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фокусировки. </w:t>
      </w:r>
    </w:p>
    <w:p w14:paraId="10398C2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приложение отчета в виде снимков экрана, фотографий, презентаций (Приложение отчета о выполнении конкурсного задания).</w:t>
      </w:r>
    </w:p>
    <w:p w14:paraId="0AC32A29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893A6D" w14:textId="77777777" w:rsidR="000735FD" w:rsidRDefault="000735F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C3526E1" w14:textId="2A2BAC99" w:rsidR="006261EE" w:rsidRPr="00F72EDA" w:rsidRDefault="006261EE" w:rsidP="00F72EDA">
      <w:pPr>
        <w:pStyle w:val="-2"/>
        <w:rPr>
          <w:rFonts w:ascii="Times New Roman" w:hAnsi="Times New Roman"/>
        </w:rPr>
      </w:pPr>
      <w:bookmarkStart w:id="24" w:name="_Toc181309412"/>
      <w:r w:rsidRPr="00F72EDA">
        <w:rPr>
          <w:rFonts w:ascii="Times New Roman" w:hAnsi="Times New Roman"/>
        </w:rPr>
        <w:lastRenderedPageBreak/>
        <w:t>Модуль Г.  Сборка МКА (инвариант)</w:t>
      </w:r>
      <w:bookmarkEnd w:id="24"/>
    </w:p>
    <w:p w14:paraId="1E218A97" w14:textId="4FE65C35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2B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72B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(два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772B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07CE784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E9293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Сборка полного макета малого космического аппарата выполняется в условно чистой комнате только по комплекту рабочей конструкторской документации (возможна печать документации на бумажных носителях) и возможно начинать только по готовности всех отдельных узлов, деталей, систем согласно рабочей конструкторской документации. Сборку отдельных систем и устройств (например, системы раскрытия и управления поворотом солнечных панелей, функционального макета ретрансляционной аппаратуры) модели МКА возможно производить на рабочем месте радиоинженера-схемотехника, по мере готовности к монтажу этих систем. Перед сборкой спутника необходимо закончить работы по изготовлению этих деталей, узлов, элементов на станке лазерной резки, фрезерном станке и печати на 3D принтерах. Кабели и жгуты сформированы, промаркированы, проверены тестером, входящим в комплект набора-конструктора спутника. </w:t>
      </w:r>
    </w:p>
    <w:p w14:paraId="09DDF7C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выполнения предыдущих модулей начинается сборка аппарата, для чего работа переносится в условно чистую комнату (на производстве – это комната с ограничением доступа и требованием соблюдать правила работ и нахождения в условно чистой комнате класса 100000). </w:t>
      </w:r>
    </w:p>
    <w:p w14:paraId="23771889" w14:textId="0A4E7C3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необходимые приборы, конструктив, крепеж, инструмент, расходные материалы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56D8A">
        <w:rPr>
          <w:rFonts w:ascii="Times New Roman" w:eastAsia="Times New Roman" w:hAnsi="Times New Roman" w:cs="Times New Roman"/>
          <w:sz w:val="28"/>
          <w:szCs w:val="28"/>
        </w:rPr>
        <w:t>СИЗы</w:t>
      </w:r>
      <w:proofErr w:type="spellEnd"/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 (рис.5)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вспомогательную оснастку оформля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в отдельном протоколе готовности к сборке МКА. После проверки соответствия и допуска экспертами, протокол сдается ответственному лицу, а конкурсанты могут внести все элементы из протокола в чистую комнату и приступить к сборке модели МКА. Запрещено при сборке использовать материалы и инструменты, не предназначенные для этого, элементы и т.п., не внесенные в перечень протокола и не внесенные в чистую комнату до момента начала сборки.</w:t>
      </w:r>
    </w:p>
    <w:p w14:paraId="2AF4FCB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14:paraId="138EB944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Сборка модели МКА, всех систем, подсистем,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мехустройств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5662A8F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Осуществление последовательности сборки;</w:t>
      </w:r>
    </w:p>
    <w:p w14:paraId="1B7BAD62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кабельной сети в соответствии документации;</w:t>
      </w:r>
    </w:p>
    <w:p w14:paraId="72B73E9F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Хомутовка кабельной сети к корпусу МКА;</w:t>
      </w:r>
    </w:p>
    <w:p w14:paraId="7AEA588A" w14:textId="77777777" w:rsidR="006261EE" w:rsidRPr="000773BA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СИЗ (заземляющих браслетов, защитных очков, халатов, шапочек, бахил, перчаток);</w:t>
      </w:r>
    </w:p>
    <w:p w14:paraId="0B538CDD" w14:textId="77777777" w:rsidR="006261EE" w:rsidRDefault="006261EE" w:rsidP="006261E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4FAEF6" w14:textId="77777777" w:rsidR="006261EE" w:rsidRDefault="006261EE" w:rsidP="006261EE">
      <w:pPr>
        <w:spacing w:after="49" w:line="240" w:lineRule="auto"/>
        <w:ind w:right="5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720F2F" wp14:editId="65BD6865">
            <wp:extent cx="5804535" cy="1576705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5804535" cy="1576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7E171" w14:textId="63CA4D0D" w:rsidR="006261EE" w:rsidRDefault="006261EE" w:rsidP="006261EE">
      <w:pPr>
        <w:spacing w:after="0" w:line="240" w:lineRule="auto"/>
        <w:ind w:left="166" w:right="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656D8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Средства индивидуальной защиты (СИЗ)</w:t>
      </w:r>
    </w:p>
    <w:p w14:paraId="1690903C" w14:textId="77777777" w:rsidR="006261EE" w:rsidRDefault="006261EE" w:rsidP="006261EE">
      <w:pPr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2F9FBA7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Запрещается использование изоляционной ленты, клея, скотча,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контровочной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проволоки на макете МКА, за исключением случаев, описанных в КЗ (например, изолента для маркировки БКС).</w:t>
      </w:r>
    </w:p>
    <w:p w14:paraId="0B3815CE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 сборки: спутник собран, проверен, стоит в условно чистой комнате в ожидании этапа проведения процедуры допуска экспертами к проведению комплексных испытаний на стенде полунатурного моделирования. </w:t>
      </w:r>
    </w:p>
    <w:p w14:paraId="01A9350A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472C2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936A2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Toc181309413"/>
      <w:r w:rsidRPr="00F72EDA">
        <w:rPr>
          <w:rStyle w:val="-20"/>
          <w:rFonts w:ascii="Times New Roman" w:eastAsiaTheme="minorHAnsi" w:hAnsi="Times New Roman"/>
        </w:rPr>
        <w:t>Модуль Д.  Проведение комплекса наземных испытаний МКА</w:t>
      </w:r>
      <w:bookmarkEnd w:id="25"/>
      <w:r w:rsidRPr="00F72EDA">
        <w:rPr>
          <w:rStyle w:val="-20"/>
          <w:rFonts w:ascii="Times New Roman" w:eastAsiaTheme="minorHAnsi" w:hAnsi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655CFC4A" w14:textId="0E8C976A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72B7E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772B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772B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3B4788B6" w14:textId="77777777" w:rsidR="006261EE" w:rsidRPr="000773BA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 w:rsidRPr="000773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2548230" w14:textId="77777777" w:rsidR="006261EE" w:rsidRPr="000773BA" w:rsidRDefault="006261EE" w:rsidP="006261EE">
      <w:pPr>
        <w:pStyle w:val="aff1"/>
        <w:numPr>
          <w:ilvl w:val="1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773BA">
        <w:rPr>
          <w:rFonts w:ascii="Times New Roman" w:eastAsia="Times New Roman" w:hAnsi="Times New Roman"/>
          <w:b/>
          <w:sz w:val="28"/>
          <w:szCs w:val="28"/>
        </w:rPr>
        <w:t>Вынос спутника из чистой комнаты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14:paraId="3F133DA2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Спутник выносят из условно чистой комнаты и устанавливают на стенд полунатурных испытаний, пока неподвижно. </w:t>
      </w:r>
    </w:p>
    <w:p w14:paraId="603053A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Группой экспертов визуально проводится первый осмотр собранного космического аппарата на предмет отсутствия механических повреждений и готовности к функциональным испытаниям. Все системы должны быть подключены,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мехустройства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находятся в транспортном положении. Первое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включение собранного спутника конкурсанту проводить только в присутствии экспертов на аэродинамическом стенде. Эксперты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проверяют:</w:t>
      </w:r>
    </w:p>
    <w:p w14:paraId="39062BC6" w14:textId="77777777" w:rsidR="006261EE" w:rsidRPr="000773BA" w:rsidRDefault="006261EE" w:rsidP="006261EE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/>
          <w:color w:val="000000"/>
          <w:sz w:val="28"/>
          <w:szCs w:val="28"/>
        </w:rPr>
        <w:t>балансировку макета на аэродинамическом подвесе.</w:t>
      </w:r>
    </w:p>
    <w:p w14:paraId="3CCA194E" w14:textId="77777777" w:rsidR="006261EE" w:rsidRPr="000773BA" w:rsidRDefault="006261EE" w:rsidP="006261EE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/>
          <w:color w:val="000000"/>
          <w:sz w:val="28"/>
          <w:szCs w:val="28"/>
        </w:rPr>
        <w:t xml:space="preserve">первое включение собранного аппарата – проверка подачи напряжения питания </w:t>
      </w:r>
    </w:p>
    <w:p w14:paraId="30399F07" w14:textId="77777777" w:rsidR="006261EE" w:rsidRPr="000773BA" w:rsidRDefault="006261EE" w:rsidP="006261EE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/>
          <w:color w:val="000000"/>
          <w:sz w:val="28"/>
          <w:szCs w:val="28"/>
        </w:rPr>
        <w:t>контрольное взвешивание готового изделия.</w:t>
      </w:r>
    </w:p>
    <w:p w14:paraId="2D96934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допуска группой экспертов к функциональным испытаниям выполняется пошаговое тестирование следующих бортовых приборов в составе макета: </w:t>
      </w:r>
    </w:p>
    <w:p w14:paraId="049CEC6E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маховик,</w:t>
      </w:r>
    </w:p>
    <w:p w14:paraId="1326DF14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солнечные датчики,</w:t>
      </w:r>
    </w:p>
    <w:p w14:paraId="5548AEB2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датчик угловой скорости,</w:t>
      </w:r>
    </w:p>
    <w:p w14:paraId="6062D7DA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магнитометр,</w:t>
      </w:r>
    </w:p>
    <w:p w14:paraId="4AFFA35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Необходимым условием тестирования является демонстрация числа итераций, полученных значений и данных во время выполнения кода программы на экране компьютера или центральном мониторе в зоне испытаний.  </w:t>
      </w:r>
    </w:p>
    <w:p w14:paraId="4C29C540" w14:textId="77777777" w:rsidR="006261EE" w:rsidRPr="000773BA" w:rsidRDefault="006261EE" w:rsidP="006261EE">
      <w:pPr>
        <w:pStyle w:val="aff1"/>
        <w:numPr>
          <w:ilvl w:val="1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Решение целевой задачи (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</w:rPr>
        <w:t>вариатив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</w:rPr>
        <w:t>).</w:t>
      </w:r>
    </w:p>
    <w:p w14:paraId="79810C2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модуля конкурсант прошивает на борт программы, написанные им ранее на конкурсной площадке, и предоставляет экспертам к оценке испытания космического аппарата на подвижном стенде. Во время демонстрации работоспособности спутника, конкурсант сам выполняет необходимые действия с МКА, при необходимости используя исключительно устные рекомендации экспертов. Отсчет времени производится, используя таймер на экране, телефон ГЭ, ТЭ.</w:t>
      </w:r>
    </w:p>
    <w:p w14:paraId="66BB2CB2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>Раскручивание корпуса аппарата из неподвижного положения влево (по ходу часовой стрелки) и вращение с постоянной угловой скоростью;</w:t>
      </w:r>
    </w:p>
    <w:p w14:paraId="35AE9948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Раскручивание корпуса аппарата из неподвижного положения вправо (против хода часовой стрелки) и вращение с постоянной угловой скоростью. </w:t>
      </w:r>
    </w:p>
    <w:p w14:paraId="063B3939" w14:textId="68489C1B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lastRenderedPageBreak/>
        <w:t xml:space="preserve">Стабилизация спутника и заданные значения времени и точности удержания корпуса аппарата (10 секунд). Получение контрольных снимков с камеры (не менее 3 </w:t>
      </w:r>
      <w:proofErr w:type="spellStart"/>
      <w:r>
        <w:rPr>
          <w:color w:val="000000"/>
          <w:sz w:val="28"/>
          <w:szCs w:val="28"/>
        </w:rPr>
        <w:t>шт</w:t>
      </w:r>
      <w:proofErr w:type="spellEnd"/>
      <w:r>
        <w:rPr>
          <w:color w:val="000000"/>
          <w:sz w:val="28"/>
          <w:szCs w:val="28"/>
        </w:rPr>
        <w:t xml:space="preserve">) в произвольной </w:t>
      </w:r>
      <w:proofErr w:type="spellStart"/>
      <w:r>
        <w:rPr>
          <w:color w:val="000000"/>
          <w:sz w:val="28"/>
          <w:szCs w:val="28"/>
        </w:rPr>
        <w:t>ориентаци</w:t>
      </w:r>
      <w:proofErr w:type="spellEnd"/>
      <w:r>
        <w:rPr>
          <w:color w:val="000000"/>
          <w:sz w:val="28"/>
          <w:szCs w:val="28"/>
        </w:rPr>
        <w:t>;</w:t>
      </w:r>
    </w:p>
    <w:p w14:paraId="290EFFEC" w14:textId="671D6E44" w:rsidR="006261EE" w:rsidRPr="000367A7" w:rsidRDefault="006261EE" w:rsidP="006261EE">
      <w:pPr>
        <w:pStyle w:val="aff9"/>
        <w:numPr>
          <w:ilvl w:val="0"/>
          <w:numId w:val="40"/>
        </w:numPr>
        <w:spacing w:before="0" w:beforeAutospacing="0" w:after="86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>Выполняют ориентацию спутника по магнитометру на подвесе с помощью имитатора магнитного поля Земли по нескольким углам.  Опорную точку на корпусе спутника выбирают в день Д-2. Изменение угла производят поворотом имитатора магнитного поля;</w:t>
      </w:r>
    </w:p>
    <w:p w14:paraId="6F1C20E9" w14:textId="7613A9B6" w:rsidR="000367A7" w:rsidRDefault="000367A7" w:rsidP="006261EE">
      <w:pPr>
        <w:pStyle w:val="aff9"/>
        <w:numPr>
          <w:ilvl w:val="0"/>
          <w:numId w:val="40"/>
        </w:numPr>
        <w:spacing w:before="0" w:beforeAutospacing="0" w:after="86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Работу системы </w:t>
      </w:r>
      <w:r>
        <w:rPr>
          <w:sz w:val="28"/>
          <w:szCs w:val="28"/>
        </w:rPr>
        <w:t>поиска и наведения солнечной панели (ПНСП)</w:t>
      </w:r>
    </w:p>
    <w:p w14:paraId="758FC5CC" w14:textId="6264309F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Работу </w:t>
      </w:r>
      <w:r>
        <w:rPr>
          <w:color w:val="000000"/>
          <w:sz w:val="28"/>
          <w:szCs w:val="28"/>
        </w:rPr>
        <w:tab/>
        <w:t xml:space="preserve">бортовой </w:t>
      </w:r>
      <w:r>
        <w:rPr>
          <w:color w:val="000000"/>
          <w:sz w:val="28"/>
          <w:szCs w:val="28"/>
        </w:rPr>
        <w:tab/>
        <w:t xml:space="preserve">системы </w:t>
      </w:r>
      <w:r>
        <w:rPr>
          <w:color w:val="000000"/>
          <w:sz w:val="28"/>
          <w:szCs w:val="28"/>
        </w:rPr>
        <w:tab/>
        <w:t xml:space="preserve">управления </w:t>
      </w:r>
      <w:r>
        <w:rPr>
          <w:color w:val="000000"/>
          <w:sz w:val="28"/>
          <w:szCs w:val="28"/>
        </w:rPr>
        <w:tab/>
        <w:t xml:space="preserve">по циклограмме: </w:t>
      </w:r>
      <w:r w:rsidR="000367A7">
        <w:rPr>
          <w:color w:val="000000"/>
          <w:sz w:val="28"/>
          <w:szCs w:val="28"/>
        </w:rPr>
        <w:t>(задается экспертами в 30% изменение)</w:t>
      </w:r>
    </w:p>
    <w:p w14:paraId="27A4099D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119217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 </w:t>
      </w:r>
    </w:p>
    <w:p w14:paraId="4C1E763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A8F69D" w14:textId="77777777" w:rsidR="006261EE" w:rsidRPr="00F72EDA" w:rsidRDefault="006261EE" w:rsidP="00F72EDA">
      <w:pPr>
        <w:pStyle w:val="-2"/>
        <w:rPr>
          <w:rFonts w:ascii="Times New Roman" w:hAnsi="Times New Roman"/>
        </w:rPr>
      </w:pPr>
      <w:bookmarkStart w:id="26" w:name="_Toc181309414"/>
      <w:r w:rsidRPr="00F72EDA">
        <w:rPr>
          <w:rFonts w:ascii="Times New Roman" w:hAnsi="Times New Roman"/>
        </w:rPr>
        <w:t>Модуль Е. Бережливое производство. Соблюдение ТБ и ОТ. Организация рабочего места</w:t>
      </w:r>
      <w:bookmarkEnd w:id="26"/>
      <w:r w:rsidRPr="00F72EDA">
        <w:rPr>
          <w:rFonts w:ascii="Times New Roman" w:hAnsi="Times New Roman"/>
        </w:rPr>
        <w:t xml:space="preserve">  </w:t>
      </w:r>
    </w:p>
    <w:p w14:paraId="3809C372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99BC128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>Немаловажную роль играет внедрение в процесс выполнения работы принципов бережливого производства, т.е. вовлечение участник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 ресурсов, безопасности труда. 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(халатах, в перчатках, с респираторами, в бахилах) и с заземлением (когда это необходимо), чистоту и порядок на рабочем месте.   </w:t>
      </w:r>
    </w:p>
    <w:p w14:paraId="174E0615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   </w:t>
      </w:r>
    </w:p>
    <w:p w14:paraId="274C1259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онкурсанту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необходимо так организовать рабочее пространство, чтобы комфортно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было выполнять конкурсное задание, 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иметь рациональную планировку и бесперебойное выполнение функций.  </w:t>
      </w:r>
    </w:p>
    <w:p w14:paraId="2C68951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2C1BAC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2E758C" w14:textId="77777777" w:rsidR="006261EE" w:rsidRPr="00F72EDA" w:rsidRDefault="006261EE" w:rsidP="00F72EDA">
      <w:pPr>
        <w:pStyle w:val="-1"/>
        <w:rPr>
          <w:rFonts w:ascii="Times New Roman" w:hAnsi="Times New Roman"/>
          <w:color w:val="auto"/>
          <w:sz w:val="28"/>
          <w:szCs w:val="28"/>
        </w:rPr>
      </w:pPr>
      <w:bookmarkStart w:id="27" w:name="_heading=h.4d34og8"/>
      <w:bookmarkStart w:id="28" w:name="_Toc181309415"/>
      <w:bookmarkEnd w:id="27"/>
      <w:r w:rsidRPr="00F72EDA"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r w:rsidRPr="00F72EDA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28"/>
    </w:p>
    <w:p w14:paraId="27602A18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3B90F8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в составе одной команды не запрещается выполнять модуль вместе, общение между конкурсантами на площадке запрещено.</w:t>
      </w:r>
    </w:p>
    <w:p w14:paraId="1B35410E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технических экспертов - 1 (один) на 6 команд. Если на площадке проведения чемпионата находится более 6 команд – обязательное присутствие второго технического эксперта. Также обязательно присутствие волонтера в каждый день проведения мероприятия, начиная со второго дня до дня проведения чемпионата. </w:t>
      </w:r>
    </w:p>
    <w:p w14:paraId="16A78C35" w14:textId="676A8F05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работы на площадке эксперты и участники сдают телефоны в отдельную, закрывающуюся комнату (обычно комната ГЭ), за исключением ГЭ, ТЭ и ЗГЭ для сохранения коммуникации с организаторами чемпионата.</w:t>
      </w:r>
    </w:p>
    <w:p w14:paraId="650D6A16" w14:textId="77777777" w:rsidR="006261EE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ABAA14" w14:textId="77777777" w:rsidR="006261EE" w:rsidRPr="00772B7E" w:rsidRDefault="006261EE" w:rsidP="00F72EDA">
      <w:pPr>
        <w:pStyle w:val="3"/>
        <w:rPr>
          <w:rFonts w:ascii="Times New Roman" w:hAnsi="Times New Roman" w:cs="Times New Roman"/>
          <w:sz w:val="28"/>
          <w:szCs w:val="28"/>
          <w:lang w:val="ru-RU"/>
        </w:rPr>
      </w:pPr>
      <w:bookmarkStart w:id="29" w:name="_heading=h.2s8eyo1"/>
      <w:bookmarkEnd w:id="29"/>
      <w:r w:rsidRPr="00772B7E">
        <w:rPr>
          <w:rFonts w:ascii="Times New Roman" w:hAnsi="Times New Roman" w:cs="Times New Roman"/>
          <w:sz w:val="28"/>
          <w:szCs w:val="28"/>
          <w:lang w:val="ru-RU"/>
        </w:rPr>
        <w:t>2.1. Личный инструмент конкурсанта</w:t>
      </w:r>
    </w:p>
    <w:p w14:paraId="2AA8A42C" w14:textId="77777777" w:rsidR="006261EE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AEFCD6" w14:textId="77777777" w:rsidR="006261EE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2650D8" w14:textId="77777777" w:rsidR="006261EE" w:rsidRDefault="006261EE" w:rsidP="006261E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bookmarkStart w:id="30" w:name="_heading=h.17dp8vu"/>
      <w:bookmarkEnd w:id="30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2.2.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Материалы, оборудование и инструменты, запрещенные на площадке</w:t>
      </w:r>
    </w:p>
    <w:p w14:paraId="0EF843AA" w14:textId="3730D743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Домашние наработки, детали, изделия</w:t>
      </w:r>
      <w:r w:rsidR="00DF55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489863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Блокноты, тетради, записи с информацией, использовавшейся при подготовке к мероприятию</w:t>
      </w:r>
    </w:p>
    <w:p w14:paraId="2D0B00AE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-накопители, жесткие диски, носители и т.п.</w:t>
      </w:r>
    </w:p>
    <w:p w14:paraId="1A25F093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Наушники, часы, телефоны, браслеты;</w:t>
      </w:r>
    </w:p>
    <w:p w14:paraId="3C8AF751" w14:textId="28754DA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Фляги,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термокружки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посуда</w:t>
      </w:r>
      <w:r w:rsidR="00DF55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8D3EE9" w14:textId="36F4C472" w:rsidR="00E15F2A" w:rsidRPr="003732A7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67C4535A" w:rsidR="00B37579" w:rsidRPr="00F72EDA" w:rsidRDefault="00A11569" w:rsidP="00F72EDA">
      <w:pPr>
        <w:pStyle w:val="-1"/>
        <w:rPr>
          <w:rFonts w:ascii="Times New Roman" w:hAnsi="Times New Roman"/>
          <w:color w:val="auto"/>
          <w:sz w:val="28"/>
          <w:szCs w:val="28"/>
        </w:rPr>
      </w:pPr>
      <w:bookmarkStart w:id="31" w:name="_Toc142037194"/>
      <w:bookmarkStart w:id="32" w:name="_Toc181309416"/>
      <w:r w:rsidRPr="00F72EDA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F72EDA">
        <w:rPr>
          <w:rFonts w:ascii="Times New Roman" w:hAnsi="Times New Roman"/>
          <w:color w:val="auto"/>
          <w:sz w:val="28"/>
          <w:szCs w:val="28"/>
        </w:rPr>
        <w:t>.</w:t>
      </w:r>
      <w:r w:rsidR="00F72EDA" w:rsidRPr="00F72EDA">
        <w:rPr>
          <w:rFonts w:ascii="Times New Roman" w:hAnsi="Times New Roman"/>
          <w:caps w:val="0"/>
          <w:color w:val="auto"/>
          <w:sz w:val="28"/>
          <w:szCs w:val="28"/>
        </w:rPr>
        <w:t xml:space="preserve"> ПРИЛОЖЕНИЯ</w:t>
      </w:r>
      <w:bookmarkEnd w:id="31"/>
      <w:bookmarkEnd w:id="32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582BA122" w:rsidR="002B3DBB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7B3FD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45E13">
        <w:rPr>
          <w:rFonts w:ascii="Times New Roman" w:hAnsi="Times New Roman" w:cs="Times New Roman"/>
          <w:sz w:val="28"/>
          <w:szCs w:val="28"/>
        </w:rPr>
        <w:t>…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Чертежи, технологические карты</w:t>
      </w:r>
      <w:r w:rsidR="007B3FD5">
        <w:rPr>
          <w:rFonts w:ascii="Times New Roman" w:hAnsi="Times New Roman" w:cs="Times New Roman"/>
          <w:sz w:val="28"/>
          <w:szCs w:val="28"/>
        </w:rPr>
        <w:t xml:space="preserve">, алгоритмы, схемы и т.д. </w:t>
      </w:r>
    </w:p>
    <w:sectPr w:rsidR="002B3DBB" w:rsidSect="00473C4A">
      <w:footerReference w:type="default" r:id="rId18"/>
      <w:footerReference w:type="first" r:id="rId1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8B0FA" w14:textId="77777777" w:rsidR="00EE6BDF" w:rsidRDefault="00EE6BDF" w:rsidP="00970F49">
      <w:pPr>
        <w:spacing w:after="0" w:line="240" w:lineRule="auto"/>
      </w:pPr>
      <w:r>
        <w:separator/>
      </w:r>
    </w:p>
  </w:endnote>
  <w:endnote w:type="continuationSeparator" w:id="0">
    <w:p w14:paraId="41A1A14D" w14:textId="77777777" w:rsidR="00EE6BDF" w:rsidRDefault="00EE6BD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400C7593" w:rsidR="00F72EDA" w:rsidRDefault="00F72ED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954A654" w14:textId="77777777" w:rsidR="00F72EDA" w:rsidRDefault="00F72ED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4EF7A" w14:textId="1326888F" w:rsidR="00F72EDA" w:rsidRDefault="00F72EDA">
    <w:pPr>
      <w:pStyle w:val="a7"/>
      <w:jc w:val="right"/>
    </w:pPr>
  </w:p>
  <w:p w14:paraId="53CBA541" w14:textId="77777777" w:rsidR="00F72EDA" w:rsidRDefault="00F72ED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B5E86" w14:textId="77777777" w:rsidR="00EE6BDF" w:rsidRDefault="00EE6BDF" w:rsidP="00970F49">
      <w:pPr>
        <w:spacing w:after="0" w:line="240" w:lineRule="auto"/>
      </w:pPr>
      <w:r>
        <w:separator/>
      </w:r>
    </w:p>
  </w:footnote>
  <w:footnote w:type="continuationSeparator" w:id="0">
    <w:p w14:paraId="0C4D3CE5" w14:textId="77777777" w:rsidR="00EE6BDF" w:rsidRDefault="00EE6BDF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F72EDA" w:rsidRDefault="00F72EDA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E5AE13B" w14:textId="77777777" w:rsidR="00F72EDA" w:rsidRDefault="00F72EDA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852DF"/>
    <w:multiLevelType w:val="hybridMultilevel"/>
    <w:tmpl w:val="100CFDBA"/>
    <w:lvl w:ilvl="0" w:tplc="6A803CEA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41DC05B4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2B98BE4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65C0F2CA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CE10E6EA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3970F4F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607E5B82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1A62A204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F7A66620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D86C1C"/>
    <w:multiLevelType w:val="hybridMultilevel"/>
    <w:tmpl w:val="8C7872EC"/>
    <w:lvl w:ilvl="0" w:tplc="38882E80">
      <w:start w:val="1"/>
      <w:numFmt w:val="bullet"/>
      <w:lvlText w:val="●"/>
      <w:lvlJc w:val="left"/>
      <w:pPr>
        <w:ind w:left="645" w:hanging="360"/>
      </w:pPr>
      <w:rPr>
        <w:rFonts w:ascii="Noto Sans Symbols" w:eastAsia="Noto Sans Symbols" w:hAnsi="Noto Sans Symbols" w:cs="Noto Sans Symbols"/>
      </w:rPr>
    </w:lvl>
    <w:lvl w:ilvl="1" w:tplc="4DD8C7DC">
      <w:start w:val="1"/>
      <w:numFmt w:val="bullet"/>
      <w:lvlText w:val="o"/>
      <w:lvlJc w:val="left"/>
      <w:pPr>
        <w:ind w:left="1365" w:hanging="360"/>
      </w:pPr>
      <w:rPr>
        <w:rFonts w:ascii="Courier New" w:eastAsia="Courier New" w:hAnsi="Courier New" w:cs="Courier New"/>
      </w:rPr>
    </w:lvl>
    <w:lvl w:ilvl="2" w:tplc="CF302296">
      <w:start w:val="1"/>
      <w:numFmt w:val="bullet"/>
      <w:lvlText w:val="▪"/>
      <w:lvlJc w:val="left"/>
      <w:pPr>
        <w:ind w:left="2085" w:hanging="360"/>
      </w:pPr>
      <w:rPr>
        <w:rFonts w:ascii="Noto Sans Symbols" w:eastAsia="Noto Sans Symbols" w:hAnsi="Noto Sans Symbols" w:cs="Noto Sans Symbols"/>
      </w:rPr>
    </w:lvl>
    <w:lvl w:ilvl="3" w:tplc="518E3A04">
      <w:start w:val="1"/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4" w:tplc="1A28E68A">
      <w:start w:val="1"/>
      <w:numFmt w:val="bullet"/>
      <w:lvlText w:val="o"/>
      <w:lvlJc w:val="left"/>
      <w:pPr>
        <w:ind w:left="3525" w:hanging="360"/>
      </w:pPr>
      <w:rPr>
        <w:rFonts w:ascii="Courier New" w:eastAsia="Courier New" w:hAnsi="Courier New" w:cs="Courier New"/>
      </w:rPr>
    </w:lvl>
    <w:lvl w:ilvl="5" w:tplc="CF600F2C">
      <w:start w:val="1"/>
      <w:numFmt w:val="bullet"/>
      <w:lvlText w:val="▪"/>
      <w:lvlJc w:val="left"/>
      <w:pPr>
        <w:ind w:left="4245" w:hanging="360"/>
      </w:pPr>
      <w:rPr>
        <w:rFonts w:ascii="Noto Sans Symbols" w:eastAsia="Noto Sans Symbols" w:hAnsi="Noto Sans Symbols" w:cs="Noto Sans Symbols"/>
      </w:rPr>
    </w:lvl>
    <w:lvl w:ilvl="6" w:tplc="6096E664">
      <w:start w:val="1"/>
      <w:numFmt w:val="bullet"/>
      <w:lvlText w:val="●"/>
      <w:lvlJc w:val="left"/>
      <w:pPr>
        <w:ind w:left="4965" w:hanging="360"/>
      </w:pPr>
      <w:rPr>
        <w:rFonts w:ascii="Noto Sans Symbols" w:eastAsia="Noto Sans Symbols" w:hAnsi="Noto Sans Symbols" w:cs="Noto Sans Symbols"/>
      </w:rPr>
    </w:lvl>
    <w:lvl w:ilvl="7" w:tplc="3AC4B8F8">
      <w:start w:val="1"/>
      <w:numFmt w:val="bullet"/>
      <w:lvlText w:val="o"/>
      <w:lvlJc w:val="left"/>
      <w:pPr>
        <w:ind w:left="5685" w:hanging="360"/>
      </w:pPr>
      <w:rPr>
        <w:rFonts w:ascii="Courier New" w:eastAsia="Courier New" w:hAnsi="Courier New" w:cs="Courier New"/>
      </w:rPr>
    </w:lvl>
    <w:lvl w:ilvl="8" w:tplc="702E0E2C">
      <w:start w:val="1"/>
      <w:numFmt w:val="bullet"/>
      <w:lvlText w:val="▪"/>
      <w:lvlJc w:val="left"/>
      <w:pPr>
        <w:ind w:left="64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A1535"/>
    <w:multiLevelType w:val="hybridMultilevel"/>
    <w:tmpl w:val="A74CC34E"/>
    <w:lvl w:ilvl="0" w:tplc="28745DC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7C842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5848A1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12281A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34440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1C64B1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EE642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ECE62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88035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6D64537"/>
    <w:multiLevelType w:val="hybridMultilevel"/>
    <w:tmpl w:val="44DCFA6C"/>
    <w:lvl w:ilvl="0" w:tplc="8F10DA2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240C3FF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33ACBD0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84F296F4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A2A0467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408E11A4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11F8AFF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1DB06BE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6BB2E91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5D7775"/>
    <w:multiLevelType w:val="hybridMultilevel"/>
    <w:tmpl w:val="2B2A38B6"/>
    <w:lvl w:ilvl="0" w:tplc="01D6B10E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5C839D0">
      <w:start w:val="1"/>
      <w:numFmt w:val="lowerLetter"/>
      <w:lvlText w:val="%2."/>
      <w:lvlJc w:val="left"/>
      <w:pPr>
        <w:ind w:left="1790" w:hanging="360"/>
      </w:pPr>
    </w:lvl>
    <w:lvl w:ilvl="2" w:tplc="4A5E510A">
      <w:start w:val="1"/>
      <w:numFmt w:val="lowerRoman"/>
      <w:lvlText w:val="%3."/>
      <w:lvlJc w:val="right"/>
      <w:pPr>
        <w:ind w:left="2510" w:hanging="180"/>
      </w:pPr>
    </w:lvl>
    <w:lvl w:ilvl="3" w:tplc="852A0F14">
      <w:start w:val="1"/>
      <w:numFmt w:val="decimal"/>
      <w:lvlText w:val="%4."/>
      <w:lvlJc w:val="left"/>
      <w:pPr>
        <w:ind w:left="3230" w:hanging="360"/>
      </w:pPr>
    </w:lvl>
    <w:lvl w:ilvl="4" w:tplc="BFE8DBC8">
      <w:start w:val="1"/>
      <w:numFmt w:val="lowerLetter"/>
      <w:lvlText w:val="%5."/>
      <w:lvlJc w:val="left"/>
      <w:pPr>
        <w:ind w:left="3950" w:hanging="360"/>
      </w:pPr>
    </w:lvl>
    <w:lvl w:ilvl="5" w:tplc="083673D6">
      <w:start w:val="1"/>
      <w:numFmt w:val="lowerRoman"/>
      <w:lvlText w:val="%6."/>
      <w:lvlJc w:val="right"/>
      <w:pPr>
        <w:ind w:left="4670" w:hanging="180"/>
      </w:pPr>
    </w:lvl>
    <w:lvl w:ilvl="6" w:tplc="50706E90">
      <w:start w:val="1"/>
      <w:numFmt w:val="decimal"/>
      <w:lvlText w:val="%7."/>
      <w:lvlJc w:val="left"/>
      <w:pPr>
        <w:ind w:left="5390" w:hanging="360"/>
      </w:pPr>
    </w:lvl>
    <w:lvl w:ilvl="7" w:tplc="16D8DAD4">
      <w:start w:val="1"/>
      <w:numFmt w:val="lowerLetter"/>
      <w:lvlText w:val="%8."/>
      <w:lvlJc w:val="left"/>
      <w:pPr>
        <w:ind w:left="6110" w:hanging="360"/>
      </w:pPr>
    </w:lvl>
    <w:lvl w:ilvl="8" w:tplc="8758B276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2A8567E6"/>
    <w:multiLevelType w:val="multilevel"/>
    <w:tmpl w:val="68D0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53167A7"/>
    <w:multiLevelType w:val="hybridMultilevel"/>
    <w:tmpl w:val="58C6F7E2"/>
    <w:lvl w:ilvl="0" w:tplc="1F8C7FA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703414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D22AB7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30617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74E7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10A7A0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3F2F8D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03885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552B30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D7283"/>
    <w:multiLevelType w:val="hybridMultilevel"/>
    <w:tmpl w:val="76446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C0867"/>
    <w:multiLevelType w:val="hybridMultilevel"/>
    <w:tmpl w:val="C03C5764"/>
    <w:lvl w:ilvl="0" w:tplc="51B64DE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402638EB"/>
    <w:multiLevelType w:val="hybridMultilevel"/>
    <w:tmpl w:val="863080FC"/>
    <w:lvl w:ilvl="0" w:tplc="CAEAF95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1903A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E7AEFE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2A4826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B76A9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CDEFF2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78018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62AC6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36C2A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15520BC"/>
    <w:multiLevelType w:val="hybridMultilevel"/>
    <w:tmpl w:val="E9B096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25495E"/>
    <w:multiLevelType w:val="hybridMultilevel"/>
    <w:tmpl w:val="D47C34B2"/>
    <w:lvl w:ilvl="0" w:tplc="1E7033B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42812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7427F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089DC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8E8DC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1F4FA1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04E80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EE2B7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0FA5B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DF43FD"/>
    <w:multiLevelType w:val="multilevel"/>
    <w:tmpl w:val="1116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87213"/>
    <w:multiLevelType w:val="hybridMultilevel"/>
    <w:tmpl w:val="6A9C6CF4"/>
    <w:lvl w:ilvl="0" w:tplc="D9E23B1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6B5178"/>
    <w:multiLevelType w:val="hybridMultilevel"/>
    <w:tmpl w:val="6D6075E0"/>
    <w:lvl w:ilvl="0" w:tplc="A8B82CD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4C866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B9676A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4BAF16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65E49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FC2335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8620C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EB868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87C81A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AE3A03"/>
    <w:multiLevelType w:val="hybridMultilevel"/>
    <w:tmpl w:val="78FE4DC6"/>
    <w:lvl w:ilvl="0" w:tplc="09962D1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FA6C86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D8808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45649B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B7CF0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EB0C7F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5AAC9A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A6099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4678F13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940695A"/>
    <w:multiLevelType w:val="hybridMultilevel"/>
    <w:tmpl w:val="D5BE87A0"/>
    <w:lvl w:ilvl="0" w:tplc="A47815FC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BB286CB6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1FF8B20E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4A90D7B0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1E249402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A0321D6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8286C2DA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148F0C2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F8F46D72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FC341E7"/>
    <w:multiLevelType w:val="multilevel"/>
    <w:tmpl w:val="0E70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1275571">
    <w:abstractNumId w:val="26"/>
  </w:num>
  <w:num w:numId="2" w16cid:durableId="1697729744">
    <w:abstractNumId w:val="12"/>
  </w:num>
  <w:num w:numId="3" w16cid:durableId="1979458591">
    <w:abstractNumId w:val="8"/>
  </w:num>
  <w:num w:numId="4" w16cid:durableId="1921677470">
    <w:abstractNumId w:val="3"/>
  </w:num>
  <w:num w:numId="5" w16cid:durableId="872814901">
    <w:abstractNumId w:val="2"/>
  </w:num>
  <w:num w:numId="6" w16cid:durableId="2042513643">
    <w:abstractNumId w:val="13"/>
  </w:num>
  <w:num w:numId="7" w16cid:durableId="1126779764">
    <w:abstractNumId w:val="4"/>
  </w:num>
  <w:num w:numId="8" w16cid:durableId="1434520725">
    <w:abstractNumId w:val="7"/>
  </w:num>
  <w:num w:numId="9" w16cid:durableId="1213234156">
    <w:abstractNumId w:val="32"/>
  </w:num>
  <w:num w:numId="10" w16cid:durableId="887841254">
    <w:abstractNumId w:val="10"/>
  </w:num>
  <w:num w:numId="11" w16cid:durableId="757748037">
    <w:abstractNumId w:val="5"/>
  </w:num>
  <w:num w:numId="12" w16cid:durableId="1282881920">
    <w:abstractNumId w:val="16"/>
  </w:num>
  <w:num w:numId="13" w16cid:durableId="350575382">
    <w:abstractNumId w:val="36"/>
  </w:num>
  <w:num w:numId="14" w16cid:durableId="54158574">
    <w:abstractNumId w:val="17"/>
  </w:num>
  <w:num w:numId="15" w16cid:durableId="324936752">
    <w:abstractNumId w:val="33"/>
  </w:num>
  <w:num w:numId="16" w16cid:durableId="1872379151">
    <w:abstractNumId w:val="37"/>
  </w:num>
  <w:num w:numId="17" w16cid:durableId="62335746">
    <w:abstractNumId w:val="34"/>
  </w:num>
  <w:num w:numId="18" w16cid:durableId="1718118646">
    <w:abstractNumId w:val="30"/>
  </w:num>
  <w:num w:numId="19" w16cid:durableId="154031403">
    <w:abstractNumId w:val="21"/>
  </w:num>
  <w:num w:numId="20" w16cid:durableId="1078213997">
    <w:abstractNumId w:val="28"/>
  </w:num>
  <w:num w:numId="21" w16cid:durableId="63458638">
    <w:abstractNumId w:val="18"/>
  </w:num>
  <w:num w:numId="22" w16cid:durableId="1342855233">
    <w:abstractNumId w:val="6"/>
  </w:num>
  <w:num w:numId="23" w16cid:durableId="1927499831">
    <w:abstractNumId w:val="29"/>
  </w:num>
  <w:num w:numId="24" w16cid:durableId="2078355117">
    <w:abstractNumId w:val="39"/>
  </w:num>
  <w:num w:numId="25" w16cid:durableId="517353871">
    <w:abstractNumId w:val="0"/>
  </w:num>
  <w:num w:numId="26" w16cid:durableId="1025329309">
    <w:abstractNumId w:val="11"/>
  </w:num>
  <w:num w:numId="27" w16cid:durableId="100030495">
    <w:abstractNumId w:val="35"/>
  </w:num>
  <w:num w:numId="28" w16cid:durableId="1945726089">
    <w:abstractNumId w:val="23"/>
  </w:num>
  <w:num w:numId="29" w16cid:durableId="94374076">
    <w:abstractNumId w:val="9"/>
  </w:num>
  <w:num w:numId="30" w16cid:durableId="66807875">
    <w:abstractNumId w:val="1"/>
  </w:num>
  <w:num w:numId="31" w16cid:durableId="1443449972">
    <w:abstractNumId w:val="14"/>
  </w:num>
  <w:num w:numId="32" w16cid:durableId="2105301472">
    <w:abstractNumId w:val="25"/>
  </w:num>
  <w:num w:numId="33" w16cid:durableId="237985044">
    <w:abstractNumId w:val="19"/>
  </w:num>
  <w:num w:numId="34" w16cid:durableId="1944338945">
    <w:abstractNumId w:val="38"/>
  </w:num>
  <w:num w:numId="35" w16cid:durableId="544295529">
    <w:abstractNumId w:val="22"/>
  </w:num>
  <w:num w:numId="36" w16cid:durableId="486439788">
    <w:abstractNumId w:val="31"/>
  </w:num>
  <w:num w:numId="37" w16cid:durableId="876820266">
    <w:abstractNumId w:val="15"/>
  </w:num>
  <w:num w:numId="38" w16cid:durableId="1336230881">
    <w:abstractNumId w:val="40"/>
  </w:num>
  <w:num w:numId="39" w16cid:durableId="1819686707">
    <w:abstractNumId w:val="24"/>
  </w:num>
  <w:num w:numId="40" w16cid:durableId="1680085421">
    <w:abstractNumId w:val="27"/>
  </w:num>
  <w:num w:numId="41" w16cid:durableId="1933483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38781690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09DE"/>
    <w:rsid w:val="000051E8"/>
    <w:rsid w:val="00021CCE"/>
    <w:rsid w:val="00022240"/>
    <w:rsid w:val="000244DA"/>
    <w:rsid w:val="00024F7D"/>
    <w:rsid w:val="0003545E"/>
    <w:rsid w:val="000367A7"/>
    <w:rsid w:val="00041A78"/>
    <w:rsid w:val="00054C98"/>
    <w:rsid w:val="00056CDE"/>
    <w:rsid w:val="00067386"/>
    <w:rsid w:val="000732FF"/>
    <w:rsid w:val="000735FD"/>
    <w:rsid w:val="00081D65"/>
    <w:rsid w:val="000A1F96"/>
    <w:rsid w:val="000B3397"/>
    <w:rsid w:val="000B55A2"/>
    <w:rsid w:val="000B73E2"/>
    <w:rsid w:val="000C2FBF"/>
    <w:rsid w:val="000D258B"/>
    <w:rsid w:val="000D43CC"/>
    <w:rsid w:val="000D4C46"/>
    <w:rsid w:val="000D74AA"/>
    <w:rsid w:val="000F0FC3"/>
    <w:rsid w:val="000F3DF9"/>
    <w:rsid w:val="00100FE1"/>
    <w:rsid w:val="001024BE"/>
    <w:rsid w:val="00106738"/>
    <w:rsid w:val="00114D79"/>
    <w:rsid w:val="001229E8"/>
    <w:rsid w:val="00127743"/>
    <w:rsid w:val="00137545"/>
    <w:rsid w:val="0015561E"/>
    <w:rsid w:val="00160449"/>
    <w:rsid w:val="001627D5"/>
    <w:rsid w:val="0017612A"/>
    <w:rsid w:val="001B4B65"/>
    <w:rsid w:val="001B7FF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96D5A"/>
    <w:rsid w:val="002B1426"/>
    <w:rsid w:val="002B3DBB"/>
    <w:rsid w:val="002F0B18"/>
    <w:rsid w:val="002F2906"/>
    <w:rsid w:val="00314341"/>
    <w:rsid w:val="0032065E"/>
    <w:rsid w:val="003242E1"/>
    <w:rsid w:val="00333911"/>
    <w:rsid w:val="00334165"/>
    <w:rsid w:val="003531E7"/>
    <w:rsid w:val="003601A4"/>
    <w:rsid w:val="00373B07"/>
    <w:rsid w:val="0037535C"/>
    <w:rsid w:val="003815C7"/>
    <w:rsid w:val="003934F8"/>
    <w:rsid w:val="00397A1B"/>
    <w:rsid w:val="003A1EB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4768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4E7DFA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D63F5"/>
    <w:rsid w:val="005E30DC"/>
    <w:rsid w:val="00605DD7"/>
    <w:rsid w:val="0060658F"/>
    <w:rsid w:val="00613219"/>
    <w:rsid w:val="006261EE"/>
    <w:rsid w:val="0062789A"/>
    <w:rsid w:val="0063396F"/>
    <w:rsid w:val="00640E46"/>
    <w:rsid w:val="0064179C"/>
    <w:rsid w:val="00643A8A"/>
    <w:rsid w:val="0064491A"/>
    <w:rsid w:val="00650FA0"/>
    <w:rsid w:val="00653B50"/>
    <w:rsid w:val="00656D8A"/>
    <w:rsid w:val="00663876"/>
    <w:rsid w:val="00666BDD"/>
    <w:rsid w:val="006776B4"/>
    <w:rsid w:val="006873B8"/>
    <w:rsid w:val="006A1034"/>
    <w:rsid w:val="006A4EFB"/>
    <w:rsid w:val="006B0FEA"/>
    <w:rsid w:val="006C6517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557"/>
    <w:rsid w:val="0074372D"/>
    <w:rsid w:val="007604F9"/>
    <w:rsid w:val="00764773"/>
    <w:rsid w:val="00765725"/>
    <w:rsid w:val="00772B7E"/>
    <w:rsid w:val="007735DC"/>
    <w:rsid w:val="0078311A"/>
    <w:rsid w:val="00791D70"/>
    <w:rsid w:val="0079472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8E55E5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1ACD"/>
    <w:rsid w:val="009C6127"/>
    <w:rsid w:val="009D04EE"/>
    <w:rsid w:val="009D3BAD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AF54F6"/>
    <w:rsid w:val="00B162B5"/>
    <w:rsid w:val="00B232F6"/>
    <w:rsid w:val="00B236AD"/>
    <w:rsid w:val="00B30A26"/>
    <w:rsid w:val="00B330F5"/>
    <w:rsid w:val="00B3384D"/>
    <w:rsid w:val="00B374AE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BF5D27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5A0B"/>
    <w:rsid w:val="00D37CEC"/>
    <w:rsid w:val="00D37DEA"/>
    <w:rsid w:val="00D405D4"/>
    <w:rsid w:val="00D41269"/>
    <w:rsid w:val="00D44D1D"/>
    <w:rsid w:val="00D45007"/>
    <w:rsid w:val="00D617CC"/>
    <w:rsid w:val="00D82186"/>
    <w:rsid w:val="00D83E4E"/>
    <w:rsid w:val="00D87A1E"/>
    <w:rsid w:val="00D96994"/>
    <w:rsid w:val="00DA030A"/>
    <w:rsid w:val="00DE39D8"/>
    <w:rsid w:val="00DE5614"/>
    <w:rsid w:val="00DF5520"/>
    <w:rsid w:val="00E0407E"/>
    <w:rsid w:val="00E04FDF"/>
    <w:rsid w:val="00E15F2A"/>
    <w:rsid w:val="00E2758D"/>
    <w:rsid w:val="00E279E8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6BDF"/>
    <w:rsid w:val="00EE7DA3"/>
    <w:rsid w:val="00F1662D"/>
    <w:rsid w:val="00F3099C"/>
    <w:rsid w:val="00F35F4F"/>
    <w:rsid w:val="00F50AC5"/>
    <w:rsid w:val="00F6025D"/>
    <w:rsid w:val="00F672B2"/>
    <w:rsid w:val="00F72EDA"/>
    <w:rsid w:val="00F8340A"/>
    <w:rsid w:val="00F83D10"/>
    <w:rsid w:val="00F93643"/>
    <w:rsid w:val="00F96457"/>
    <w:rsid w:val="00FB022D"/>
    <w:rsid w:val="00FB15EF"/>
    <w:rsid w:val="00FB1F17"/>
    <w:rsid w:val="00FB3492"/>
    <w:rsid w:val="00FC415A"/>
    <w:rsid w:val="00FC6098"/>
    <w:rsid w:val="00FD15EF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43557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StGen1">
    <w:name w:val="StGen1"/>
    <w:basedOn w:val="a3"/>
    <w:rsid w:val="00FD15EF"/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StGen2">
    <w:name w:val="StGen2"/>
    <w:basedOn w:val="a3"/>
    <w:rsid w:val="00FD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</w:style>
  <w:style w:type="table" w:customStyle="1" w:styleId="StGen3">
    <w:name w:val="StGen3"/>
    <w:basedOn w:val="a3"/>
    <w:rsid w:val="00FD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</w:style>
  <w:style w:type="character" w:customStyle="1" w:styleId="aff2">
    <w:name w:val="Абзац списка Знак"/>
    <w:basedOn w:val="a2"/>
    <w:link w:val="aff1"/>
    <w:rsid w:val="006261EE"/>
    <w:rPr>
      <w:rFonts w:ascii="Calibri" w:eastAsia="Calibri" w:hAnsi="Calibri" w:cs="Times New Roman"/>
    </w:rPr>
  </w:style>
  <w:style w:type="character" w:customStyle="1" w:styleId="docdata">
    <w:name w:val="docdata"/>
    <w:aliases w:val="docy,v5,2395,bqiaagaaeyqcaaagiaiaaaobcaaaby8iaaaaaaaaaaaaaaaaaaaaaaaaaaaaaaaaaaaaaaaaaaaaaaaaaaaaaaaaaaaaaaaaaaaaaaaaaaaaaaaaaaaaaaaaaaaaaaaaaaaaaaaaaaaaaaaaaaaaaaaaaaaaaaaaaaaaaaaaaaaaaaaaaaaaaaaaaaaaaaaaaaaaaaaaaaaaaaaaaaaaaaaaaaaaaaaaaaaaaaaa"/>
    <w:basedOn w:val="a2"/>
    <w:rsid w:val="006261EE"/>
  </w:style>
  <w:style w:type="paragraph" w:styleId="aff9">
    <w:name w:val="Normal (Web)"/>
    <w:basedOn w:val="a1"/>
    <w:uiPriority w:val="99"/>
    <w:semiHidden/>
    <w:unhideWhenUsed/>
    <w:rsid w:val="00626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putnix.ru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EE12D-EEF9-4965-B9D2-173609D4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33</Pages>
  <Words>6342</Words>
  <Characters>36152</Characters>
  <Application>Microsoft Office Word</Application>
  <DocSecurity>0</DocSecurity>
  <Lines>301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Александр Макаров</cp:lastModifiedBy>
  <cp:revision>7</cp:revision>
  <dcterms:created xsi:type="dcterms:W3CDTF">2024-10-31T20:00:00Z</dcterms:created>
  <dcterms:modified xsi:type="dcterms:W3CDTF">2024-10-31T21:14:00Z</dcterms:modified>
</cp:coreProperties>
</file>