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A20901" w14:textId="44C98E09" w:rsidR="004C6D74" w:rsidRDefault="001E60EA" w:rsidP="001E60EA">
      <w:pPr>
        <w:pStyle w:val="a3"/>
        <w:spacing w:after="0" w:line="360" w:lineRule="auto"/>
        <w:ind w:left="106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Модуль Д. </w:t>
      </w:r>
      <w:bookmarkStart w:id="0" w:name="_Hlk166603601"/>
      <w:r w:rsidR="004C6D74">
        <w:rPr>
          <w:rFonts w:ascii="Times New Roman" w:hAnsi="Times New Roman"/>
          <w:b/>
          <w:bCs/>
          <w:i/>
          <w:iCs/>
          <w:sz w:val="24"/>
          <w:szCs w:val="24"/>
        </w:rPr>
        <w:t>Техническое обслуживание станции</w:t>
      </w:r>
      <w:bookmarkEnd w:id="0"/>
    </w:p>
    <w:p w14:paraId="3A403252" w14:textId="77777777" w:rsidR="004C6D74" w:rsidRDefault="004C6D74" w:rsidP="004C6D7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Произвести технический осмотр, тестирование, пуско-наладку системы. Осуществить замену неисправных компонентов.</w:t>
      </w:r>
    </w:p>
    <w:p w14:paraId="4BD74E27" w14:textId="77777777" w:rsidR="004C6D74" w:rsidRDefault="004C6D74" w:rsidP="004C6D7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DDE0A42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Процесс обратной промывки фильтра очистного сооружения (WWTP) показан на рисунке 1: резервуары служат для сбора достаточного объема воды для перекачки воды. Второй бак служит буфером для поддержания постоянного давления воды для обратной промывки гравитационного фильтра. Во время процесса датчики уровня и расходомер используются для мониторинга и контроля системы.</w:t>
      </w:r>
    </w:p>
    <w:p w14:paraId="6A3C4284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24D0B92B" w14:textId="15A0781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noProof/>
        </w:rPr>
        <mc:AlternateContent>
          <mc:Choice Requires="wpc">
            <w:drawing>
              <wp:inline distT="0" distB="0" distL="0" distR="0" wp14:anchorId="06A52E23" wp14:editId="7F164D4D">
                <wp:extent cx="5400040" cy="2954020"/>
                <wp:effectExtent l="19050" t="19050" r="10160" b="8255"/>
                <wp:docPr id="592054610" name="Полотно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pic:pic xmlns:pic="http://schemas.openxmlformats.org/drawingml/2006/picture">
                        <pic:nvPicPr>
                          <pic:cNvPr id="180153530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200" y="110201"/>
                            <a:ext cx="5348340" cy="27688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7FE0059F" id="Полотно 26" o:spid="_x0000_s1026" editas="canvas" style="width:425.2pt;height:232.6pt;mso-position-horizontal-relative:char;mso-position-vertical-relative:line" coordsize="54000,29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000;height:29540;visibility:visible;mso-wrap-style:square" stroked="t" strokecolor="black [3213]">
                  <v:fill o:detectmouseclick="t"/>
                  <v:path o:connecttype="none"/>
                </v:shape>
                <v:shape id="Picture 4" o:spid="_x0000_s1028" type="#_x0000_t75" style="position:absolute;left:232;top:1102;width:53483;height:27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">
                  <v:imagedata r:id="rId6" o:title=""/>
                </v:shape>
                <w10:anchorlock/>
              </v:group>
            </w:pict>
          </mc:Fallback>
        </mc:AlternateContent>
      </w:r>
    </w:p>
    <w:p w14:paraId="765C59B8" w14:textId="77777777" w:rsidR="004C6D74" w:rsidRDefault="004C6D74" w:rsidP="004C6D74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1. </w:t>
      </w:r>
      <w:r>
        <w:rPr>
          <w:rFonts w:ascii="Times New Roman" w:hAnsi="Times New Roman"/>
          <w:sz w:val="24"/>
          <w:szCs w:val="24"/>
        </w:rPr>
        <w:t>Процесс обратной промывки.</w:t>
      </w:r>
    </w:p>
    <w:p w14:paraId="4FEAE366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Ваше задание:</w:t>
      </w:r>
    </w:p>
    <w:p w14:paraId="0122AE21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Заменить неисправные компоненты; </w:t>
      </w:r>
    </w:p>
    <w:p w14:paraId="2A7ED4F2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2) Протестировать работу стации; </w:t>
      </w:r>
    </w:p>
    <w:p w14:paraId="5EBC2127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3) Устранить сопутствующие неисправности, присутствующие в системе; </w:t>
      </w:r>
    </w:p>
    <w:p w14:paraId="7250C752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5) переустановить параметры уровня контроля до оптимальных значений. </w:t>
      </w:r>
    </w:p>
    <w:p w14:paraId="1FFB7766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0D203908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2838AB7E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2117D478" w14:textId="1B2C1935" w:rsidR="004C6D74" w:rsidRDefault="004C6D74" w:rsidP="004C6D74">
      <w:pPr>
        <w:tabs>
          <w:tab w:val="left" w:pos="1200"/>
        </w:tabs>
        <w:ind w:left="360"/>
        <w:jc w:val="center"/>
        <w:rPr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05FD6DA0" wp14:editId="703E255B">
            <wp:extent cx="5854700" cy="7810500"/>
            <wp:effectExtent l="0" t="0" r="0" b="0"/>
            <wp:docPr id="582175080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ED550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2. </w:t>
      </w:r>
      <w:r>
        <w:rPr>
          <w:rFonts w:ascii="Times New Roman" w:hAnsi="Times New Roman"/>
          <w:sz w:val="24"/>
          <w:szCs w:val="24"/>
        </w:rPr>
        <w:t>Вид спереди</w:t>
      </w:r>
    </w:p>
    <w:p w14:paraId="478A301C" w14:textId="77777777" w:rsidR="004C6D74" w:rsidRDefault="004C6D74" w:rsidP="004C6D74">
      <w:pPr>
        <w:rPr>
          <w:rFonts w:ascii="Times New Roman" w:hAnsi="Times New Roman"/>
          <w:sz w:val="24"/>
          <w:szCs w:val="24"/>
        </w:rPr>
      </w:pPr>
    </w:p>
    <w:p w14:paraId="1B64780B" w14:textId="693CA81D" w:rsidR="004C6D74" w:rsidRDefault="004C6D74" w:rsidP="004C6D74">
      <w:pPr>
        <w:pStyle w:val="a3"/>
        <w:ind w:hanging="114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66634C85" wp14:editId="2BA16216">
            <wp:extent cx="5295900" cy="7061200"/>
            <wp:effectExtent l="0" t="0" r="0" b="6350"/>
            <wp:docPr id="32444464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DF79D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3. </w:t>
      </w:r>
      <w:r>
        <w:rPr>
          <w:rFonts w:ascii="Times New Roman" w:hAnsi="Times New Roman"/>
          <w:sz w:val="24"/>
          <w:szCs w:val="24"/>
        </w:rPr>
        <w:t>Вид сзади</w:t>
      </w:r>
    </w:p>
    <w:p w14:paraId="47F13606" w14:textId="77777777" w:rsidR="004C6D74" w:rsidRDefault="004C6D74" w:rsidP="004C6D74">
      <w:pPr>
        <w:pStyle w:val="a3"/>
        <w:rPr>
          <w:rFonts w:ascii="Times New Roman" w:hAnsi="Times New Roman"/>
          <w:b/>
          <w:sz w:val="24"/>
          <w:szCs w:val="24"/>
        </w:rPr>
      </w:pPr>
    </w:p>
    <w:p w14:paraId="0BB264EA" w14:textId="77777777" w:rsidR="004C6D74" w:rsidRDefault="004C6D74" w:rsidP="004C6D74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1.2) Неисправный компонент  </w:t>
      </w:r>
    </w:p>
    <w:p w14:paraId="55D62B97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безопасности не включайте систему для этой части задания. Замените неисправные компоненты. Не забудьте сообщить экспертам момент снятия компонента и момент его замены для фиксации времени.</w:t>
      </w:r>
    </w:p>
    <w:p w14:paraId="14531DBE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Полноценная система регулирования уровня должна выглядеть так же, как на рисунке 1.</w:t>
      </w:r>
    </w:p>
    <w:p w14:paraId="4EC782B2" w14:textId="77777777" w:rsidR="00665484" w:rsidRPr="00B96992" w:rsidRDefault="00665484" w:rsidP="00665484">
      <w:pPr>
        <w:tabs>
          <w:tab w:val="left" w:pos="1200"/>
        </w:tabs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8F0B2B0" wp14:editId="45040D70">
            <wp:extent cx="6120130" cy="5809615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80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DB975" w14:textId="77777777" w:rsidR="00665484" w:rsidRPr="00B96992" w:rsidRDefault="00665484" w:rsidP="00665484">
      <w:pPr>
        <w:tabs>
          <w:tab w:val="left" w:pos="1200"/>
        </w:tabs>
        <w:jc w:val="center"/>
        <w:rPr>
          <w:rFonts w:ascii="Times New Roman" w:hAnsi="Times New Roman"/>
          <w:sz w:val="24"/>
          <w:szCs w:val="24"/>
        </w:rPr>
      </w:pPr>
      <w:r w:rsidRPr="00B96992">
        <w:rPr>
          <w:rFonts w:ascii="Times New Roman" w:hAnsi="Times New Roman"/>
          <w:b/>
          <w:sz w:val="24"/>
          <w:szCs w:val="24"/>
        </w:rPr>
        <w:t xml:space="preserve">Рис 4. </w:t>
      </w:r>
      <w:r w:rsidRPr="00B96992">
        <w:rPr>
          <w:rFonts w:ascii="Times New Roman" w:hAnsi="Times New Roman"/>
          <w:sz w:val="24"/>
          <w:szCs w:val="24"/>
        </w:rPr>
        <w:t>Схема трубного подключения</w:t>
      </w:r>
    </w:p>
    <w:p w14:paraId="53A8CC5A" w14:textId="77777777" w:rsidR="004C6D74" w:rsidRDefault="004C6D74" w:rsidP="004C6D74">
      <w:pPr>
        <w:spacing w:after="1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1.3) Установка датчиков  </w:t>
      </w:r>
    </w:p>
    <w:p w14:paraId="0DB479BB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безопасности не включайте систему для этой части задания.</w:t>
      </w:r>
    </w:p>
    <w:p w14:paraId="5FAEB70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рисунку 2, используйте шкалу объема бака, чтобы установить датчик верхнего уровня с 2.4 до 2.5 л., и нижний – с 0.7 до 0.8 л. Отрегулируйте зазор между емкостным датчиком и резервуаром на 5 мм, во время срабатывания уровень воды должен быть в середине диаметра датчика. </w:t>
      </w:r>
    </w:p>
    <w:p w14:paraId="4CB054F2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Датчик нижнего уровня должен быть LSL-BG1, а верхнего - LSH-BG14.</w:t>
      </w:r>
    </w:p>
    <w:p w14:paraId="23B793BE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Ультразвуковой датчик, маркированный как LIC-BL1 должен быть установлен в крышку верхнего резервуара. </w:t>
      </w:r>
    </w:p>
    <w:p w14:paraId="54ABB2F8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Наконечник датчика должен быть размещен на расстоянии максимум 0.1 см от толщины пластиковой стенки. </w:t>
      </w:r>
    </w:p>
    <w:p w14:paraId="59FDB0DB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Настройка емкостных датчиков:</w:t>
      </w:r>
    </w:p>
    <w:p w14:paraId="74769673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Желтый диод указывает статус срабатывания, а зеленый – статус готовности. Чувствительность датчика может быть отрегулирована с помощью маленького винта: по часовой стрелке – более чувствительный, против часовой – менее чувствительный. Если уровень заполнения находится на уровне положения датчика, датчик сработает (при должной настройке). При этом загорится желтый диод и зеленый индикатор в программном обеспечении рядом с символами сенсора. </w:t>
      </w:r>
    </w:p>
    <w:p w14:paraId="0476B244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Емкостные датчики и ультразвуковые должны быть подключены к панели ввода-вывода (рисунок 5). Вы можете посмотреть положение каждого провода на схеме рисунка 4 – цифровой блок; 5 – аналоговый блок.</w:t>
      </w:r>
    </w:p>
    <w:p w14:paraId="58A1912D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Настройте датчик расхода воды согласно приложению1 установив следующие параметры:</w:t>
      </w:r>
    </w:p>
    <w:p w14:paraId="494B4736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  <w:r>
        <w:rPr>
          <w:sz w:val="24"/>
          <w:szCs w:val="24"/>
        </w:rPr>
        <w:t>Установочные значения:</w:t>
      </w:r>
    </w:p>
    <w:p w14:paraId="67F7B09E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  <w:r>
        <w:rPr>
          <w:sz w:val="24"/>
          <w:szCs w:val="24"/>
        </w:rPr>
        <w:t>OU2 = U</w:t>
      </w:r>
    </w:p>
    <w:p w14:paraId="243F7A9C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  <w:r>
        <w:rPr>
          <w:sz w:val="24"/>
          <w:szCs w:val="24"/>
        </w:rPr>
        <w:t>AEP2 = 10,00 л/мин.</w:t>
      </w:r>
    </w:p>
    <w:p w14:paraId="324F8B03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</w:p>
    <w:p w14:paraId="3094D1D9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Отображаемая технологическая единица = л/мин.</w:t>
      </w:r>
    </w:p>
    <w:p w14:paraId="584350EA" w14:textId="77777777" w:rsidR="004C6D74" w:rsidRDefault="004C6D74" w:rsidP="004C6D74">
      <w:pPr>
        <w:keepNext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1.4) Тестирование работы насоса</w:t>
      </w:r>
    </w:p>
    <w:p w14:paraId="29840E1B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Протестируйте работу насоса путем изменения его мощности. Заполните соответствующую таблицу. </w:t>
      </w:r>
    </w:p>
    <w:p w14:paraId="4A1DE744" w14:textId="77777777" w:rsidR="004C6D74" w:rsidRDefault="004C6D74" w:rsidP="004C6D74">
      <w:pPr>
        <w:keepNext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1.5) Настройка системы и оптимизация</w:t>
      </w:r>
    </w:p>
    <w:p w14:paraId="783E042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целях безопасности перед тем, как добавлять воду в нижний резервуар, убедитесь, что все источники питания выключены, а затем, используя лейку, добавьте примерно 3 л. воды в нижний резервуар. </w:t>
      </w:r>
    </w:p>
    <w:p w14:paraId="7E322DF2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Прокладка и подключение кабеля ввода-вывода, easyport, блок питания и компьютер показаны на рисунке 8:</w:t>
      </w:r>
    </w:p>
    <w:p w14:paraId="66199EC3" w14:textId="77777777" w:rsidR="004C6D74" w:rsidRDefault="004C6D74" w:rsidP="004C6D74">
      <w:pPr>
        <w:tabs>
          <w:tab w:val="left" w:pos="1200"/>
          <w:tab w:val="left" w:pos="8222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1- Easyport, 2 - XMA1 в Syslink; 3 – Port 1; 4 – X2 в аналогичной клемме; 5 – Port 3; 6 – блок питания; </w:t>
      </w:r>
    </w:p>
    <w:p w14:paraId="7FEC96CC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 – Блок питания (24 V/DC 0 V/DC); 8 – USB подключение Easyport к PC.</w:t>
      </w:r>
    </w:p>
    <w:p w14:paraId="2598FE7F" w14:textId="77777777" w:rsidR="00665484" w:rsidRPr="00B96992" w:rsidRDefault="00665484" w:rsidP="00665484">
      <w:pPr>
        <w:tabs>
          <w:tab w:val="left" w:pos="1200"/>
        </w:tabs>
        <w:ind w:hanging="709"/>
        <w:jc w:val="both"/>
        <w:rPr>
          <w:rFonts w:ascii="Times New Roman" w:hAnsi="Times New Roman"/>
          <w:sz w:val="24"/>
          <w:szCs w:val="24"/>
          <w:lang w:eastAsia="de-DE"/>
        </w:rPr>
      </w:pPr>
      <w:r w:rsidRPr="00B96992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95451FA" wp14:editId="02D98C96">
            <wp:extent cx="6962305" cy="3183142"/>
            <wp:effectExtent l="0" t="0" r="0" b="0"/>
            <wp:docPr id="7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36740" cy="321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8214E" w14:textId="77777777" w:rsidR="00665484" w:rsidRPr="00B96992" w:rsidRDefault="00665484" w:rsidP="00665484">
      <w:pPr>
        <w:pStyle w:val="a6"/>
        <w:tabs>
          <w:tab w:val="left" w:pos="6237"/>
        </w:tabs>
        <w:jc w:val="center"/>
        <w:rPr>
          <w:rFonts w:ascii="Times New Roman" w:hAnsi="Times New Roman"/>
          <w:sz w:val="24"/>
          <w:szCs w:val="24"/>
          <w:lang w:val="ru-RU"/>
        </w:rPr>
        <w:sectPr w:rsidR="00665484" w:rsidRPr="00B96992" w:rsidSect="00665484">
          <w:pgSz w:w="11906" w:h="16838" w:code="9"/>
          <w:pgMar w:top="993" w:right="1134" w:bottom="1544" w:left="1134" w:header="1134" w:footer="420" w:gutter="0"/>
          <w:cols w:space="708"/>
          <w:docGrid w:linePitch="360"/>
        </w:sectPr>
      </w:pPr>
      <w:r w:rsidRPr="00B96992">
        <w:rPr>
          <w:rFonts w:ascii="Times New Roman" w:hAnsi="Times New Roman"/>
          <w:b/>
          <w:sz w:val="24"/>
          <w:szCs w:val="24"/>
          <w:lang w:val="ru-RU"/>
        </w:rPr>
        <w:t xml:space="preserve">Рис 5. </w:t>
      </w:r>
      <w:r w:rsidRPr="00B96992">
        <w:rPr>
          <w:rFonts w:ascii="Times New Roman" w:hAnsi="Times New Roman"/>
          <w:sz w:val="24"/>
          <w:szCs w:val="24"/>
          <w:lang w:val="ru-RU"/>
        </w:rPr>
        <w:t>Панель ввода-вывода</w:t>
      </w:r>
      <w:r w:rsidRPr="00B96992">
        <w:rPr>
          <w:rFonts w:ascii="Times New Roman" w:hAnsi="Times New Roman"/>
          <w:sz w:val="24"/>
          <w:szCs w:val="24"/>
        </w:rPr>
        <w:br/>
        <w:t>XD</w:t>
      </w:r>
      <w:r w:rsidRPr="00B96992">
        <w:rPr>
          <w:rFonts w:ascii="Times New Roman" w:hAnsi="Times New Roman"/>
          <w:sz w:val="24"/>
          <w:szCs w:val="24"/>
          <w:lang w:val="ru-RU"/>
        </w:rPr>
        <w:t>1 = для всех дискретных сигналов</w:t>
      </w:r>
      <w:r w:rsidRPr="00B96992">
        <w:rPr>
          <w:rFonts w:ascii="Times New Roman" w:hAnsi="Times New Roman"/>
          <w:sz w:val="24"/>
          <w:szCs w:val="24"/>
          <w:lang w:val="ru-RU"/>
        </w:rPr>
        <w:br/>
      </w:r>
      <w:r w:rsidRPr="00B96992">
        <w:rPr>
          <w:rFonts w:ascii="Times New Roman" w:hAnsi="Times New Roman"/>
          <w:sz w:val="24"/>
          <w:szCs w:val="24"/>
        </w:rPr>
        <w:t>XD</w:t>
      </w:r>
      <w:r w:rsidRPr="00B96992">
        <w:rPr>
          <w:rFonts w:ascii="Times New Roman" w:hAnsi="Times New Roman"/>
          <w:sz w:val="24"/>
          <w:szCs w:val="24"/>
          <w:lang w:val="ru-RU"/>
        </w:rPr>
        <w:t>3 = для всех аналоговых сигналов</w:t>
      </w:r>
    </w:p>
    <w:p w14:paraId="2AD2B602" w14:textId="1AD6537D" w:rsidR="00665484" w:rsidRPr="00B96992" w:rsidRDefault="00665484" w:rsidP="00665484">
      <w:pPr>
        <w:ind w:hanging="567"/>
        <w:rPr>
          <w:rFonts w:ascii="Times New Roman" w:hAnsi="Times New Roman"/>
          <w:sz w:val="24"/>
          <w:szCs w:val="24"/>
          <w:lang w:eastAsia="de-DE"/>
        </w:rPr>
      </w:pPr>
      <w:r w:rsidRPr="00665484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1EE9B4B6" wp14:editId="4F3EA121">
                <wp:simplePos x="0" y="0"/>
                <wp:positionH relativeFrom="column">
                  <wp:posOffset>1520190</wp:posOffset>
                </wp:positionH>
                <wp:positionV relativeFrom="paragraph">
                  <wp:posOffset>4239895</wp:posOffset>
                </wp:positionV>
                <wp:extent cx="7155815" cy="1404620"/>
                <wp:effectExtent l="0" t="0" r="26035" b="2603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558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EC33E9" w14:textId="37DF6C00" w:rsidR="00665484" w:rsidRPr="00B96992" w:rsidRDefault="00665484" w:rsidP="00665484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Рис</w:t>
                            </w: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 6. 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Электрическая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диаграмма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дискретного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блока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I/O. i0-flow sensor; i1-optional; i2-reserve; i3-sensor capacitive tank B102 L-SL limit switch, low; i4-sensor capacitive tank B102 L-SH limit switch, high; i5-ball valve V102 closed; i6-optional; i7-optional.</w:t>
                            </w:r>
                          </w:p>
                          <w:p w14:paraId="01CB7B4D" w14:textId="329FCF46" w:rsidR="00665484" w:rsidRPr="00665484" w:rsidRDefault="00665484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E9B4B6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19.7pt;margin-top:333.85pt;width:563.45pt;height:110.6pt;rotation:90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">
                <v:textbox style="mso-fit-shape-to-text:t">
                  <w:txbxContent>
                    <w:p w14:paraId="26EC33E9" w14:textId="37DF6C00" w:rsidR="00665484" w:rsidRPr="00B96992" w:rsidRDefault="00665484" w:rsidP="00665484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</w:pP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Рис</w:t>
                      </w: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en-US"/>
                        </w:rPr>
                        <w:t xml:space="preserve"> 6. 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Электрическая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диаграмма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дискретного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блока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I/O. i0-flow sensor; i1-optional; i2-reserve; i3-sensor capacitive tank B102 L-SL limit switch, low; i4-sensor capacitive tank B102 L-SH limit switch, high; i5-ball valve V102 closed; i6-optional; i7-optional.</w:t>
                      </w:r>
                    </w:p>
                    <w:p w14:paraId="01CB7B4D" w14:textId="329FCF46" w:rsidR="00665484" w:rsidRPr="00665484" w:rsidRDefault="00665484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B96992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6EF302C6" wp14:editId="1E52752F">
            <wp:extent cx="9686261" cy="4771878"/>
            <wp:effectExtent l="0" t="317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812058" cy="4833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BD65C" w14:textId="32F572CE" w:rsidR="00665484" w:rsidRPr="00EB65A5" w:rsidRDefault="00665484" w:rsidP="00665484">
      <w:pPr>
        <w:jc w:val="center"/>
        <w:rPr>
          <w:rFonts w:ascii="Times New Roman" w:hAnsi="Times New Roman"/>
          <w:sz w:val="24"/>
          <w:szCs w:val="24"/>
          <w:lang w:val="en-US"/>
        </w:rPr>
      </w:pPr>
      <w:r w:rsidRPr="00665484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CD77B69" wp14:editId="27DC9DD8">
                <wp:simplePos x="0" y="0"/>
                <wp:positionH relativeFrom="column">
                  <wp:posOffset>-3120390</wp:posOffset>
                </wp:positionH>
                <wp:positionV relativeFrom="paragraph">
                  <wp:posOffset>4523740</wp:posOffset>
                </wp:positionV>
                <wp:extent cx="6452870" cy="1404620"/>
                <wp:effectExtent l="635" t="0" r="24765" b="24765"/>
                <wp:wrapSquare wrapText="bothSides"/>
                <wp:docPr id="64062844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4528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2D39FB" w14:textId="7C2997D8" w:rsidR="00665484" w:rsidRPr="00665484" w:rsidRDefault="00665484" w:rsidP="00665484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Рис</w:t>
                            </w: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 7.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Электрическая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диаграмма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аналогового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блока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I/O. UE1 (AI CH0)-level ultrasonic sensor 0-10 V -&gt; 0-2,7 V; UE2 (AI CH1)-flow sensor 0-10 V -&gt; 0-10L/min; UE3 (AI CH2)-pressure sensor 0-10 V -&gt; 0-0,4 bar; UE4 (AI CH3) reserve.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77B69" id="_x0000_s1027" type="#_x0000_t202" style="position:absolute;left:0;text-align:left;margin-left:-245.7pt;margin-top:356.2pt;width:508.1pt;height:110.6pt;rotation: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">
                <v:textbox style="mso-fit-shape-to-text:t">
                  <w:txbxContent>
                    <w:p w14:paraId="092D39FB" w14:textId="7C2997D8" w:rsidR="00665484" w:rsidRPr="00665484" w:rsidRDefault="00665484" w:rsidP="00665484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</w:pP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Рис</w:t>
                      </w: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en-US"/>
                        </w:rPr>
                        <w:t xml:space="preserve"> 7.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Электрическая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диаграмма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аналогового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блока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I/O. UE1 (AI CH0)-level ultrasonic sensor 0-10 V -&gt; 0-2,7 V; UE2 (AI CH1)-flow sensor 0-10 V -&gt; 0-10L/min; UE3 (AI CH2)-pressure sensor 0-10 V -&gt; 0-0,4 bar; UE4 (AI CH3) reserve.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992"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2BBCF1" wp14:editId="53EEBB9D">
                <wp:simplePos x="0" y="0"/>
                <wp:positionH relativeFrom="column">
                  <wp:posOffset>2558415</wp:posOffset>
                </wp:positionH>
                <wp:positionV relativeFrom="paragraph">
                  <wp:posOffset>4750435</wp:posOffset>
                </wp:positionV>
                <wp:extent cx="7194550" cy="419100"/>
                <wp:effectExtent l="3311525" t="0" r="3298825" b="0"/>
                <wp:wrapNone/>
                <wp:docPr id="24" name="Caixa de Texto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9455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165FAD" w14:textId="77777777" w:rsidR="00665484" w:rsidRDefault="00665484" w:rsidP="00665484">
                            <w:r>
                              <w:t>UE1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14:paraId="4FE7FE0E" w14:textId="77777777" w:rsidR="00665484" w:rsidRDefault="00665484" w:rsidP="00665484"/>
                          <w:p w14:paraId="2BCC7E11" w14:textId="77777777" w:rsidR="00665484" w:rsidRDefault="00665484" w:rsidP="00665484"/>
                          <w:p w14:paraId="14A106AF" w14:textId="77777777" w:rsidR="00665484" w:rsidRDefault="00665484" w:rsidP="00665484"/>
                          <w:p w14:paraId="4E61C634" w14:textId="77777777" w:rsidR="00665484" w:rsidRDefault="00665484" w:rsidP="00665484"/>
                          <w:p w14:paraId="7620EAFF" w14:textId="77777777" w:rsidR="00665484" w:rsidRDefault="00665484" w:rsidP="00665484">
                            <w:r>
                              <w:t>UE2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14:paraId="39BE7DEB" w14:textId="77777777" w:rsidR="00665484" w:rsidRDefault="00665484" w:rsidP="00665484"/>
                          <w:p w14:paraId="5A09D9DD" w14:textId="77777777" w:rsidR="00665484" w:rsidRDefault="00665484" w:rsidP="00665484"/>
                          <w:p w14:paraId="7314DEC4" w14:textId="64224BFD" w:rsidR="00665484" w:rsidRDefault="00665484" w:rsidP="00665484">
                            <w:r>
                              <w:t>UE3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BBCF1" id="Caixa de Texto 24" o:spid="_x0000_s1028" type="#_x0000_t202" style="position:absolute;left:0;text-align:left;margin-left:201.45pt;margin-top:374.05pt;width:566.5pt;height:33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" filled="f" stroked="f">
                <v:textbox>
                  <w:txbxContent>
                    <w:p w14:paraId="0B165FAD" w14:textId="77777777" w:rsidR="00665484" w:rsidRDefault="00665484" w:rsidP="00665484">
                      <w:r>
                        <w:t>UE1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  <w:p w14:paraId="4FE7FE0E" w14:textId="77777777" w:rsidR="00665484" w:rsidRDefault="00665484" w:rsidP="00665484"/>
                    <w:p w14:paraId="2BCC7E11" w14:textId="77777777" w:rsidR="00665484" w:rsidRDefault="00665484" w:rsidP="00665484"/>
                    <w:p w14:paraId="14A106AF" w14:textId="77777777" w:rsidR="00665484" w:rsidRDefault="00665484" w:rsidP="00665484"/>
                    <w:p w14:paraId="4E61C634" w14:textId="77777777" w:rsidR="00665484" w:rsidRDefault="00665484" w:rsidP="00665484"/>
                    <w:p w14:paraId="7620EAFF" w14:textId="77777777" w:rsidR="00665484" w:rsidRDefault="00665484" w:rsidP="00665484">
                      <w:r>
                        <w:t>UE2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  <w:p w14:paraId="39BE7DEB" w14:textId="77777777" w:rsidR="00665484" w:rsidRDefault="00665484" w:rsidP="00665484"/>
                    <w:p w14:paraId="5A09D9DD" w14:textId="77777777" w:rsidR="00665484" w:rsidRDefault="00665484" w:rsidP="00665484"/>
                    <w:p w14:paraId="7314DEC4" w14:textId="64224BFD" w:rsidR="00665484" w:rsidRDefault="00665484" w:rsidP="00665484">
                      <w:r>
                        <w:t>UE3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EA3DA2B" wp14:editId="0A6BD491">
            <wp:extent cx="9372564" cy="5166847"/>
            <wp:effectExtent l="7303" t="0" r="7937" b="7938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87589" cy="517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C0B89" w14:textId="5EFBB041" w:rsidR="004C6D74" w:rsidRDefault="004C6D74" w:rsidP="004C6D74">
      <w:pPr>
        <w:tabs>
          <w:tab w:val="left" w:pos="1200"/>
        </w:tabs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A7B6967" wp14:editId="4FADF0CC">
            <wp:extent cx="4521200" cy="3289300"/>
            <wp:effectExtent l="0" t="0" r="0" b="6350"/>
            <wp:docPr id="13221841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37882" w14:textId="77777777" w:rsidR="004C6D74" w:rsidRDefault="004C6D74" w:rsidP="004C6D74">
      <w:pPr>
        <w:tabs>
          <w:tab w:val="left" w:pos="1200"/>
        </w:tabs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8. </w:t>
      </w:r>
      <w:r>
        <w:rPr>
          <w:rFonts w:ascii="Times New Roman" w:hAnsi="Times New Roman"/>
          <w:sz w:val="24"/>
          <w:szCs w:val="24"/>
        </w:rPr>
        <w:t>Прокладка и подключение блоков I/O, электрического подключения и подключения компьютера.</w:t>
      </w:r>
    </w:p>
    <w:p w14:paraId="5A43093D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>Схема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подключения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следующая</w:t>
      </w:r>
      <w:r>
        <w:rPr>
          <w:rFonts w:ascii="Times New Roman" w:hAnsi="Times New Roman"/>
          <w:sz w:val="24"/>
          <w:szCs w:val="24"/>
          <w:lang w:val="en-US"/>
        </w:rPr>
        <w:t>: The connection should be made as follows:</w:t>
      </w:r>
    </w:p>
    <w:p w14:paraId="58C64638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port 1 (3) of the EasyPort to XMA1 at SysLink (2);</w:t>
      </w:r>
    </w:p>
    <w:p w14:paraId="4980C31C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port 3 (5) of the EasyPort to X2 (4) at the analog terminal.</w:t>
      </w:r>
    </w:p>
    <w:p w14:paraId="6BC9F12C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the USB port at the EasyPort to a USB port at the PC (8).</w:t>
      </w:r>
    </w:p>
    <w:p w14:paraId="3D360352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the power supply input (7) at the EasyPort (24 V DC / 0 V DC) to the 24 V DC / 4.5 A power unit (6).</w:t>
      </w:r>
    </w:p>
    <w:p w14:paraId="5C2A2EA3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После добавления воды следуйте следующим шагам: </w:t>
      </w:r>
    </w:p>
    <w:p w14:paraId="594C18DA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 – включите источник питания; 2 – подключите USB к компьютеру; 3 – откройте Fluidlab software.</w:t>
      </w:r>
    </w:p>
    <w:p w14:paraId="576243C7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Проверьте на наличие утечек. Если есть утечка, затяните сильнее трубопровод.</w:t>
      </w:r>
    </w:p>
    <w:p w14:paraId="6FCF084D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 было сказано в исходной ситуации, вам необходимо установить оптимальные параметры в FluidLab 3.0   PA Closed Loop Software, чтобы расход воды был постоянно на уровне 1,2 л/мин для поддержания постоянного давления воды для обратной промывки фильтров очистного сооружения. Тем не менее насос также должен хорошо работать без постоянного включения-выключения.</w:t>
      </w:r>
    </w:p>
    <w:p w14:paraId="747E5819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Соответственно, вам нужно установить правильный контроль (P, I, PI, PD or PID) и параметры (Kp, Ti, TI and/or Td) в Fluidlab software для достижения оптимальной работы.</w:t>
      </w:r>
    </w:p>
    <w:p w14:paraId="2E06A71A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0F7BE1AE" w14:textId="7ACCACDF" w:rsidR="004C6D74" w:rsidRDefault="004C6D74" w:rsidP="0066548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 завершении выполнения задания не выключайте систему, чтобы эксперты могли оценить ваше задание.</w:t>
      </w:r>
    </w:p>
    <w:tbl>
      <w:tblPr>
        <w:tblpPr w:leftFromText="180" w:rightFromText="180" w:vertAnchor="page" w:horzAnchor="page" w:tblpX="1178" w:tblpY="140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96"/>
        <w:gridCol w:w="509"/>
        <w:gridCol w:w="3466"/>
        <w:gridCol w:w="350"/>
        <w:gridCol w:w="1272"/>
        <w:gridCol w:w="1224"/>
      </w:tblGrid>
      <w:tr w:rsidR="004C6D74" w14:paraId="38C4E8CC" w14:textId="77777777" w:rsidTr="004C6D74">
        <w:trPr>
          <w:trHeight w:val="88"/>
        </w:trPr>
        <w:tc>
          <w:tcPr>
            <w:tcW w:w="751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E8D961F" w14:textId="5D940260" w:rsidR="004C6D74" w:rsidRDefault="004C6D74">
            <w:pPr>
              <w:spacing w:line="200" w:lineRule="exact"/>
              <w:ind w:left="-448" w:firstLine="44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09E79C5B" wp14:editId="361BA4F4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-913130</wp:posOffset>
                  </wp:positionV>
                  <wp:extent cx="4857115" cy="927100"/>
                  <wp:effectExtent l="0" t="0" r="635" b="6350"/>
                  <wp:wrapNone/>
                  <wp:docPr id="453545964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115" cy="927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Style w:val="9"/>
                <w:rFonts w:ascii="Times New Roman" w:hAnsi="Times New Roman"/>
              </w:rPr>
              <w:t>1-6: Indikator-LEDs für Prozesswertanzeige</w:t>
            </w:r>
          </w:p>
        </w:tc>
      </w:tr>
      <w:tr w:rsidR="004C6D74" w14:paraId="56FE29BE" w14:textId="77777777" w:rsidTr="004C6D74">
        <w:trPr>
          <w:trHeight w:val="326"/>
        </w:trPr>
        <w:tc>
          <w:tcPr>
            <w:tcW w:w="12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523A329" w14:textId="77777777" w:rsidR="004C6D74" w:rsidRDefault="004C6D74">
            <w:pPr>
              <w:spacing w:line="20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</w:rPr>
              <w:t>SM xx 00:</w:t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375FEA" w14:textId="77777777" w:rsidR="004C6D74" w:rsidRDefault="004C6D7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7964F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Единица</w:t>
            </w:r>
          </w:p>
        </w:tc>
      </w:tr>
      <w:tr w:rsidR="004C6D74" w14:paraId="115C12A5" w14:textId="77777777" w:rsidTr="004C6D74">
        <w:trPr>
          <w:trHeight w:val="264"/>
        </w:trPr>
        <w:tc>
          <w:tcPr>
            <w:tcW w:w="12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F943E14" w14:textId="77777777" w:rsidR="004C6D74" w:rsidRDefault="004C6D74">
            <w:pPr>
              <w:spacing w:line="20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</w:rPr>
              <w:t>СВЕТОДИОД</w:t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51E803A" w14:textId="77777777" w:rsidR="004C6D74" w:rsidRDefault="004C6D74">
            <w:pPr>
              <w:spacing w:line="20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Отображение технологической величины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E29E765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SMxx00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9EDB9E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SM4X00</w:t>
            </w:r>
          </w:p>
        </w:tc>
      </w:tr>
      <w:tr w:rsidR="004C6D74" w14:paraId="45AFBCCA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443FA0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EDC3105" w14:textId="30A3E419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B875B27" wp14:editId="30C0F2AF">
                  <wp:extent cx="330200" cy="190500"/>
                  <wp:effectExtent l="0" t="0" r="12700" b="0"/>
                  <wp:docPr id="1195487524" name="Рисунок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rrowheads="1"/>
                          </pic:cNvPicPr>
                        </pic:nvPicPr>
                        <pic:blipFill>
                          <a:blip r:embed="rId15" r:link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051490F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минуту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96C9FCA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л/мин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3ACBF9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мл/мин</w:t>
            </w:r>
          </w:p>
        </w:tc>
      </w:tr>
      <w:tr w:rsidR="004C6D74" w14:paraId="5455B15A" w14:textId="77777777" w:rsidTr="004C6D74">
        <w:trPr>
          <w:trHeight w:val="29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1EA671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882227F" w14:textId="3CF21EA2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52C0ACA0" wp14:editId="670B1F69">
                  <wp:extent cx="330200" cy="190500"/>
                  <wp:effectExtent l="0" t="0" r="12700" b="0"/>
                  <wp:docPr id="810602596" name="Рисунок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rrowheads="1"/>
                          </pic:cNvPicPr>
                        </pic:nvPicPr>
                        <pic:blipFill>
                          <a:blip r:embed="rId17" r:link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37211A5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час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A1BB790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с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/ч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5DFA3B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л/ч</w:t>
            </w:r>
          </w:p>
        </w:tc>
      </w:tr>
      <w:tr w:rsidR="004C6D74" w14:paraId="578D06C6" w14:textId="77777777" w:rsidTr="004C6D74">
        <w:trPr>
          <w:trHeight w:val="27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681B6B7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94B6F55" w14:textId="48931972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4AB5E93" wp14:editId="4DC704AC">
                  <wp:extent cx="330200" cy="190500"/>
                  <wp:effectExtent l="0" t="0" r="12700" b="0"/>
                  <wp:docPr id="802711958" name="Рисунок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rrowheads="1"/>
                          </pic:cNvPicPr>
                        </pic:nvPicPr>
                        <pic:blipFill>
                          <a:blip r:embed="rId19" r:link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DFAFC9A" w14:textId="77777777" w:rsidR="004C6D74" w:rsidRDefault="004C6D74">
            <w:pPr>
              <w:spacing w:line="254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Текущий расход (= показание счетчика) с момента последнего сброса</w:t>
            </w:r>
          </w:p>
        </w:tc>
        <w:tc>
          <w:tcPr>
            <w:tcW w:w="3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textDirection w:val="btLr"/>
            <w:vAlign w:val="center"/>
            <w:hideMark/>
          </w:tcPr>
          <w:p w14:paraId="70B968EC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Сумматор *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3FB22CB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л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727F5E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мл</w:t>
            </w:r>
          </w:p>
        </w:tc>
      </w:tr>
      <w:tr w:rsidR="004C6D74" w14:paraId="49E3B4B2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849BAA9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F8AD258" w14:textId="46FACE84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7D580F2E" wp14:editId="7E20DCE4">
                  <wp:extent cx="330200" cy="190500"/>
                  <wp:effectExtent l="0" t="0" r="12700" b="0"/>
                  <wp:docPr id="865816464" name="Рисунок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rrowheads="1"/>
                          </pic:cNvPicPr>
                        </pic:nvPicPr>
                        <pic:blipFill>
                          <a:blip r:embed="rId21" r:link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BB4317E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ADB791A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0C1BB7B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4219C6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</w:t>
            </w:r>
          </w:p>
        </w:tc>
      </w:tr>
      <w:tr w:rsidR="004C6D74" w14:paraId="0423221F" w14:textId="77777777" w:rsidTr="004C6D74">
        <w:trPr>
          <w:trHeight w:val="32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F97DC91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4+6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FF58097" w14:textId="31C72C68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64B597D" wp14:editId="4A9DF97A">
                  <wp:extent cx="330200" cy="215900"/>
                  <wp:effectExtent l="0" t="0" r="12700" b="12700"/>
                  <wp:docPr id="1760837814" name="Рисунок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rrowheads="1"/>
                          </pic:cNvPicPr>
                        </pic:nvPicPr>
                        <pic:blipFill>
                          <a:blip r:embed="rId23" r:link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4852F97F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23A5268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2782E63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m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 xml:space="preserve">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82DD5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 x10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74367F6B" w14:textId="77777777" w:rsidTr="004C6D74">
        <w:trPr>
          <w:trHeight w:val="36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2E0AC4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03E9975" w14:textId="3F29E52D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03B4DAF8" wp14:editId="5658B2CB">
                  <wp:extent cx="330200" cy="228600"/>
                  <wp:effectExtent l="0" t="0" r="12700" b="0"/>
                  <wp:docPr id="316057625" name="Рисунок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rrowheads="1"/>
                          </pic:cNvPicPr>
                        </pic:nvPicPr>
                        <pic:blipFill>
                          <a:blip r:embed="rId25" r:link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C91D9AC" w14:textId="77777777" w:rsidR="004C6D74" w:rsidRDefault="004C6D74">
            <w:pPr>
              <w:spacing w:line="25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Потребленное количество (- показание счетчика) перед последним сбросом</w:t>
            </w: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2586FDB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5C7EC43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л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BFC006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мл</w:t>
            </w:r>
          </w:p>
        </w:tc>
      </w:tr>
      <w:tr w:rsidR="004C6D74" w14:paraId="4251F7A6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9C31285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BAA72D2" w14:textId="54458455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C41054E" wp14:editId="639B42A5">
                  <wp:extent cx="330200" cy="215900"/>
                  <wp:effectExtent l="0" t="0" r="12700" b="12700"/>
                  <wp:docPr id="863316065" name="Рисунок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rrowheads="1"/>
                          </pic:cNvPicPr>
                        </pic:nvPicPr>
                        <pic:blipFill>
                          <a:blip r:embed="rId27" r:link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503E1D1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0FAEEC3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5A66E88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EB1A04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</w:t>
            </w:r>
          </w:p>
        </w:tc>
      </w:tr>
      <w:tr w:rsidR="004C6D74" w14:paraId="1236EFED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D96803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 + 6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1C24AF8" w14:textId="4C4443F2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7575576D" wp14:editId="1B9CA60F">
                  <wp:extent cx="330200" cy="215900"/>
                  <wp:effectExtent l="0" t="0" r="12700" b="12700"/>
                  <wp:docPr id="1333609898" name="Рисунок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/>
                          <pic:cNvPicPr>
                            <a:picLocks noChangeArrowheads="1"/>
                          </pic:cNvPicPr>
                        </pic:nvPicPr>
                        <pic:blipFill>
                          <a:blip r:embed="rId29" r:link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45C30FBE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73FCB68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56B3764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38AC4D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6E8544C4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09F046D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F79C5AE" w14:textId="7A1F0C88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1A7E57D" wp14:editId="2C0EB0B6">
                  <wp:extent cx="330200" cy="190500"/>
                  <wp:effectExtent l="0" t="0" r="12700" b="0"/>
                  <wp:docPr id="1489147945" name="Рисунок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rrowheads="1"/>
                          </pic:cNvPicPr>
                        </pic:nvPicPr>
                        <pic:blipFill>
                          <a:blip r:embed="rId31" r:link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DA17643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Текущая температура среды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64297D9" w14:textId="77777777" w:rsidR="004C6D74" w:rsidRDefault="004C6D74">
            <w:pPr>
              <w:spacing w:line="3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Cs/>
                <w:sz w:val="20"/>
                <w:szCs w:val="20"/>
              </w:rPr>
              <w:t>°C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C81974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Cs/>
                <w:sz w:val="20"/>
                <w:szCs w:val="20"/>
              </w:rPr>
              <w:t>°C</w:t>
            </w:r>
          </w:p>
        </w:tc>
      </w:tr>
      <w:tr w:rsidR="004C6D74" w14:paraId="597DB15C" w14:textId="77777777" w:rsidTr="004C6D74">
        <w:trPr>
          <w:trHeight w:val="672"/>
        </w:trPr>
        <w:tc>
          <w:tcPr>
            <w:tcW w:w="12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9ABF3F0" w14:textId="77777777" w:rsidR="004C6D74" w:rsidRDefault="004C6D74">
            <w:pPr>
              <w:spacing w:line="312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</w:rPr>
              <w:t>SM xx 01: СВЕТОДИОД</w:t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4BA04D9" w14:textId="77777777" w:rsidR="004C6D74" w:rsidRDefault="004C6D74">
            <w:pPr>
              <w:spacing w:line="20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Отображение технологической величины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58B753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Единица</w:t>
            </w:r>
          </w:p>
        </w:tc>
      </w:tr>
      <w:tr w:rsidR="004C6D74" w14:paraId="5D7162AA" w14:textId="77777777" w:rsidTr="004C6D74">
        <w:trPr>
          <w:trHeight w:val="28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609F7D4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7755EF4" w14:textId="2AAC0CA8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111BADAD" wp14:editId="4EEB0F05">
                  <wp:extent cx="330200" cy="190500"/>
                  <wp:effectExtent l="0" t="0" r="12700" b="0"/>
                  <wp:docPr id="1658640988" name="Рисунок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/>
                          <pic:cNvPicPr>
                            <a:picLocks noChangeArrowheads="1"/>
                          </pic:cNvPicPr>
                        </pic:nvPicPr>
                        <pic:blipFill>
                          <a:blip r:embed="rId33"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CC86F70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минуту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67E963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гал/мин</w:t>
            </w:r>
          </w:p>
        </w:tc>
      </w:tr>
      <w:tr w:rsidR="004C6D74" w14:paraId="5D791968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1E2FC95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C00BE63" w14:textId="19887489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6DE28157" wp14:editId="47F5641E">
                  <wp:extent cx="330200" cy="190500"/>
                  <wp:effectExtent l="0" t="0" r="12700" b="0"/>
                  <wp:docPr id="1595662236" name="Рисунок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rrowheads="1"/>
                          </pic:cNvPicPr>
                        </pic:nvPicPr>
                        <pic:blipFill>
                          <a:blip r:embed="rId31" r:link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394C923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час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F51025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галл/час</w:t>
            </w:r>
          </w:p>
        </w:tc>
      </w:tr>
      <w:tr w:rsidR="004C6D74" w14:paraId="7C3482D1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9D08CF1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0BBAB15" w14:textId="52BCCE9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2588C8FD" wp14:editId="39AB0E92">
                  <wp:extent cx="330200" cy="190500"/>
                  <wp:effectExtent l="0" t="0" r="12700" b="0"/>
                  <wp:docPr id="392428792" name="Рисунок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rrowheads="1"/>
                          </pic:cNvPicPr>
                        </pic:nvPicPr>
                        <pic:blipFill>
                          <a:blip r:embed="rId21" r:link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A9EFA93" w14:textId="77777777" w:rsidR="004C6D74" w:rsidRDefault="004C6D74">
            <w:pPr>
              <w:spacing w:line="25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Текущий расход (= показание счетчика) с момента последнего сброса</w:t>
            </w:r>
          </w:p>
        </w:tc>
        <w:tc>
          <w:tcPr>
            <w:tcW w:w="3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textDirection w:val="btLr"/>
            <w:vAlign w:val="center"/>
            <w:hideMark/>
          </w:tcPr>
          <w:p w14:paraId="1FFFD137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Суммируется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09EF77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</w:t>
            </w:r>
          </w:p>
        </w:tc>
      </w:tr>
      <w:tr w:rsidR="004C6D74" w14:paraId="30CEBD6B" w14:textId="77777777" w:rsidTr="004C6D74">
        <w:trPr>
          <w:trHeight w:val="29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58B7CEC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34419EA" w14:textId="0E841B8E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0B93586C" wp14:editId="0A1A9AA3">
                  <wp:extent cx="330200" cy="190500"/>
                  <wp:effectExtent l="0" t="0" r="12700" b="0"/>
                  <wp:docPr id="1590996636" name="Рисунок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1"/>
                          <pic:cNvPicPr>
                            <a:picLocks noChangeArrowheads="1"/>
                          </pic:cNvPicPr>
                        </pic:nvPicPr>
                        <pic:blipFill>
                          <a:blip r:embed="rId37" r:link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76A2F7FA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5102715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834CF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2B99E8A4" w14:textId="77777777" w:rsidTr="004C6D74">
        <w:trPr>
          <w:trHeight w:val="32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6459202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5FF0BED" w14:textId="55CF618D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2EB3D7CA" wp14:editId="07DD182E">
                  <wp:extent cx="330200" cy="215900"/>
                  <wp:effectExtent l="0" t="0" r="12700" b="12700"/>
                  <wp:docPr id="64285805" name="Рисунок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rrowheads="1"/>
                          </pic:cNvPicPr>
                        </pic:nvPicPr>
                        <pic:blipFill>
                          <a:blip r:embed="rId39" r:link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4795B97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EBB7731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D84347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8</w:t>
            </w:r>
          </w:p>
        </w:tc>
      </w:tr>
      <w:tr w:rsidR="004C6D74" w14:paraId="47B13F32" w14:textId="77777777" w:rsidTr="004C6D74">
        <w:trPr>
          <w:trHeight w:val="36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A7E99FE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5E68AE0" w14:textId="7D9D96B5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46A2ED5" wp14:editId="1721D460">
                  <wp:extent cx="330200" cy="228600"/>
                  <wp:effectExtent l="0" t="0" r="12700" b="0"/>
                  <wp:docPr id="1312691391" name="Рисунок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/>
                          <pic:cNvPicPr>
                            <a:picLocks noChangeArrowheads="1"/>
                          </pic:cNvPicPr>
                        </pic:nvPicPr>
                        <pic:blipFill>
                          <a:blip r:embed="rId41" r:link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86A98E8" w14:textId="77777777" w:rsidR="004C6D74" w:rsidRDefault="004C6D74">
            <w:pPr>
              <w:spacing w:line="254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Потребленное количество (- показание счетчика) перед последним сбросом</w:t>
            </w: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C78B48E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B36EDF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</w:t>
            </w:r>
          </w:p>
        </w:tc>
      </w:tr>
      <w:tr w:rsidR="004C6D74" w14:paraId="5D34C0B2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5D2475D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F08B1B3" w14:textId="4271C48C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893820A" wp14:editId="3F964F07">
                  <wp:extent cx="330200" cy="215900"/>
                  <wp:effectExtent l="0" t="0" r="12700" b="12700"/>
                  <wp:docPr id="568394552" name="Рисунок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/>
                          <pic:cNvPicPr>
                            <a:picLocks noChangeArrowheads="1"/>
                          </pic:cNvPicPr>
                        </pic:nvPicPr>
                        <pic:blipFill>
                          <a:blip r:embed="rId43" r:link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B95DDB2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F66BBF3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451B4B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68EAD365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BD14C32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7650AB5" w14:textId="20645749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0DF07940" wp14:editId="6101E2BD">
                  <wp:extent cx="330200" cy="215900"/>
                  <wp:effectExtent l="0" t="0" r="12700" b="12700"/>
                  <wp:docPr id="1331933485" name="Рисунок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/>
                          <pic:cNvPicPr>
                            <a:picLocks noChangeArrowheads="1"/>
                          </pic:cNvPicPr>
                        </pic:nvPicPr>
                        <pic:blipFill>
                          <a:blip r:embed="rId45" r:link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A5894DA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73533387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ECB50F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8</w:t>
            </w:r>
          </w:p>
        </w:tc>
      </w:tr>
      <w:tr w:rsidR="004C6D74" w14:paraId="1AA2581F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13BCA675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474A8509" w14:textId="78697A8C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5D6847E4" wp14:editId="22FE76D7">
                  <wp:extent cx="330200" cy="190500"/>
                  <wp:effectExtent l="0" t="0" r="12700" b="0"/>
                  <wp:docPr id="268826087" name="Рисунок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"/>
                          <pic:cNvPicPr>
                            <a:picLocks noChangeArrowheads="1"/>
                          </pic:cNvPicPr>
                        </pic:nvPicPr>
                        <pic:blipFill>
                          <a:blip r:embed="rId47" r:link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10DE7C65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Текущая средняя температура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56E52A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°F</w:t>
            </w:r>
          </w:p>
        </w:tc>
      </w:tr>
      <w:tr w:rsidR="004C6D74" w14:paraId="2A43E791" w14:textId="77777777" w:rsidTr="004C6D74">
        <w:trPr>
          <w:trHeight w:val="941"/>
        </w:trPr>
        <w:tc>
          <w:tcPr>
            <w:tcW w:w="751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1B6B43" w14:textId="0BE4993F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Arial Narrow"/>
                <w:b/>
                <w:noProof/>
                <w:color w:val="454545"/>
                <w:sz w:val="20"/>
                <w:szCs w:val="20"/>
                <w:lang w:val="en-US" w:eastAsia="en-US" w:bidi="en-US"/>
              </w:rPr>
              <w:drawing>
                <wp:inline distT="0" distB="0" distL="0" distR="0" wp14:anchorId="049AE626" wp14:editId="58B7527E">
                  <wp:extent cx="165100" cy="114300"/>
                  <wp:effectExtent l="0" t="0" r="6350" b="0"/>
                  <wp:docPr id="7221723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00" t="26192" r="29849" b="189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 xml:space="preserve"> Светодиод горит; </w:t>
            </w:r>
            <w:r>
              <w:rPr>
                <w:rFonts w:ascii="Times New Roman" w:eastAsia="Arial Narrow" w:hAnsi="Times New Roman" w:cs="Arial Narrow"/>
                <w:noProof/>
                <w:color w:val="454545"/>
                <w:sz w:val="20"/>
                <w:szCs w:val="20"/>
                <w:lang w:val="en-US" w:eastAsia="en-US" w:bidi="en-US"/>
              </w:rPr>
              <w:drawing>
                <wp:inline distT="0" distB="0" distL="0" distR="0" wp14:anchorId="457BFDFF" wp14:editId="0284E052">
                  <wp:extent cx="203200" cy="190500"/>
                  <wp:effectExtent l="0" t="0" r="6350" b="0"/>
                  <wp:docPr id="192708021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40" t="2" r="23203" b="185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Светодиод мигает</w:t>
            </w:r>
          </w:p>
          <w:p w14:paraId="73EEC68C" w14:textId="77777777" w:rsidR="004C6D74" w:rsidRDefault="004C6D74">
            <w:pPr>
              <w:spacing w:line="254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* Потребленное значение автоматически отображается в единицах измерения, обеспечивающих максимальную точность.</w:t>
            </w:r>
          </w:p>
        </w:tc>
      </w:tr>
    </w:tbl>
    <w:p w14:paraId="0A175F2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3DA9F47F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14:paraId="3C156EC0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14:paraId="1D468196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34E6160F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79E90A9F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7C497968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29C39088" w14:textId="77777777" w:rsidR="004C6D74" w:rsidRDefault="004C6D74" w:rsidP="004C6D74">
      <w:pPr>
        <w:spacing w:line="200" w:lineRule="exact"/>
        <w:rPr>
          <w:rStyle w:val="9"/>
          <w:rFonts w:ascii="Times New Roman" w:hAnsi="Times New Roman"/>
          <w:bCs w:val="0"/>
          <w:sz w:val="24"/>
          <w:szCs w:val="24"/>
        </w:rPr>
      </w:pPr>
    </w:p>
    <w:p w14:paraId="4E8C6DB9" w14:textId="77777777" w:rsidR="004C6D74" w:rsidRDefault="004C6D74" w:rsidP="004C6D74">
      <w:pPr>
        <w:spacing w:line="200" w:lineRule="exact"/>
        <w:rPr>
          <w:rStyle w:val="9"/>
          <w:rFonts w:ascii="Times New Roman" w:hAnsi="Times New Roman"/>
          <w:b w:val="0"/>
          <w:bCs w:val="0"/>
          <w:sz w:val="24"/>
          <w:szCs w:val="24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040"/>
      </w:tblGrid>
      <w:tr w:rsidR="004C6D74" w14:paraId="2B9D6B6B" w14:textId="77777777" w:rsidTr="004C6D74">
        <w:trPr>
          <w:trHeight w:val="422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C5A3482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7-8: Светодиодные индикаторы для переключения выхода</w:t>
            </w:r>
          </w:p>
        </w:tc>
      </w:tr>
      <w:tr w:rsidR="004C6D74" w14:paraId="08EFBE9F" w14:textId="77777777" w:rsidTr="004C6D74">
        <w:trPr>
          <w:trHeight w:val="672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EBC04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Светодиод 7: Состояние переключения ВЫХОД (OUT) 2 (горит при включении выхода 2) Светодиод 8: Состояние переключения ВЫХОД (OUT) 1 (горит при включении выхода 1)</w:t>
            </w:r>
          </w:p>
        </w:tc>
      </w:tr>
      <w:tr w:rsidR="004C6D74" w14:paraId="29C764BF" w14:textId="77777777" w:rsidTr="004C6D74">
        <w:trPr>
          <w:trHeight w:val="422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0709314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9: Буквенно-цифровой дисплей, 4 цифры</w:t>
            </w:r>
          </w:p>
        </w:tc>
      </w:tr>
      <w:tr w:rsidR="004C6D74" w14:paraId="1695EF41" w14:textId="77777777" w:rsidTr="004C6D74">
        <w:trPr>
          <w:trHeight w:val="1214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70BE3D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Текущий объемный расход с уставкой [SELd] = FLOW</w:t>
            </w:r>
          </w:p>
          <w:p w14:paraId="3D3F159C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Показание счетчика с уставкой [SELd] = TOTL</w:t>
            </w:r>
          </w:p>
          <w:p w14:paraId="382CC748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Текущая температура среды с уставкой [SELd] = TEMP</w:t>
            </w:r>
          </w:p>
          <w:p w14:paraId="28E5E52E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Параметры и значения параметров</w:t>
            </w:r>
          </w:p>
        </w:tc>
      </w:tr>
      <w:tr w:rsidR="004C6D74" w14:paraId="05821406" w14:textId="77777777" w:rsidTr="004C6D74">
        <w:trPr>
          <w:trHeight w:val="418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108466A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10: Кнопка [Режим / Ввод]</w:t>
            </w:r>
          </w:p>
        </w:tc>
      </w:tr>
      <w:tr w:rsidR="004C6D74" w14:paraId="1707FC66" w14:textId="77777777" w:rsidTr="004C6D74">
        <w:trPr>
          <w:trHeight w:val="946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46D08A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Переход из режима РАБОТА (RUN) в главное меню</w:t>
            </w:r>
          </w:p>
          <w:p w14:paraId="39BB3E56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Выбор параметров</w:t>
            </w:r>
          </w:p>
          <w:p w14:paraId="5F533AEA" w14:textId="77777777" w:rsidR="004C6D74" w:rsidRDefault="004C6D74">
            <w:pPr>
              <w:pStyle w:val="50"/>
              <w:shd w:val="clear" w:color="auto" w:fill="auto"/>
              <w:tabs>
                <w:tab w:val="left" w:pos="1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Подтвердить заданное значение параметра</w:t>
            </w:r>
          </w:p>
        </w:tc>
      </w:tr>
      <w:tr w:rsidR="004C6D74" w14:paraId="1E06CCE9" w14:textId="77777777" w:rsidTr="004C6D74">
        <w:trPr>
          <w:trHeight w:val="418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86AA348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11: Кнопка [Настройка (Set)]</w:t>
            </w:r>
          </w:p>
        </w:tc>
      </w:tr>
      <w:tr w:rsidR="004C6D74" w14:paraId="4F88D476" w14:textId="77777777" w:rsidTr="004C6D74">
        <w:trPr>
          <w:trHeight w:val="686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FD2A0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Изменение значений параметров (удержание нажатой кнопки)</w:t>
            </w:r>
          </w:p>
          <w:p w14:paraId="5C6FFEA5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Изменение дисплея в нормальном рабочем режиме (режим RUN)</w:t>
            </w:r>
          </w:p>
        </w:tc>
      </w:tr>
    </w:tbl>
    <w:p w14:paraId="4F4B8882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1FC0D4AC" w14:textId="18B07AAE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  <w:r>
        <w:rPr>
          <w:rFonts w:ascii="Times New Roman" w:eastAsiaTheme="majorEastAsia" w:hAnsi="Times New Roman" w:cstheme="majorBidi"/>
          <w:b/>
          <w:caps/>
          <w:color w:val="2F5496" w:themeColor="accent1" w:themeShade="BF"/>
          <w:sz w:val="28"/>
          <w:szCs w:val="28"/>
          <w:lang w:eastAsia="en-US"/>
        </w:rPr>
        <w:br w:type="page"/>
      </w:r>
      <w:r w:rsidR="00665484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455F293F" wp14:editId="6EBE2D07">
            <wp:extent cx="5207000" cy="6781800"/>
            <wp:effectExtent l="0" t="0" r="12700" b="0"/>
            <wp:docPr id="77763558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1D7C8" w14:textId="77777777" w:rsidR="004C6D74" w:rsidRDefault="004C6D74" w:rsidP="004C6D7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Параметры на белом фоне указываются </w:t>
      </w:r>
      <w:r w:rsidRPr="004C6D74">
        <w:rPr>
          <w:rStyle w:val="a4"/>
          <w:rFonts w:ascii="Times New Roman" w:hAnsi="Times New Roman"/>
          <w:lang w:val="ru-RU"/>
        </w:rPr>
        <w:t>для</w:t>
      </w:r>
      <w:r>
        <w:rPr>
          <w:rFonts w:ascii="Times New Roman" w:hAnsi="Times New Roman"/>
          <w:sz w:val="24"/>
          <w:szCs w:val="24"/>
        </w:rPr>
        <w:t xml:space="preserve"> заводских настроек (</w:t>
      </w:r>
      <w:r>
        <w:rPr>
          <w:rFonts w:ascii="Times New Roman" w:hAnsi="Times New Roman"/>
          <w:sz w:val="24"/>
          <w:szCs w:val="24"/>
        </w:rPr>
        <w:sym w:font="Wingdings 3" w:char="F0A6"/>
      </w:r>
      <w:r w:rsidRPr="004C6D74">
        <w:rPr>
          <w:rStyle w:val="a4"/>
          <w:rFonts w:ascii="Times New Roman" w:hAnsi="Times New Roman"/>
          <w:lang w:val="ru-RU"/>
        </w:rPr>
        <w:t xml:space="preserve"> 14).</w:t>
      </w:r>
      <w:r>
        <w:rPr>
          <w:rFonts w:ascii="Times New Roman" w:hAnsi="Times New Roman"/>
          <w:sz w:val="24"/>
          <w:szCs w:val="24"/>
        </w:rPr>
        <w:t xml:space="preserve"> Параметры на сером фоне указываются </w:t>
      </w:r>
      <w:r w:rsidRPr="004C6D74">
        <w:rPr>
          <w:rStyle w:val="a4"/>
          <w:rFonts w:ascii="Times New Roman" w:hAnsi="Times New Roman"/>
          <w:lang w:val="ru-RU"/>
        </w:rPr>
        <w:t>в</w:t>
      </w:r>
      <w:r>
        <w:rPr>
          <w:rFonts w:ascii="Times New Roman" w:hAnsi="Times New Roman"/>
          <w:sz w:val="24"/>
          <w:szCs w:val="24"/>
        </w:rPr>
        <w:t xml:space="preserve"> случае изменений уставки </w:t>
      </w:r>
      <w:r w:rsidRPr="004C6D74">
        <w:rPr>
          <w:rStyle w:val="a4"/>
          <w:rFonts w:ascii="Times New Roman" w:hAnsi="Times New Roman"/>
          <w:lang w:val="ru-RU"/>
        </w:rPr>
        <w:t>для</w:t>
      </w:r>
      <w:r>
        <w:rPr>
          <w:rFonts w:ascii="Times New Roman" w:hAnsi="Times New Roman"/>
          <w:sz w:val="24"/>
          <w:szCs w:val="24"/>
        </w:rPr>
        <w:t xml:space="preserve"> ou1 и ou2. </w:t>
      </w:r>
      <w:r w:rsidRPr="004C6D74">
        <w:rPr>
          <w:rStyle w:val="a4"/>
          <w:rFonts w:ascii="Times New Roman" w:hAnsi="Times New Roman"/>
          <w:lang w:val="ru-RU"/>
        </w:rPr>
        <w:t>24</w:t>
      </w:r>
    </w:p>
    <w:p w14:paraId="034981D0" w14:textId="77777777" w:rsidR="004C6D74" w:rsidRDefault="004C6D74" w:rsidP="004C6D74">
      <w:pPr>
        <w:tabs>
          <w:tab w:val="left" w:pos="1200"/>
        </w:tabs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2) Требования:</w:t>
      </w:r>
    </w:p>
    <w:p w14:paraId="3605CD46" w14:textId="77777777" w:rsidR="004C6D74" w:rsidRDefault="004C6D74" w:rsidP="004C6D74">
      <w:pPr>
        <w:pStyle w:val="a3"/>
        <w:numPr>
          <w:ilvl w:val="0"/>
          <w:numId w:val="3"/>
        </w:numPr>
        <w:tabs>
          <w:tab w:val="left" w:pos="1200"/>
        </w:tabs>
        <w:spacing w:after="0" w:line="36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Замените неисправные компоненты</w:t>
      </w:r>
    </w:p>
    <w:p w14:paraId="17A0BF91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Протестируйте работу стации; </w:t>
      </w:r>
    </w:p>
    <w:p w14:paraId="0CE1CC96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Устраните сопутствующие неисправности присутствующие в системе; </w:t>
      </w:r>
    </w:p>
    <w:p w14:paraId="4D723EBA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Переустановите параметры уровня контроля до оптимальных значений. </w:t>
      </w:r>
    </w:p>
    <w:p w14:paraId="32DD542A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Style w:val="10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Заполните протокол найденных неисправностей</w:t>
      </w:r>
    </w:p>
    <w:p w14:paraId="6FF2ACFE" w14:textId="77777777" w:rsidR="004C6D74" w:rsidRDefault="004C6D74" w:rsidP="004C6D74">
      <w:pPr>
        <w:spacing w:after="0" w:line="240" w:lineRule="auto"/>
        <w:rPr>
          <w:b/>
          <w:caps/>
          <w:sz w:val="28"/>
          <w:szCs w:val="28"/>
          <w:lang w:eastAsia="en-US"/>
        </w:rPr>
      </w:pPr>
      <w:r>
        <w:rPr>
          <w:rFonts w:ascii="Times New Roman" w:hAnsi="Times New Roman"/>
          <w:sz w:val="36"/>
          <w:szCs w:val="28"/>
        </w:rPr>
        <w:t>Протокол обслуживания</w:t>
      </w:r>
    </w:p>
    <w:p w14:paraId="4BE36F07" w14:textId="77777777" w:rsidR="004C6D74" w:rsidRDefault="004C6D74" w:rsidP="004C6D74">
      <w:pPr>
        <w:tabs>
          <w:tab w:val="left" w:pos="1200"/>
        </w:tabs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Участник: _____________________</w:t>
      </w:r>
    </w:p>
    <w:tbl>
      <w:tblPr>
        <w:tblStyle w:val="a5"/>
        <w:tblW w:w="9918" w:type="dxa"/>
        <w:tblInd w:w="0" w:type="dxa"/>
        <w:tblLook w:val="04A0" w:firstRow="1" w:lastRow="0" w:firstColumn="1" w:lastColumn="0" w:noHBand="0" w:noVBand="1"/>
      </w:tblPr>
      <w:tblGrid>
        <w:gridCol w:w="4673"/>
        <w:gridCol w:w="5245"/>
      </w:tblGrid>
      <w:tr w:rsidR="004C6D74" w14:paraId="6451FE3A" w14:textId="77777777" w:rsidTr="004C6D74">
        <w:trPr>
          <w:trHeight w:val="584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2748F7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Обнаруженная неисправность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271B5F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Предпринятые действия по устранению неисправности</w:t>
            </w:r>
          </w:p>
        </w:tc>
      </w:tr>
      <w:tr w:rsidR="004C6D74" w14:paraId="4F1B09AD" w14:textId="77777777" w:rsidTr="004C6D74">
        <w:trPr>
          <w:trHeight w:val="1053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2D46F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C663C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00D6C152" w14:textId="77777777" w:rsidTr="004C6D74">
        <w:trPr>
          <w:trHeight w:val="1139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F11AE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62644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3B3FAEC" w14:textId="77777777" w:rsidTr="004C6D74">
        <w:trPr>
          <w:trHeight w:val="1099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30642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F6E8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02715CF7" w14:textId="77777777" w:rsidTr="004C6D74">
        <w:trPr>
          <w:trHeight w:val="942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E0501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2C5F7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740EEBCD" w14:textId="77777777" w:rsidTr="004C6D74">
        <w:trPr>
          <w:trHeight w:val="997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8271A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0F335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55121E66" w14:textId="77777777" w:rsidTr="004C6D74">
        <w:trPr>
          <w:trHeight w:val="1121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91679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01BA9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103F4F21" w14:textId="77777777" w:rsidTr="004C6D74">
        <w:trPr>
          <w:trHeight w:val="1118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52092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F61FF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7CB5025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</w:p>
    <w:p w14:paraId="7DCE8D41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Имя: ___________________________________ Дата: _____________</w:t>
      </w:r>
    </w:p>
    <w:p w14:paraId="780DF371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Подпись: ___________________</w:t>
      </w:r>
    </w:p>
    <w:p w14:paraId="4A412791" w14:textId="77777777" w:rsidR="004C6D74" w:rsidRDefault="004C6D74" w:rsidP="004C6D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4097C6B5" w14:textId="77777777" w:rsidR="004C6D74" w:rsidRDefault="004C6D74" w:rsidP="004C6D74">
      <w:pPr>
        <w:keepNext/>
        <w:rPr>
          <w:rFonts w:ascii="Times New Roman" w:hAnsi="Times New Roman"/>
          <w:bCs/>
          <w:color w:val="4472C4" w:themeColor="accent1"/>
          <w:sz w:val="32"/>
          <w:szCs w:val="32"/>
        </w:rPr>
      </w:pPr>
      <w:r>
        <w:rPr>
          <w:rFonts w:ascii="Times New Roman" w:hAnsi="Times New Roman"/>
          <w:bCs/>
          <w:color w:val="4472C4" w:themeColor="accent1"/>
          <w:sz w:val="32"/>
          <w:szCs w:val="32"/>
        </w:rPr>
        <w:t>Протокол запроса инструментов и материалов</w:t>
      </w:r>
    </w:p>
    <w:p w14:paraId="19AEF036" w14:textId="77777777" w:rsidR="004C6D74" w:rsidRDefault="004C6D74" w:rsidP="004C6D74">
      <w:pPr>
        <w:tabs>
          <w:tab w:val="left" w:pos="1200"/>
        </w:tabs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Участник: _____________________</w:t>
      </w:r>
    </w:p>
    <w:p w14:paraId="67421504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</w:p>
    <w:tbl>
      <w:tblPr>
        <w:tblStyle w:val="a5"/>
        <w:tblW w:w="9918" w:type="dxa"/>
        <w:tblInd w:w="0" w:type="dxa"/>
        <w:tblLook w:val="04A0" w:firstRow="1" w:lastRow="0" w:firstColumn="1" w:lastColumn="0" w:noHBand="0" w:noVBand="1"/>
      </w:tblPr>
      <w:tblGrid>
        <w:gridCol w:w="5382"/>
        <w:gridCol w:w="4536"/>
      </w:tblGrid>
      <w:tr w:rsidR="004C6D74" w14:paraId="708E494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2D2CA4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rFonts w:ascii="Times" w:hAnsi="Times" w:cs="Times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" w:hAnsi="Times" w:cs="Times"/>
                <w:b/>
                <w:bCs/>
                <w:color w:val="000000"/>
                <w:sz w:val="24"/>
                <w:szCs w:val="24"/>
              </w:rPr>
              <w:t>Используемые материалы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688E2" w14:textId="77777777" w:rsidR="004C6D74" w:rsidRDefault="004C6D74">
            <w:pPr>
              <w:keepNext/>
              <w:jc w:val="center"/>
              <w:rPr>
                <w:rFonts w:ascii="Times" w:hAnsi="Times" w:cs="Arial"/>
                <w:b/>
                <w:bCs/>
                <w:sz w:val="24"/>
                <w:szCs w:val="24"/>
              </w:rPr>
            </w:pPr>
            <w:r>
              <w:rPr>
                <w:rFonts w:ascii="Times" w:hAnsi="Times" w:cs="Arial"/>
                <w:b/>
                <w:bCs/>
                <w:sz w:val="24"/>
                <w:szCs w:val="24"/>
              </w:rPr>
              <w:t>Кол-во</w:t>
            </w:r>
          </w:p>
        </w:tc>
      </w:tr>
      <w:tr w:rsidR="004C6D74" w14:paraId="3C615CFF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EEAE9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6C1AF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582F3A3F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97761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5AEC8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E9F0E9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A6C03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E82DD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2385B631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04498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477D3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4B99745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B35CA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B64DE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D18F51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1D3D9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9114A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56CC8A50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019FA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14764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71D559BF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3133C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5EA2B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1070FE7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0E455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452BD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21FF14C5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9D27A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C900C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1CC9F6F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</w:p>
    <w:p w14:paraId="320D454F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Имя: ___________________________________ Дата: _____________</w:t>
      </w:r>
    </w:p>
    <w:p w14:paraId="4228B553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Подпись: ___________________</w:t>
      </w:r>
    </w:p>
    <w:p w14:paraId="2EC111E3" w14:textId="77777777" w:rsidR="004C6D74" w:rsidRDefault="004C6D74" w:rsidP="004C6D74">
      <w:pPr>
        <w:spacing w:after="160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3FD7F80C" w14:textId="77777777" w:rsidR="004C6D74" w:rsidRDefault="004C6D74" w:rsidP="004C6D74">
      <w:pPr>
        <w:pStyle w:val="1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36"/>
          <w:szCs w:val="28"/>
        </w:rPr>
        <w:t>Протокол тестирования</w:t>
      </w:r>
    </w:p>
    <w:p w14:paraId="5B53C23E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Участник: _____________________</w:t>
      </w:r>
    </w:p>
    <w:tbl>
      <w:tblPr>
        <w:tblStyle w:val="a5"/>
        <w:tblW w:w="0" w:type="auto"/>
        <w:tblInd w:w="0" w:type="dxa"/>
        <w:tblLook w:val="04A0" w:firstRow="1" w:lastRow="0" w:firstColumn="1" w:lastColumn="0" w:noHBand="0" w:noVBand="1"/>
      </w:tblPr>
      <w:tblGrid>
        <w:gridCol w:w="4670"/>
        <w:gridCol w:w="4675"/>
      </w:tblGrid>
      <w:tr w:rsidR="004C6D74" w14:paraId="6589B58B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FB537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Мощность насоса (%)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E7E004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Расход воды при заполнении верхнего резервуара (л/мин)</w:t>
            </w:r>
          </w:p>
        </w:tc>
      </w:tr>
      <w:tr w:rsidR="004C6D74" w14:paraId="3B7BEFB6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A37D15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290DA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5691F4F6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7DDE7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8B704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1A8A5D1D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6F5969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5D508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0CDE0B52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2E6C5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BE71C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38BF4D9C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4FCB7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FCD99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49B90165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112A26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AAA6E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</w:tbl>
    <w:p w14:paraId="59776BD0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556FE88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41382DFA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2348ACBC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361764C4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Имя: ___________________________________ Дата: _____________</w:t>
      </w:r>
    </w:p>
    <w:p w14:paraId="3A817D15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Подпись: ___________________</w:t>
      </w:r>
    </w:p>
    <w:p w14:paraId="14A86C38" w14:textId="77777777" w:rsidR="004C6D74" w:rsidRDefault="004C6D74" w:rsidP="004C6D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DDF3318" w14:textId="77777777" w:rsidR="002F6EAE" w:rsidRDefault="002F6EAE"/>
    <w:sectPr w:rsidR="002F6E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">
    <w:altName w:val="Times"/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1B74D3"/>
    <w:multiLevelType w:val="hybridMultilevel"/>
    <w:tmpl w:val="307C5C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F32692"/>
    <w:multiLevelType w:val="hybridMultilevel"/>
    <w:tmpl w:val="491637BC"/>
    <w:lvl w:ilvl="0" w:tplc="4704F42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523493"/>
    <w:multiLevelType w:val="hybridMultilevel"/>
    <w:tmpl w:val="58144F02"/>
    <w:lvl w:ilvl="0" w:tplc="9B2EC7E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 w16cid:durableId="2864962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65523926">
    <w:abstractNumId w:val="1"/>
  </w:num>
  <w:num w:numId="3" w16cid:durableId="9880973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5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6D74"/>
    <w:rsid w:val="001E60EA"/>
    <w:rsid w:val="002F6EAE"/>
    <w:rsid w:val="003F0577"/>
    <w:rsid w:val="004C6D74"/>
    <w:rsid w:val="005963F9"/>
    <w:rsid w:val="00665484"/>
    <w:rsid w:val="006E4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382867"/>
  <w15:chartTrackingRefBased/>
  <w15:docId w15:val="{F07D70A1-F3DD-43CF-B388-3C385BFA59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C6D74"/>
    <w:pPr>
      <w:spacing w:after="200" w:line="276" w:lineRule="auto"/>
    </w:pPr>
    <w:rPr>
      <w:rFonts w:ascii="Calibri" w:eastAsia="Times New Roman" w:hAnsi="Calibri" w:cs="Times New Roman"/>
      <w:kern w:val="0"/>
      <w:lang w:eastAsia="ru-RU"/>
      <w14:ligatures w14:val="none"/>
    </w:rPr>
  </w:style>
  <w:style w:type="paragraph" w:styleId="1">
    <w:name w:val="heading 1"/>
    <w:basedOn w:val="a"/>
    <w:next w:val="a"/>
    <w:link w:val="10"/>
    <w:qFormat/>
    <w:rsid w:val="004C6D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C6D7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ru-RU"/>
      <w14:ligatures w14:val="none"/>
    </w:rPr>
  </w:style>
  <w:style w:type="paragraph" w:styleId="a3">
    <w:name w:val="List Paragraph"/>
    <w:basedOn w:val="a"/>
    <w:uiPriority w:val="34"/>
    <w:qFormat/>
    <w:rsid w:val="004C6D74"/>
    <w:pPr>
      <w:ind w:left="720"/>
      <w:contextualSpacing/>
    </w:pPr>
    <w:rPr>
      <w:rFonts w:eastAsia="Calibri"/>
      <w:lang w:eastAsia="en-US"/>
    </w:rPr>
  </w:style>
  <w:style w:type="paragraph" w:customStyle="1" w:styleId="TableParagraph">
    <w:name w:val="Table Paragraph"/>
    <w:basedOn w:val="a"/>
    <w:uiPriority w:val="1"/>
    <w:qFormat/>
    <w:rsid w:val="004C6D74"/>
    <w:pPr>
      <w:widowControl w:val="0"/>
      <w:autoSpaceDE w:val="0"/>
      <w:autoSpaceDN w:val="0"/>
      <w:spacing w:after="0" w:line="240" w:lineRule="auto"/>
      <w:ind w:left="107"/>
    </w:pPr>
    <w:rPr>
      <w:rFonts w:ascii="Times New Roman" w:hAnsi="Times New Roman"/>
      <w:lang w:eastAsia="en-US"/>
    </w:rPr>
  </w:style>
  <w:style w:type="character" w:customStyle="1" w:styleId="5">
    <w:name w:val="Основной текст (5)_"/>
    <w:basedOn w:val="a0"/>
    <w:link w:val="50"/>
    <w:locked/>
    <w:rsid w:val="004C6D74"/>
    <w:rPr>
      <w:rFonts w:ascii="Franklin Gothic Heavy" w:eastAsia="Franklin Gothic Heavy" w:hAnsi="Franklin Gothic Heavy" w:cs="Franklin Gothic Heavy"/>
      <w:sz w:val="10"/>
      <w:szCs w:val="10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4C6D74"/>
    <w:pPr>
      <w:widowControl w:val="0"/>
      <w:shd w:val="clear" w:color="auto" w:fill="FFFFFF"/>
      <w:spacing w:after="0" w:line="130" w:lineRule="exact"/>
    </w:pPr>
    <w:rPr>
      <w:rFonts w:ascii="Franklin Gothic Heavy" w:eastAsia="Franklin Gothic Heavy" w:hAnsi="Franklin Gothic Heavy" w:cs="Franklin Gothic Heavy"/>
      <w:kern w:val="2"/>
      <w:sz w:val="10"/>
      <w:szCs w:val="10"/>
      <w:lang w:eastAsia="en-US"/>
      <w14:ligatures w14:val="standardContextual"/>
    </w:rPr>
  </w:style>
  <w:style w:type="character" w:customStyle="1" w:styleId="9">
    <w:name w:val="Основной текст (9)"/>
    <w:basedOn w:val="a0"/>
    <w:rsid w:val="004C6D74"/>
    <w:rPr>
      <w:rFonts w:ascii="Arial Narrow" w:eastAsia="Arial Narrow" w:hAnsi="Arial Narrow" w:cs="Arial Narrow" w:hint="default"/>
      <w:b/>
      <w:bCs/>
      <w:i w:val="0"/>
      <w:iCs w:val="0"/>
      <w:smallCaps w:val="0"/>
      <w:strike w:val="0"/>
      <w:dstrike w:val="0"/>
      <w:color w:val="454545"/>
      <w:spacing w:val="0"/>
      <w:w w:val="100"/>
      <w:position w:val="0"/>
      <w:sz w:val="20"/>
      <w:szCs w:val="20"/>
      <w:u w:val="none"/>
      <w:effect w:val="none"/>
      <w:lang w:val="de-DE" w:eastAsia="de-DE" w:bidi="de-DE"/>
    </w:rPr>
  </w:style>
  <w:style w:type="character" w:customStyle="1" w:styleId="911">
    <w:name w:val="Основной текст (9) + 11"/>
    <w:aliases w:val="5 pt,Не полужирный"/>
    <w:basedOn w:val="a0"/>
    <w:rsid w:val="004C6D74"/>
    <w:rPr>
      <w:rFonts w:ascii="Arial Narrow" w:eastAsia="Arial Narrow" w:hAnsi="Arial Narrow" w:cs="Arial Narrow" w:hint="default"/>
      <w:color w:val="454545"/>
      <w:sz w:val="23"/>
      <w:szCs w:val="23"/>
      <w:shd w:val="clear" w:color="auto" w:fill="FFFFFF"/>
    </w:rPr>
  </w:style>
  <w:style w:type="character" w:customStyle="1" w:styleId="a4">
    <w:name w:val="Подпись к картинке + Полужирный"/>
    <w:basedOn w:val="a0"/>
    <w:rsid w:val="004C6D74"/>
    <w:rPr>
      <w:rFonts w:ascii="Arial Narrow" w:eastAsia="Arial Narrow" w:hAnsi="Arial Narrow" w:cs="Arial Narrow" w:hint="default"/>
      <w:b/>
      <w:bCs/>
      <w:i w:val="0"/>
      <w:iCs w:val="0"/>
      <w:smallCaps w:val="0"/>
      <w:strike w:val="0"/>
      <w:dstrike w:val="0"/>
      <w:color w:val="374B82"/>
      <w:spacing w:val="0"/>
      <w:w w:val="100"/>
      <w:position w:val="0"/>
      <w:sz w:val="24"/>
      <w:szCs w:val="24"/>
      <w:u w:val="none"/>
      <w:effect w:val="none"/>
      <w:shd w:val="clear" w:color="auto" w:fill="FFFFFF"/>
      <w:lang w:val="en-US" w:eastAsia="en-US" w:bidi="en-US"/>
    </w:rPr>
  </w:style>
  <w:style w:type="table" w:styleId="a5">
    <w:name w:val="Table Grid"/>
    <w:basedOn w:val="a1"/>
    <w:uiPriority w:val="39"/>
    <w:rsid w:val="004C6D74"/>
    <w:pPr>
      <w:spacing w:after="0" w:line="240" w:lineRule="auto"/>
    </w:pPr>
    <w:rPr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qFormat/>
    <w:rsid w:val="00665484"/>
    <w:pPr>
      <w:spacing w:before="120" w:after="240"/>
    </w:pPr>
    <w:rPr>
      <w:rFonts w:eastAsia="Calibri"/>
      <w:sz w:val="16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0479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5.jpeg" TargetMode="External"/><Relationship Id="rId2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3.jpeg" TargetMode="External"/><Relationship Id="rId39" Type="http://schemas.openxmlformats.org/officeDocument/2006/relationships/image" Target="media/image22.jpeg"/><Relationship Id="rId21" Type="http://schemas.openxmlformats.org/officeDocument/2006/relationships/image" Target="media/image14.jpeg"/><Relationship Id="rId34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1.jpeg" TargetMode="External"/><Relationship Id="rId4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1.jpeg" TargetMode="External"/><Relationship Id="rId47" Type="http://schemas.openxmlformats.org/officeDocument/2006/relationships/image" Target="media/image26.jpeg"/><Relationship Id="rId50" Type="http://schemas.openxmlformats.org/officeDocument/2006/relationships/image" Target="media/image28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.jpeg" TargetMode="External"/><Relationship Id="rId29" Type="http://schemas.openxmlformats.org/officeDocument/2006/relationships/image" Target="media/image18.jpeg"/><Relationship Id="rId11" Type="http://schemas.openxmlformats.org/officeDocument/2006/relationships/image" Target="media/image7.png"/><Relationship Id="rId24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1.jpeg" TargetMode="External"/><Relationship Id="rId3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9.jpeg" TargetMode="External"/><Relationship Id="rId37" Type="http://schemas.openxmlformats.org/officeDocument/2006/relationships/image" Target="media/image21.jpeg"/><Relationship Id="rId40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9.jpeg" TargetMode="External"/><Relationship Id="rId45" Type="http://schemas.openxmlformats.org/officeDocument/2006/relationships/image" Target="media/image25.jpeg"/><Relationship Id="rId53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19" Type="http://schemas.openxmlformats.org/officeDocument/2006/relationships/image" Target="media/image13.jpeg"/><Relationship Id="rId31" Type="http://schemas.openxmlformats.org/officeDocument/2006/relationships/image" Target="media/image19.jpeg"/><Relationship Id="rId44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3.jpeg" TargetMode="External"/><Relationship Id="rId5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.jpe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9.jpeg" TargetMode="External"/><Relationship Id="rId27" Type="http://schemas.openxmlformats.org/officeDocument/2006/relationships/image" Target="media/image17.jpeg"/><Relationship Id="rId30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7.jpeg" TargetMode="External"/><Relationship Id="rId35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3.jpeg" TargetMode="External"/><Relationship Id="rId43" Type="http://schemas.openxmlformats.org/officeDocument/2006/relationships/image" Target="media/image24.jpeg"/><Relationship Id="rId4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7.jpeg" TargetMode="External"/><Relationship Id="rId8" Type="http://schemas.openxmlformats.org/officeDocument/2006/relationships/image" Target="media/image4.jpeg"/><Relationship Id="rId51" Type="http://schemas.openxmlformats.org/officeDocument/2006/relationships/image" Target="media/image29.jpeg"/><Relationship Id="rId3" Type="http://schemas.openxmlformats.org/officeDocument/2006/relationships/settings" Target="settings.xml"/><Relationship Id="rId12" Type="http://schemas.openxmlformats.org/officeDocument/2006/relationships/image" Target="media/image8.jpg"/><Relationship Id="rId17" Type="http://schemas.openxmlformats.org/officeDocument/2006/relationships/image" Target="media/image12.jpeg"/><Relationship Id="rId25" Type="http://schemas.openxmlformats.org/officeDocument/2006/relationships/image" Target="media/image16.jpeg"/><Relationship Id="rId33" Type="http://schemas.openxmlformats.org/officeDocument/2006/relationships/image" Target="media/image20.jpeg"/><Relationship Id="rId3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7.jpeg" TargetMode="External"/><Relationship Id="rId4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5.jpeg" TargetMode="External"/><Relationship Id="rId20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7.jpeg" TargetMode="External"/><Relationship Id="rId41" Type="http://schemas.openxmlformats.org/officeDocument/2006/relationships/image" Target="media/image23.jpe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jpeg"/><Relationship Id="rId23" Type="http://schemas.openxmlformats.org/officeDocument/2006/relationships/image" Target="media/image15.jpeg"/><Relationship Id="rId2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5.jpeg" TargetMode="External"/><Relationship Id="rId3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5.jpeg" TargetMode="External"/><Relationship Id="rId49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15</Pages>
  <Words>1143</Words>
  <Characters>6519</Characters>
  <Application>Microsoft Office Word</Application>
  <DocSecurity>0</DocSecurity>
  <Lines>54</Lines>
  <Paragraphs>15</Paragraphs>
  <ScaleCrop>false</ScaleCrop>
  <Company/>
  <LinksUpToDate>false</LinksUpToDate>
  <CharactersWithSpaces>7647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 Фомина</dc:creator>
  <cp:keywords/>
  <dc:description/>
  <cp:lastModifiedBy>Дарья Фомина</cp:lastModifiedBy>
  <cp:revision>4</cp:revision>
  <cp:lastPrinted>2024-02-06T15:08:00Z</cp:lastPrinted>
  <dcterms:created xsi:type="dcterms:W3CDTF">2024-02-05T11:49:00Z</dcterms:created>
  <dcterms:modified xsi:type="dcterms:W3CDTF">2024-05-14T15:31:00Z</dcterms:modified>
</cp:coreProperties>
</file>