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A1858" w14:textId="79A0EE75" w:rsidR="005B3F45" w:rsidRPr="009B0232" w:rsidRDefault="006C41BA" w:rsidP="00AA3BD7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B0232">
        <w:rPr>
          <w:rFonts w:ascii="Times New Roman" w:hAnsi="Times New Roman" w:cs="Times New Roman"/>
          <w:i/>
          <w:iCs/>
          <w:sz w:val="28"/>
          <w:szCs w:val="28"/>
        </w:rPr>
        <w:t>Модуль</w:t>
      </w:r>
      <w:r w:rsidR="009B0232" w:rsidRPr="009B023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D09C6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="009B0232" w:rsidRPr="009B0232">
        <w:rPr>
          <w:rFonts w:ascii="Times New Roman" w:hAnsi="Times New Roman" w:cs="Times New Roman"/>
          <w:i/>
          <w:iCs/>
          <w:sz w:val="28"/>
          <w:szCs w:val="28"/>
        </w:rPr>
        <w:t xml:space="preserve"> Проектирование водоснабжения и канализации</w:t>
      </w:r>
    </w:p>
    <w:p w14:paraId="58D2F1A3" w14:textId="3357D6E1" w:rsidR="00A00350" w:rsidRPr="00AA3BD7" w:rsidRDefault="005B3F45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C41BA" w:rsidRPr="00AA3BD7">
        <w:rPr>
          <w:rFonts w:ascii="Times New Roman" w:hAnsi="Times New Roman" w:cs="Times New Roman"/>
          <w:sz w:val="28"/>
          <w:szCs w:val="28"/>
        </w:rPr>
        <w:t xml:space="preserve">абота заключается в создании на чертеже систем холодного, горячего водоснабжения и </w:t>
      </w:r>
      <w:proofErr w:type="gramStart"/>
      <w:r w:rsidR="006C41BA" w:rsidRPr="00AA3BD7">
        <w:rPr>
          <w:rFonts w:ascii="Times New Roman" w:hAnsi="Times New Roman" w:cs="Times New Roman"/>
          <w:sz w:val="28"/>
          <w:szCs w:val="28"/>
        </w:rPr>
        <w:t>хоз.</w:t>
      </w:r>
      <w:r w:rsidR="001B3E23">
        <w:rPr>
          <w:rFonts w:ascii="Times New Roman" w:hAnsi="Times New Roman" w:cs="Times New Roman"/>
          <w:sz w:val="28"/>
          <w:szCs w:val="28"/>
        </w:rPr>
        <w:t>б</w:t>
      </w:r>
      <w:r w:rsidR="006C41BA" w:rsidRPr="00AA3BD7">
        <w:rPr>
          <w:rFonts w:ascii="Times New Roman" w:hAnsi="Times New Roman" w:cs="Times New Roman"/>
          <w:sz w:val="28"/>
          <w:szCs w:val="28"/>
        </w:rPr>
        <w:t>ытовой</w:t>
      </w:r>
      <w:proofErr w:type="gramEnd"/>
      <w:r w:rsidR="006C41BA" w:rsidRPr="00AA3BD7">
        <w:rPr>
          <w:rFonts w:ascii="Times New Roman" w:hAnsi="Times New Roman" w:cs="Times New Roman"/>
          <w:sz w:val="28"/>
          <w:szCs w:val="28"/>
        </w:rPr>
        <w:t xml:space="preserve"> канализации</w:t>
      </w:r>
    </w:p>
    <w:p w14:paraId="49428829" w14:textId="77777777" w:rsidR="00A00350" w:rsidRPr="00AA3BD7" w:rsidRDefault="00A00350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>Оборудование: ноутбук с доступом в приложение (</w:t>
      </w:r>
      <w:r w:rsidRPr="00AA3BD7">
        <w:rPr>
          <w:rFonts w:ascii="Times New Roman" w:hAnsi="Times New Roman" w:cs="Times New Roman"/>
          <w:sz w:val="28"/>
          <w:szCs w:val="28"/>
          <w:lang w:val="en-US"/>
        </w:rPr>
        <w:t>Nanocad</w:t>
      </w:r>
      <w:r w:rsidRPr="00AA3BD7">
        <w:rPr>
          <w:rFonts w:ascii="Times New Roman" w:hAnsi="Times New Roman" w:cs="Times New Roman"/>
          <w:sz w:val="28"/>
          <w:szCs w:val="28"/>
        </w:rPr>
        <w:t>)</w:t>
      </w:r>
    </w:p>
    <w:p w14:paraId="61564A37" w14:textId="77777777" w:rsidR="00A00350" w:rsidRPr="00AA3BD7" w:rsidRDefault="00A00350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>Ход работы.</w:t>
      </w:r>
    </w:p>
    <w:p w14:paraId="6A59E231" w14:textId="35BA44A0" w:rsidR="00A00350" w:rsidRPr="00AA3BD7" w:rsidRDefault="00A00350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 xml:space="preserve">1. </w:t>
      </w:r>
      <w:r w:rsidR="009B0232">
        <w:rPr>
          <w:rFonts w:ascii="Times New Roman" w:hAnsi="Times New Roman" w:cs="Times New Roman"/>
          <w:sz w:val="28"/>
          <w:szCs w:val="28"/>
        </w:rPr>
        <w:t>З</w:t>
      </w:r>
      <w:r w:rsidRPr="00AA3BD7">
        <w:rPr>
          <w:rFonts w:ascii="Times New Roman" w:hAnsi="Times New Roman" w:cs="Times New Roman"/>
          <w:sz w:val="28"/>
          <w:szCs w:val="28"/>
        </w:rPr>
        <w:t>ачистка чертежа. Заморозить слои (маркировка, размеры, разрезы, площади,</w:t>
      </w:r>
      <w:r w:rsidR="002B47AA" w:rsidRPr="00AA3BD7">
        <w:rPr>
          <w:rFonts w:ascii="Times New Roman" w:hAnsi="Times New Roman" w:cs="Times New Roman"/>
          <w:sz w:val="28"/>
          <w:szCs w:val="28"/>
        </w:rPr>
        <w:t xml:space="preserve"> оси, отметки)</w:t>
      </w:r>
      <w:r w:rsidRPr="00AA3B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0D57A1" w14:textId="5C8BF518" w:rsidR="00A00350" w:rsidRPr="00AA3BD7" w:rsidRDefault="00A00350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 xml:space="preserve">2. </w:t>
      </w:r>
      <w:r w:rsidR="009B0232">
        <w:rPr>
          <w:rFonts w:ascii="Times New Roman" w:hAnsi="Times New Roman" w:cs="Times New Roman"/>
          <w:sz w:val="28"/>
          <w:szCs w:val="28"/>
        </w:rPr>
        <w:t>П</w:t>
      </w:r>
      <w:r w:rsidRPr="00AA3BD7">
        <w:rPr>
          <w:rFonts w:ascii="Times New Roman" w:hAnsi="Times New Roman" w:cs="Times New Roman"/>
          <w:sz w:val="28"/>
          <w:szCs w:val="28"/>
        </w:rPr>
        <w:t>еревести чертеж в один цвет (251) и сделать блок (ВК план)</w:t>
      </w:r>
    </w:p>
    <w:p w14:paraId="6DADEBE8" w14:textId="1F620E8C" w:rsidR="00A00350" w:rsidRPr="00AA3BD7" w:rsidRDefault="00A00350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 xml:space="preserve">3. </w:t>
      </w:r>
      <w:r w:rsidR="00E77D85">
        <w:rPr>
          <w:rFonts w:ascii="Times New Roman" w:hAnsi="Times New Roman" w:cs="Times New Roman"/>
          <w:sz w:val="28"/>
          <w:szCs w:val="28"/>
        </w:rPr>
        <w:t>С</w:t>
      </w:r>
      <w:r w:rsidRPr="00AA3BD7">
        <w:rPr>
          <w:rFonts w:ascii="Times New Roman" w:hAnsi="Times New Roman" w:cs="Times New Roman"/>
          <w:sz w:val="28"/>
          <w:szCs w:val="28"/>
        </w:rPr>
        <w:t>оздать слои (ВК-холодное водоснабжение, ВК-горячее водоснабжение, ВК-</w:t>
      </w:r>
      <w:r w:rsidR="001B3E23">
        <w:rPr>
          <w:rFonts w:ascii="Times New Roman" w:hAnsi="Times New Roman" w:cs="Times New Roman"/>
          <w:sz w:val="28"/>
          <w:szCs w:val="28"/>
        </w:rPr>
        <w:t>х</w:t>
      </w:r>
      <w:r w:rsidR="0061140E">
        <w:rPr>
          <w:rFonts w:ascii="Times New Roman" w:hAnsi="Times New Roman" w:cs="Times New Roman"/>
          <w:sz w:val="28"/>
          <w:szCs w:val="28"/>
        </w:rPr>
        <w:t>оз.бытовая канализация</w:t>
      </w:r>
      <w:r w:rsidRPr="00AA3BD7">
        <w:rPr>
          <w:rFonts w:ascii="Times New Roman" w:hAnsi="Times New Roman" w:cs="Times New Roman"/>
          <w:sz w:val="28"/>
          <w:szCs w:val="28"/>
        </w:rPr>
        <w:t>, ВК-Вспомогательный</w:t>
      </w:r>
      <w:r w:rsidR="0061140E">
        <w:rPr>
          <w:rFonts w:ascii="Times New Roman" w:hAnsi="Times New Roman" w:cs="Times New Roman"/>
          <w:sz w:val="28"/>
          <w:szCs w:val="28"/>
        </w:rPr>
        <w:t>, коллекторная группа (ХВС и ГВС</w:t>
      </w:r>
      <w:r w:rsidRPr="00AA3BD7">
        <w:rPr>
          <w:rFonts w:ascii="Times New Roman" w:hAnsi="Times New Roman" w:cs="Times New Roman"/>
          <w:sz w:val="28"/>
          <w:szCs w:val="28"/>
        </w:rPr>
        <w:t>) выбрать подходящий цвет и сделать толщину линии 0,80.</w:t>
      </w:r>
    </w:p>
    <w:p w14:paraId="67C14A48" w14:textId="55D2513C" w:rsidR="00A00350" w:rsidRPr="00AA3BD7" w:rsidRDefault="00A00350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 xml:space="preserve">4. Под чертежом прописать условные обозначения. </w:t>
      </w:r>
      <w:r w:rsidR="001B3E23" w:rsidRPr="00AA3BD7">
        <w:rPr>
          <w:rFonts w:ascii="Times New Roman" w:hAnsi="Times New Roman" w:cs="Times New Roman"/>
          <w:sz w:val="28"/>
          <w:szCs w:val="28"/>
        </w:rPr>
        <w:t>(см. таблица 1)</w:t>
      </w:r>
    </w:p>
    <w:p w14:paraId="56157129" w14:textId="164B84F5" w:rsidR="00A00350" w:rsidRPr="00AA3BD7" w:rsidRDefault="00A00350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 xml:space="preserve">5. </w:t>
      </w:r>
      <w:r w:rsidR="00E77D85">
        <w:rPr>
          <w:rFonts w:ascii="Times New Roman" w:hAnsi="Times New Roman" w:cs="Times New Roman"/>
          <w:sz w:val="28"/>
          <w:szCs w:val="28"/>
        </w:rPr>
        <w:t>С</w:t>
      </w:r>
      <w:r w:rsidRPr="00AA3BD7">
        <w:rPr>
          <w:rFonts w:ascii="Times New Roman" w:hAnsi="Times New Roman" w:cs="Times New Roman"/>
          <w:sz w:val="28"/>
          <w:szCs w:val="28"/>
        </w:rPr>
        <w:t>копировать чертеж</w:t>
      </w:r>
      <w:r w:rsidR="00A87CAE" w:rsidRPr="00AA3BD7">
        <w:rPr>
          <w:rFonts w:ascii="Times New Roman" w:hAnsi="Times New Roman" w:cs="Times New Roman"/>
          <w:sz w:val="28"/>
          <w:szCs w:val="28"/>
        </w:rPr>
        <w:t xml:space="preserve"> с рамкой и поместить его рядом с основным для построения систем канализации</w:t>
      </w:r>
    </w:p>
    <w:p w14:paraId="7E4DAE39" w14:textId="467FB7CD" w:rsidR="00F71E0D" w:rsidRPr="00AA3BD7" w:rsidRDefault="00A87CAE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 xml:space="preserve">6. </w:t>
      </w:r>
      <w:r w:rsidR="001B3E23">
        <w:rPr>
          <w:rFonts w:ascii="Times New Roman" w:hAnsi="Times New Roman" w:cs="Times New Roman"/>
          <w:sz w:val="28"/>
          <w:szCs w:val="28"/>
        </w:rPr>
        <w:t xml:space="preserve">В подходящем месте разместить коллекторную группу </w:t>
      </w:r>
      <w:r w:rsidR="001B3E23" w:rsidRPr="00AA3BD7">
        <w:rPr>
          <w:rFonts w:ascii="Times New Roman" w:hAnsi="Times New Roman" w:cs="Times New Roman"/>
          <w:sz w:val="28"/>
          <w:szCs w:val="28"/>
        </w:rPr>
        <w:t>(см. таблица 1)</w:t>
      </w:r>
    </w:p>
    <w:p w14:paraId="79770D76" w14:textId="29E01F95" w:rsidR="00F71E0D" w:rsidRPr="00AA3BD7" w:rsidRDefault="00F71E0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>7</w:t>
      </w:r>
      <w:r w:rsidR="00A87CAE" w:rsidRPr="00AA3BD7">
        <w:rPr>
          <w:rFonts w:ascii="Times New Roman" w:hAnsi="Times New Roman" w:cs="Times New Roman"/>
          <w:sz w:val="28"/>
          <w:szCs w:val="28"/>
        </w:rPr>
        <w:t xml:space="preserve">. </w:t>
      </w:r>
      <w:r w:rsidR="00E77D85">
        <w:rPr>
          <w:rFonts w:ascii="Times New Roman" w:hAnsi="Times New Roman" w:cs="Times New Roman"/>
          <w:sz w:val="28"/>
          <w:szCs w:val="28"/>
        </w:rPr>
        <w:t>С</w:t>
      </w:r>
      <w:r w:rsidR="00A87CAE" w:rsidRPr="00AA3BD7">
        <w:rPr>
          <w:rFonts w:ascii="Times New Roman" w:hAnsi="Times New Roman" w:cs="Times New Roman"/>
          <w:sz w:val="28"/>
          <w:szCs w:val="28"/>
        </w:rPr>
        <w:t>делать разводку трубопровода холодного водоснабжения к приборам</w:t>
      </w:r>
    </w:p>
    <w:p w14:paraId="3D17D45D" w14:textId="4F9017FB" w:rsidR="00F71E0D" w:rsidRPr="00AA3BD7" w:rsidRDefault="00F71E0D" w:rsidP="001861D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>8</w:t>
      </w:r>
      <w:r w:rsidR="00A87CAE" w:rsidRPr="00AA3BD7">
        <w:rPr>
          <w:rFonts w:ascii="Times New Roman" w:hAnsi="Times New Roman" w:cs="Times New Roman"/>
          <w:sz w:val="28"/>
          <w:szCs w:val="28"/>
        </w:rPr>
        <w:t>. Сделать выноску на каждом трубопроводе исходя из условных обозначений</w:t>
      </w:r>
    </w:p>
    <w:p w14:paraId="268B0058" w14:textId="2629E5AB" w:rsidR="00F71E0D" w:rsidRPr="00AA3BD7" w:rsidRDefault="001861D6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71E0D" w:rsidRPr="00AA3BD7">
        <w:rPr>
          <w:rFonts w:ascii="Times New Roman" w:hAnsi="Times New Roman" w:cs="Times New Roman"/>
          <w:sz w:val="28"/>
          <w:szCs w:val="28"/>
        </w:rPr>
        <w:t>.</w:t>
      </w:r>
      <w:r w:rsidR="00E77D85">
        <w:rPr>
          <w:rFonts w:ascii="Times New Roman" w:hAnsi="Times New Roman" w:cs="Times New Roman"/>
          <w:sz w:val="28"/>
          <w:szCs w:val="28"/>
        </w:rPr>
        <w:t xml:space="preserve"> С</w:t>
      </w:r>
      <w:r w:rsidR="00F71E0D" w:rsidRPr="00AA3BD7">
        <w:rPr>
          <w:rFonts w:ascii="Times New Roman" w:hAnsi="Times New Roman" w:cs="Times New Roman"/>
          <w:sz w:val="28"/>
          <w:szCs w:val="28"/>
        </w:rPr>
        <w:t>делать разводку трубопровода горячей воды к приборам, и на каждом сделать выноску исходя из условных обозначений (см. таблица 1)</w:t>
      </w:r>
    </w:p>
    <w:p w14:paraId="32598489" w14:textId="0FC11859" w:rsidR="00F71E0D" w:rsidRPr="00AA3BD7" w:rsidRDefault="001861D6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71E0D" w:rsidRPr="00AA3BD7">
        <w:rPr>
          <w:rFonts w:ascii="Times New Roman" w:hAnsi="Times New Roman" w:cs="Times New Roman"/>
          <w:sz w:val="28"/>
          <w:szCs w:val="28"/>
        </w:rPr>
        <w:t>. Выбрать подходящее место для поливочного крана (см. таблица 1) и разместить его</w:t>
      </w:r>
    </w:p>
    <w:p w14:paraId="06782710" w14:textId="727BE74A" w:rsidR="005542B8" w:rsidRPr="00AA3BD7" w:rsidRDefault="005542B8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>1</w:t>
      </w:r>
      <w:r w:rsidR="001861D6">
        <w:rPr>
          <w:rFonts w:ascii="Times New Roman" w:hAnsi="Times New Roman" w:cs="Times New Roman"/>
          <w:sz w:val="28"/>
          <w:szCs w:val="28"/>
        </w:rPr>
        <w:t>1</w:t>
      </w:r>
      <w:r w:rsidRPr="00AA3BD7">
        <w:rPr>
          <w:rFonts w:ascii="Times New Roman" w:hAnsi="Times New Roman" w:cs="Times New Roman"/>
          <w:sz w:val="28"/>
          <w:szCs w:val="28"/>
        </w:rPr>
        <w:t xml:space="preserve">. Построить систему канализации с </w:t>
      </w:r>
      <w:r w:rsidR="0061140E">
        <w:rPr>
          <w:rFonts w:ascii="Times New Roman" w:hAnsi="Times New Roman" w:cs="Times New Roman"/>
          <w:sz w:val="28"/>
          <w:szCs w:val="28"/>
        </w:rPr>
        <w:t>одним</w:t>
      </w:r>
      <w:r w:rsidRPr="00AA3BD7">
        <w:rPr>
          <w:rFonts w:ascii="Times New Roman" w:hAnsi="Times New Roman" w:cs="Times New Roman"/>
          <w:sz w:val="28"/>
          <w:szCs w:val="28"/>
        </w:rPr>
        <w:t xml:space="preserve"> выпус</w:t>
      </w:r>
      <w:r w:rsidR="0061140E">
        <w:rPr>
          <w:rFonts w:ascii="Times New Roman" w:hAnsi="Times New Roman" w:cs="Times New Roman"/>
          <w:sz w:val="28"/>
          <w:szCs w:val="28"/>
        </w:rPr>
        <w:t>ком</w:t>
      </w:r>
      <w:r w:rsidRPr="00AA3BD7">
        <w:rPr>
          <w:rFonts w:ascii="Times New Roman" w:hAnsi="Times New Roman" w:cs="Times New Roman"/>
          <w:sz w:val="28"/>
          <w:szCs w:val="28"/>
        </w:rPr>
        <w:t xml:space="preserve">, и установить вентиляционный </w:t>
      </w:r>
      <w:r w:rsidR="0061140E">
        <w:rPr>
          <w:rFonts w:ascii="Times New Roman" w:hAnsi="Times New Roman" w:cs="Times New Roman"/>
          <w:sz w:val="28"/>
          <w:szCs w:val="28"/>
        </w:rPr>
        <w:t>клапан</w:t>
      </w:r>
      <w:r w:rsidRPr="00AA3BD7">
        <w:rPr>
          <w:rFonts w:ascii="Times New Roman" w:hAnsi="Times New Roman" w:cs="Times New Roman"/>
          <w:sz w:val="28"/>
          <w:szCs w:val="28"/>
        </w:rPr>
        <w:t xml:space="preserve"> (см. таблица 1)</w:t>
      </w:r>
    </w:p>
    <w:p w14:paraId="0E2C8AEA" w14:textId="61DD68FE" w:rsidR="005542B8" w:rsidRPr="00AA3BD7" w:rsidRDefault="005542B8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>1</w:t>
      </w:r>
      <w:r w:rsidR="001861D6">
        <w:rPr>
          <w:rFonts w:ascii="Times New Roman" w:hAnsi="Times New Roman" w:cs="Times New Roman"/>
          <w:sz w:val="28"/>
          <w:szCs w:val="28"/>
        </w:rPr>
        <w:t>2</w:t>
      </w:r>
      <w:r w:rsidRPr="00AA3BD7">
        <w:rPr>
          <w:rFonts w:ascii="Times New Roman" w:hAnsi="Times New Roman" w:cs="Times New Roman"/>
          <w:sz w:val="28"/>
          <w:szCs w:val="28"/>
        </w:rPr>
        <w:t>. Сделать выноски на каждом трубопроводе исходя из условных обозначений.</w:t>
      </w:r>
    </w:p>
    <w:p w14:paraId="0AEA9A8B" w14:textId="71328576" w:rsidR="005542B8" w:rsidRDefault="005542B8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>1</w:t>
      </w:r>
      <w:r w:rsidR="001861D6">
        <w:rPr>
          <w:rFonts w:ascii="Times New Roman" w:hAnsi="Times New Roman" w:cs="Times New Roman"/>
          <w:sz w:val="28"/>
          <w:szCs w:val="28"/>
        </w:rPr>
        <w:t>3</w:t>
      </w:r>
      <w:r w:rsidRPr="00AA3BD7">
        <w:rPr>
          <w:rFonts w:ascii="Times New Roman" w:hAnsi="Times New Roman" w:cs="Times New Roman"/>
          <w:sz w:val="28"/>
          <w:szCs w:val="28"/>
        </w:rPr>
        <w:t>. Оформить штамп</w:t>
      </w:r>
    </w:p>
    <w:p w14:paraId="698F155B" w14:textId="77777777" w:rsidR="001861D6" w:rsidRDefault="001861D6" w:rsidP="00D56B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115B15" w14:textId="77777777" w:rsidR="001861D6" w:rsidRDefault="001861D6" w:rsidP="00D56B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D5B057" w14:textId="31332B50" w:rsidR="00D56B43" w:rsidRPr="00AA3BD7" w:rsidRDefault="00D56B43" w:rsidP="00D56B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lastRenderedPageBreak/>
        <w:t>Таблица 1. Условные обозначения.</w:t>
      </w:r>
    </w:p>
    <w:p w14:paraId="6E2F8253" w14:textId="77777777" w:rsidR="00A87CAE" w:rsidRPr="00AA3BD7" w:rsidRDefault="00F71E0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A7A303" w14:textId="77777777" w:rsidR="00F71E0D" w:rsidRPr="00AA3BD7" w:rsidRDefault="00F71E0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-854"/>
        <w:tblW w:w="0" w:type="auto"/>
        <w:tblLook w:val="04A0" w:firstRow="1" w:lastRow="0" w:firstColumn="1" w:lastColumn="0" w:noHBand="0" w:noVBand="1"/>
      </w:tblPr>
      <w:tblGrid>
        <w:gridCol w:w="2316"/>
        <w:gridCol w:w="10"/>
        <w:gridCol w:w="2285"/>
      </w:tblGrid>
      <w:tr w:rsidR="006030FD" w:rsidRPr="00AA3BD7" w14:paraId="199B5D66" w14:textId="77777777" w:rsidTr="00D56B43">
        <w:trPr>
          <w:trHeight w:val="595"/>
        </w:trPr>
        <w:tc>
          <w:tcPr>
            <w:tcW w:w="1898" w:type="dxa"/>
            <w:gridSpan w:val="2"/>
            <w:vAlign w:val="center"/>
          </w:tcPr>
          <w:p w14:paraId="4D25837B" w14:textId="77777777" w:rsidR="006030FD" w:rsidRPr="00AA3BD7" w:rsidRDefault="006030FD" w:rsidP="00D56B4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sz w:val="28"/>
                <w:szCs w:val="28"/>
              </w:rPr>
              <w:t>В1</w:t>
            </w:r>
          </w:p>
        </w:tc>
        <w:tc>
          <w:tcPr>
            <w:tcW w:w="1977" w:type="dxa"/>
            <w:vAlign w:val="center"/>
          </w:tcPr>
          <w:p w14:paraId="3331D3E9" w14:textId="77777777" w:rsidR="006030FD" w:rsidRPr="00AA3BD7" w:rsidRDefault="006030FD" w:rsidP="00D56B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</w:t>
            </w:r>
          </w:p>
        </w:tc>
      </w:tr>
      <w:tr w:rsidR="006030FD" w:rsidRPr="00AA3BD7" w14:paraId="3D584EFA" w14:textId="77777777" w:rsidTr="00D56B43">
        <w:trPr>
          <w:trHeight w:val="632"/>
        </w:trPr>
        <w:tc>
          <w:tcPr>
            <w:tcW w:w="1898" w:type="dxa"/>
            <w:gridSpan w:val="2"/>
            <w:vAlign w:val="center"/>
          </w:tcPr>
          <w:p w14:paraId="785ADE07" w14:textId="77777777" w:rsidR="006030FD" w:rsidRPr="00AA3BD7" w:rsidRDefault="006030FD" w:rsidP="00D56B4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sz w:val="28"/>
                <w:szCs w:val="28"/>
              </w:rPr>
              <w:t xml:space="preserve">Т3 </w:t>
            </w:r>
          </w:p>
        </w:tc>
        <w:tc>
          <w:tcPr>
            <w:tcW w:w="1977" w:type="dxa"/>
            <w:vAlign w:val="center"/>
          </w:tcPr>
          <w:p w14:paraId="5104B9CA" w14:textId="77777777" w:rsidR="006030FD" w:rsidRPr="00AA3BD7" w:rsidRDefault="006030FD" w:rsidP="00D56B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sz w:val="28"/>
                <w:szCs w:val="28"/>
              </w:rPr>
              <w:t xml:space="preserve">Горячее водоснабжение </w:t>
            </w:r>
          </w:p>
        </w:tc>
      </w:tr>
      <w:tr w:rsidR="006030FD" w:rsidRPr="00AA3BD7" w14:paraId="3AD07A98" w14:textId="77777777" w:rsidTr="00D56B43">
        <w:trPr>
          <w:trHeight w:val="595"/>
        </w:trPr>
        <w:tc>
          <w:tcPr>
            <w:tcW w:w="1898" w:type="dxa"/>
            <w:gridSpan w:val="2"/>
            <w:vAlign w:val="center"/>
          </w:tcPr>
          <w:p w14:paraId="7FDAA96E" w14:textId="77777777" w:rsidR="006030FD" w:rsidRPr="00AA3BD7" w:rsidRDefault="006030FD" w:rsidP="00D56B4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sz w:val="28"/>
                <w:szCs w:val="28"/>
              </w:rPr>
              <w:t xml:space="preserve">К1 </w:t>
            </w:r>
          </w:p>
        </w:tc>
        <w:tc>
          <w:tcPr>
            <w:tcW w:w="1977" w:type="dxa"/>
            <w:vAlign w:val="center"/>
          </w:tcPr>
          <w:p w14:paraId="02A2CE49" w14:textId="77777777" w:rsidR="006030FD" w:rsidRPr="00AA3BD7" w:rsidRDefault="006030FD" w:rsidP="00D56B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sz w:val="28"/>
                <w:szCs w:val="28"/>
              </w:rPr>
              <w:t xml:space="preserve">Хоз.бытовая канализация </w:t>
            </w:r>
          </w:p>
        </w:tc>
      </w:tr>
      <w:tr w:rsidR="006030FD" w:rsidRPr="00AA3BD7" w14:paraId="7A90CF7F" w14:textId="77777777" w:rsidTr="00D56B43">
        <w:trPr>
          <w:trHeight w:val="595"/>
        </w:trPr>
        <w:tc>
          <w:tcPr>
            <w:tcW w:w="1898" w:type="dxa"/>
            <w:gridSpan w:val="2"/>
            <w:vAlign w:val="center"/>
          </w:tcPr>
          <w:p w14:paraId="6AFBFC46" w14:textId="12416EBA" w:rsidR="006030FD" w:rsidRPr="00AA3BD7" w:rsidRDefault="00510C88" w:rsidP="00D56B4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3418CDD" wp14:editId="0FD4C0F7">
                  <wp:extent cx="889000" cy="276167"/>
                  <wp:effectExtent l="0" t="0" r="0" b="3810"/>
                  <wp:docPr id="7864600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46004" name="Рисунок 78646004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027035" cy="3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7" w:type="dxa"/>
            <w:vAlign w:val="center"/>
          </w:tcPr>
          <w:p w14:paraId="6009FF37" w14:textId="0F2CACF2" w:rsidR="006030FD" w:rsidRPr="00AA3BD7" w:rsidRDefault="001861D6" w:rsidP="00D56B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Коллекторная группа</w:t>
            </w:r>
          </w:p>
        </w:tc>
      </w:tr>
      <w:tr w:rsidR="006030FD" w:rsidRPr="00AA3BD7" w14:paraId="2E572968" w14:textId="77777777" w:rsidTr="00D56B43">
        <w:tblPrEx>
          <w:tblLook w:val="0000" w:firstRow="0" w:lastRow="0" w:firstColumn="0" w:lastColumn="0" w:noHBand="0" w:noVBand="0"/>
        </w:tblPrEx>
        <w:trPr>
          <w:trHeight w:val="572"/>
        </w:trPr>
        <w:tc>
          <w:tcPr>
            <w:tcW w:w="1889" w:type="dxa"/>
            <w:vAlign w:val="center"/>
          </w:tcPr>
          <w:p w14:paraId="20753845" w14:textId="77777777" w:rsidR="006030FD" w:rsidRPr="00AA3BD7" w:rsidRDefault="006030FD" w:rsidP="00D56B4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32CFD23" wp14:editId="633B5F8A">
                  <wp:extent cx="396240" cy="341523"/>
                  <wp:effectExtent l="0" t="0" r="0" b="1905"/>
                  <wp:docPr id="121247241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2472413" name="Рисунок 121247241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203" cy="344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vAlign w:val="center"/>
          </w:tcPr>
          <w:p w14:paraId="4BFC6FBB" w14:textId="4C036A79" w:rsidR="006030FD" w:rsidRPr="00AA3BD7" w:rsidRDefault="006030FD" w:rsidP="00D56B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sz w:val="28"/>
                <w:szCs w:val="28"/>
              </w:rPr>
              <w:t xml:space="preserve">Вентиляционный </w:t>
            </w:r>
            <w:r w:rsidR="0061140E">
              <w:rPr>
                <w:rFonts w:ascii="Times New Roman" w:hAnsi="Times New Roman" w:cs="Times New Roman"/>
                <w:sz w:val="28"/>
                <w:szCs w:val="28"/>
              </w:rPr>
              <w:t>клапан</w:t>
            </w:r>
          </w:p>
        </w:tc>
      </w:tr>
      <w:tr w:rsidR="006030FD" w:rsidRPr="00AA3BD7" w14:paraId="627AC01F" w14:textId="77777777" w:rsidTr="00D56B43">
        <w:tblPrEx>
          <w:tblLook w:val="0000" w:firstRow="0" w:lastRow="0" w:firstColumn="0" w:lastColumn="0" w:noHBand="0" w:noVBand="0"/>
        </w:tblPrEx>
        <w:trPr>
          <w:trHeight w:val="634"/>
        </w:trPr>
        <w:tc>
          <w:tcPr>
            <w:tcW w:w="1889" w:type="dxa"/>
            <w:vAlign w:val="center"/>
          </w:tcPr>
          <w:p w14:paraId="60DC57C4" w14:textId="77777777" w:rsidR="006030FD" w:rsidRPr="00AA3BD7" w:rsidRDefault="006030FD" w:rsidP="00D56B4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DEC7673" wp14:editId="4388D139">
                  <wp:extent cx="561022" cy="352540"/>
                  <wp:effectExtent l="0" t="0" r="0" b="3175"/>
                  <wp:docPr id="73067402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674021" name="Рисунок 73067402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811" cy="375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vAlign w:val="center"/>
          </w:tcPr>
          <w:p w14:paraId="001FE402" w14:textId="77777777" w:rsidR="006030FD" w:rsidRPr="00AA3BD7" w:rsidRDefault="006030FD" w:rsidP="00D56B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sz w:val="28"/>
                <w:szCs w:val="28"/>
              </w:rPr>
              <w:t xml:space="preserve">Поливочный кран </w:t>
            </w:r>
          </w:p>
        </w:tc>
      </w:tr>
    </w:tbl>
    <w:p w14:paraId="1A29433A" w14:textId="77777777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4C164" w14:textId="77777777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7BF172" w14:textId="77777777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EA6D45" w14:textId="77777777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6EB526" w14:textId="02ABE9C9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285EC6" w14:textId="77777777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C8C850" w14:textId="77777777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B9A4F7" w14:textId="11A829B0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FA73F7" w14:textId="77777777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3FBB93" w14:textId="77777777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030FD" w:rsidRPr="00AA3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3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1BA"/>
    <w:rsid w:val="000A1FE3"/>
    <w:rsid w:val="001861D6"/>
    <w:rsid w:val="001B3E23"/>
    <w:rsid w:val="002B47AA"/>
    <w:rsid w:val="003D09C6"/>
    <w:rsid w:val="003F0577"/>
    <w:rsid w:val="00510C88"/>
    <w:rsid w:val="005542B8"/>
    <w:rsid w:val="005B3F45"/>
    <w:rsid w:val="006030FD"/>
    <w:rsid w:val="0061140E"/>
    <w:rsid w:val="00646DA6"/>
    <w:rsid w:val="006C41BA"/>
    <w:rsid w:val="0082761D"/>
    <w:rsid w:val="009B0232"/>
    <w:rsid w:val="00A00350"/>
    <w:rsid w:val="00A87CAE"/>
    <w:rsid w:val="00AA3BD7"/>
    <w:rsid w:val="00C17AC3"/>
    <w:rsid w:val="00D56B43"/>
    <w:rsid w:val="00E77D85"/>
    <w:rsid w:val="00F7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771F7"/>
  <w15:chartTrackingRefBased/>
  <w15:docId w15:val="{26C27829-FB2B-4443-B2A5-74520B8F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4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Cолодков</dc:creator>
  <cp:keywords/>
  <dc:description/>
  <cp:lastModifiedBy>Дарья Фомина</cp:lastModifiedBy>
  <cp:revision>3</cp:revision>
  <dcterms:created xsi:type="dcterms:W3CDTF">2024-05-16T07:17:00Z</dcterms:created>
  <dcterms:modified xsi:type="dcterms:W3CDTF">2024-05-28T05:26:00Z</dcterms:modified>
</cp:coreProperties>
</file>