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D96B580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F78E4"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82CE580" w:rsidR="00D83E4E" w:rsidRPr="00D83E4E" w:rsidRDefault="00DF78E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043D86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BF53ACF" w:rsidR="009B18A2" w:rsidRDefault="00DF78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43D86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99699439"/>
        <w:docPartObj>
          <w:docPartGallery w:val="Table of Contents"/>
          <w:docPartUnique/>
        </w:docPartObj>
      </w:sdtPr>
      <w:sdtContent>
        <w:p w14:paraId="02FC88F6" w14:textId="75E9A7BD" w:rsidR="00A96818" w:rsidRDefault="00A96818" w:rsidP="00A96818">
          <w:pPr>
            <w:pStyle w:val="afb"/>
            <w:spacing w:before="0" w:line="240" w:lineRule="auto"/>
          </w:pPr>
        </w:p>
        <w:p w14:paraId="3A6B0006" w14:textId="4A882FE3" w:rsidR="00A96818" w:rsidRPr="00A96818" w:rsidRDefault="00A96818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r w:rsidRPr="00A96818">
            <w:rPr>
              <w:rFonts w:ascii="Times New Roman" w:hAnsi="Times New Roman"/>
              <w:szCs w:val="24"/>
            </w:rPr>
            <w:fldChar w:fldCharType="begin"/>
          </w:r>
          <w:r w:rsidRPr="00A96818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A96818">
            <w:rPr>
              <w:rFonts w:ascii="Times New Roman" w:hAnsi="Times New Roman"/>
              <w:szCs w:val="24"/>
            </w:rPr>
            <w:fldChar w:fldCharType="separate"/>
          </w:r>
          <w:hyperlink w:anchor="_Toc161247707" w:history="1">
            <w:r w:rsidRPr="00A96818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_Toc161247707 \h </w:instrTex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5ECCABC" w14:textId="2662E138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08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_Toc161247708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A5EFE" w14:textId="2B353330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09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«НЕЙРОСЕТИ И БОЛЬШИЕ ДАННЫЕ»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_Toc161247709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B2829" w14:textId="24A6B5B0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0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_Toc161247710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7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0B0B2" w14:textId="7777ED5D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1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_Toc161247711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7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763A0" w14:textId="712DDBAB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2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_Toc161247712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5A520" w14:textId="5F6DF346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3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_Toc161247713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C98B6" w14:textId="368279E5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4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_Toc161247714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B6107" w14:textId="114F1555" w:rsidR="00A96818" w:rsidRPr="00A96818" w:rsidRDefault="00000000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hyperlink w:anchor="_Toc161247715" w:history="1">
            <w:r w:rsidR="00A96818" w:rsidRPr="00A96818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_Toc161247715 \h </w:instrTex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>13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935F408" w14:textId="0B19A224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6" w:history="1">
            <w:r w:rsidR="00A96818" w:rsidRPr="00A96818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_Toc161247716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14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F8A02" w14:textId="1E0C1475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7" w:history="1">
            <w:r w:rsidR="00A96818" w:rsidRPr="00A96818">
              <w:rPr>
                <w:rStyle w:val="ae"/>
                <w:noProof/>
                <w:sz w:val="24"/>
                <w:szCs w:val="24"/>
              </w:rPr>
              <w:t>2.2.</w:t>
            </w:r>
            <w:r w:rsidR="00A96818" w:rsidRPr="00A96818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A96818" w:rsidRPr="00A96818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_Toc161247717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14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E43EC" w14:textId="1AC2810B" w:rsidR="00A96818" w:rsidRPr="00A96818" w:rsidRDefault="00000000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hyperlink w:anchor="_Toc161247718" w:history="1">
            <w:r w:rsidR="00A96818" w:rsidRPr="00A96818">
              <w:rPr>
                <w:rStyle w:val="ae"/>
                <w:rFonts w:ascii="Times New Roman" w:hAnsi="Times New Roman"/>
                <w:noProof/>
                <w:szCs w:val="24"/>
              </w:rPr>
              <w:t xml:space="preserve">3. </w:t>
            </w:r>
            <w:r w:rsidR="00BD4017" w:rsidRPr="00A96818">
              <w:rPr>
                <w:rStyle w:val="ae"/>
                <w:rFonts w:ascii="Times New Roman" w:hAnsi="Times New Roman"/>
                <w:noProof/>
                <w:szCs w:val="24"/>
              </w:rPr>
              <w:t>ПРИЛОЖЕНИЯ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_Toc161247718 \h </w:instrTex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D1EFA58" w14:textId="5594A6FC" w:rsidR="00A96818" w:rsidRDefault="00A96818" w:rsidP="00A96818">
          <w:pPr>
            <w:spacing w:after="0" w:line="240" w:lineRule="auto"/>
          </w:pPr>
          <w:r w:rsidRPr="00A968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057CB42" w14:textId="77777777" w:rsidR="00A96818" w:rsidRDefault="00A96818" w:rsidP="007C615B">
      <w:pPr>
        <w:rPr>
          <w:rFonts w:ascii="Times New Roman" w:hAnsi="Times New Roman"/>
          <w:bCs/>
          <w:sz w:val="24"/>
          <w:szCs w:val="20"/>
          <w:lang w:eastAsia="ru-RU"/>
        </w:rPr>
      </w:pPr>
    </w:p>
    <w:p w14:paraId="31D987FF" w14:textId="759DC33C" w:rsidR="00AA2B8A" w:rsidRPr="007C615B" w:rsidRDefault="007C615B" w:rsidP="007C615B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  <w:r w:rsidR="00473C4A">
        <w:rPr>
          <w:rFonts w:ascii="Times New Roman" w:hAnsi="Times New Roman"/>
          <w:bCs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C615B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Cs/>
          <w:sz w:val="24"/>
          <w:szCs w:val="20"/>
          <w:lang w:val="ru-RU" w:eastAsia="ru-RU"/>
        </w:rPr>
      </w:pPr>
    </w:p>
    <w:p w14:paraId="2B42EBBE" w14:textId="77777777" w:rsidR="007C615B" w:rsidRPr="007C615B" w:rsidRDefault="007C615B" w:rsidP="007C615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vertAlign w:val="subscript"/>
          <w:lang w:val="ru-RU" w:eastAsia="ru-RU"/>
        </w:rPr>
      </w:pP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API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Application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Programming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Interface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6124770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6124770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2AD1019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bookmarkStart w:id="5" w:name="_Hlk123050441"/>
      <w:r w:rsidR="007C615B">
        <w:rPr>
          <w:rFonts w:ascii="Times New Roman" w:hAnsi="Times New Roman" w:cs="Times New Roman"/>
          <w:sz w:val="28"/>
          <w:szCs w:val="28"/>
        </w:rPr>
        <w:t xml:space="preserve">«Нейросети и большие данные»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EF426DE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F52E36">
        <w:rPr>
          <w:rFonts w:ascii="Times New Roman" w:hAnsi="Times New Roman" w:cs="Times New Roman"/>
          <w:sz w:val="28"/>
          <w:szCs w:val="28"/>
        </w:rPr>
        <w:t>или</w:t>
      </w:r>
      <w:r w:rsidR="009E37D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9C27A3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6124770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467DE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580DFC" w:rsidRDefault="00640E46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0DFC">
        <w:rPr>
          <w:rFonts w:ascii="Times New Roman" w:hAnsi="Times New Roman"/>
          <w:b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C467DE" w:rsidRPr="003732A7" w14:paraId="6DE6E286" w14:textId="77777777" w:rsidTr="002742BB">
        <w:trPr>
          <w:trHeight w:val="451"/>
        </w:trPr>
        <w:tc>
          <w:tcPr>
            <w:tcW w:w="318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411E551A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43B38D8D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A4A4286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467DE" w:rsidRPr="003732A7" w14:paraId="56CF2C8A" w14:textId="77777777" w:rsidTr="002742BB">
        <w:trPr>
          <w:trHeight w:val="292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D8D1255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38053732" w14:textId="77777777" w:rsidR="00C467DE" w:rsidRPr="00D4578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B235DB8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67DE" w:rsidRPr="003732A7" w14:paraId="1A38AC27" w14:textId="77777777" w:rsidTr="002742BB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EC9C06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A6F9D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B08C748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программного обеспечения;</w:t>
            </w:r>
          </w:p>
          <w:p w14:paraId="2AD1E88E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51D3496E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и приемы рефакторинга;</w:t>
            </w:r>
          </w:p>
          <w:p w14:paraId="31B4E37E" w14:textId="77777777" w:rsidR="00C467DE" w:rsidRPr="00D4578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отладки и тестирования 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3882D26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E" w:rsidRPr="003732A7" w14:paraId="144F4BAF" w14:textId="77777777" w:rsidTr="002742BB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B310121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nil"/>
            </w:tcBorders>
            <w:shd w:val="clear" w:color="auto" w:fill="auto"/>
            <w:vAlign w:val="center"/>
          </w:tcPr>
          <w:p w14:paraId="720501DD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2B0855" w14:textId="70358BD9" w:rsidR="00C467DE" w:rsidRPr="004D48DF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BEB7E0A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08C05F" w14:textId="77777777" w:rsidR="002305ED" w:rsidRDefault="002305ED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349747" w14:textId="3BFDB0C1" w:rsidR="00C467DE" w:rsidRDefault="00D0537D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  <w:r w:rsidR="00C467DE" w:rsidRPr="00C467DE">
        <w:rPr>
          <w:rFonts w:ascii="Times New Roman" w:hAnsi="Times New Roman" w:cs="Times New Roman"/>
          <w:i/>
          <w:iCs/>
          <w:sz w:val="20"/>
          <w:szCs w:val="20"/>
        </w:rPr>
        <w:t>Продолжение таблицы №1</w:t>
      </w:r>
    </w:p>
    <w:p w14:paraId="6CBE4325" w14:textId="77777777" w:rsidR="00C467DE" w:rsidRP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C467DE" w:rsidRPr="003732A7" w14:paraId="71E65878" w14:textId="77777777" w:rsidTr="002742BB">
        <w:tc>
          <w:tcPr>
            <w:tcW w:w="318" w:type="pct"/>
            <w:shd w:val="clear" w:color="auto" w:fill="92D04F"/>
            <w:vAlign w:val="center"/>
          </w:tcPr>
          <w:p w14:paraId="5B9C7EFE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1DC0CE63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4F"/>
            <w:vAlign w:val="center"/>
          </w:tcPr>
          <w:p w14:paraId="08BA65F7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467DE" w:rsidRPr="003732A7" w14:paraId="50A33AE7" w14:textId="77777777" w:rsidTr="002742BB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CDCE616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4BFF1A1E" w14:textId="1499D84D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  <w:p w14:paraId="3173A273" w14:textId="523EBDAB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  <w:p w14:paraId="3C2BE20E" w14:textId="77777777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программирования;</w:t>
            </w:r>
          </w:p>
          <w:p w14:paraId="7A8C097A" w14:textId="77777777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уметь выполнять оптимизацию и рефакторинг программного кода;</w:t>
            </w:r>
          </w:p>
          <w:p w14:paraId="695477B7" w14:textId="77777777" w:rsidR="00C467DE" w:rsidRPr="00ED676F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81A4FC" w14:textId="77777777" w:rsidR="00C467DE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67DE" w:rsidRPr="003732A7" w14:paraId="0E194D63" w14:textId="77777777" w:rsidTr="002742BB">
        <w:tc>
          <w:tcPr>
            <w:tcW w:w="318" w:type="pct"/>
            <w:vMerge w:val="restart"/>
            <w:shd w:val="clear" w:color="auto" w:fill="BFBFBF" w:themeFill="background1" w:themeFillShade="BF"/>
            <w:vAlign w:val="center"/>
          </w:tcPr>
          <w:p w14:paraId="21178437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E37F2B9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63675449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67DE" w:rsidRPr="003732A7" w14:paraId="1E52AD4F" w14:textId="77777777" w:rsidTr="002742BB">
        <w:tc>
          <w:tcPr>
            <w:tcW w:w="318" w:type="pct"/>
            <w:vMerge/>
            <w:shd w:val="clear" w:color="auto" w:fill="BFBFBF" w:themeFill="background1" w:themeFillShade="BF"/>
            <w:vAlign w:val="center"/>
          </w:tcPr>
          <w:p w14:paraId="7BBA92C6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shd w:val="clear" w:color="auto" w:fill="auto"/>
            <w:vAlign w:val="center"/>
          </w:tcPr>
          <w:p w14:paraId="3F9D9E88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D790C3" w14:textId="77777777" w:rsidR="00C467DE" w:rsidRPr="00ED676F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формализации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D95C03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алгоритмизации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BAA64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B4AD38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етодологии разработки компьютерного программного обеспечения</w:t>
            </w:r>
          </w:p>
          <w:p w14:paraId="6B6636F3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повышения читаемости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700E9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сновные стандарты оформления технической документации на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AD591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и приемы отладки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76FFD3B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E" w:rsidRPr="003732A7" w14:paraId="084C3C4C" w14:textId="77777777" w:rsidTr="002742BB">
        <w:tc>
          <w:tcPr>
            <w:tcW w:w="3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CF6053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F4BF0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00EC5D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рименять алгоритмы решения типовых задач в област</w:t>
            </w:r>
            <w:r>
              <w:rPr>
                <w:rFonts w:ascii="Times New Roman" w:hAnsi="Times New Roman"/>
                <w:sz w:val="24"/>
                <w:szCs w:val="24"/>
              </w:rPr>
              <w:t>и разработки;</w:t>
            </w:r>
          </w:p>
          <w:p w14:paraId="30786BC7" w14:textId="77777777" w:rsidR="00C467DE" w:rsidRPr="00ED676F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формализации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CB806C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алгоритмизации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0A5B85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выбранные языки программирования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65BE34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выбранную среду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3EB645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возможности имеющейся технической и/или программной архитектуры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E345B1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нормативно-технические документы, определяющие требования к оформлению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F55BDC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ыявлять ошибки в программном коде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D1E87A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методы и приемы отладки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D07D32" w14:textId="77777777" w:rsidR="00C467DE" w:rsidRPr="003570BA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5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F97B7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E" w:rsidRPr="003732A7" w14:paraId="5D553D5A" w14:textId="77777777" w:rsidTr="002742BB"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FB1E9E7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728E6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</w:t>
            </w:r>
            <w:r w:rsidRPr="004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остроение моделей машинного обучения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B98BB45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67DE" w:rsidRPr="003732A7" w14:paraId="074EAAE1" w14:textId="77777777" w:rsidTr="002742BB">
        <w:tc>
          <w:tcPr>
            <w:tcW w:w="318" w:type="pct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2A1F8621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697110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233AD1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14:paraId="7094531E" w14:textId="10F68241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 графическими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текстовыми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данными;</w:t>
            </w:r>
          </w:p>
          <w:p w14:paraId="5972A2AD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аудио данными;</w:t>
            </w:r>
          </w:p>
          <w:p w14:paraId="1DD7BA17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видео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AC5C4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различные методы и алгоритмы машинного обучения;</w:t>
            </w:r>
          </w:p>
          <w:p w14:paraId="5051DFFF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ритерии качества моделей машинного обучения;</w:t>
            </w:r>
          </w:p>
          <w:p w14:paraId="700B13C6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оследовательность разработки моделей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74028079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акие методы машинного обучения применять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зависимости от исходных данных;</w:t>
            </w:r>
          </w:p>
          <w:p w14:paraId="1F079161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7624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выборками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 данных;</w:t>
            </w:r>
          </w:p>
          <w:p w14:paraId="0060ED9D" w14:textId="77777777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 использовать различные программные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для разработки и улучшения моделей.</w:t>
            </w:r>
          </w:p>
        </w:tc>
        <w:tc>
          <w:tcPr>
            <w:tcW w:w="757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885C6E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CEDB24" w14:textId="1E8C2821" w:rsid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467DE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таблицы №1</w:t>
      </w:r>
    </w:p>
    <w:p w14:paraId="50E3DD8C" w14:textId="77777777" w:rsidR="00C467DE" w:rsidRP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C467DE" w:rsidRPr="00201668" w14:paraId="0A468355" w14:textId="77777777" w:rsidTr="002742B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6EB9D1A9" w14:textId="24689B7B" w:rsidR="00C467DE" w:rsidRPr="00C467DE" w:rsidRDefault="00C467DE" w:rsidP="00C4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69AD3B93" w14:textId="77777777" w:rsidR="00C467DE" w:rsidRPr="00C467DE" w:rsidRDefault="00C467DE" w:rsidP="00C4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35D367EB" w14:textId="77777777" w:rsidR="00C467DE" w:rsidRPr="00C467DE" w:rsidRDefault="00C467DE" w:rsidP="00C4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467DE" w:rsidRPr="003732A7" w14:paraId="62B37882" w14:textId="77777777" w:rsidTr="002742BB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4E290901" w14:textId="50B71BAD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74B3CE3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C6B9BEB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14:paraId="07495CD8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14:paraId="247B6F1C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выделять признаки, свойства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объектов в данных;</w:t>
            </w:r>
          </w:p>
          <w:p w14:paraId="2E625832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14:paraId="0DDE3389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14:paraId="206BB92E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14:paraId="5FABEC35" w14:textId="77777777" w:rsidR="00C467DE" w:rsidRPr="00CA4874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61918691" w14:textId="77777777" w:rsidR="00C467DE" w:rsidRPr="00CA4874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14:paraId="26E4564C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глубокого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CF717C" w14:textId="77777777" w:rsidR="00C467DE" w:rsidRPr="004E3A75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Перцептроны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416DA6" w14:textId="77777777" w:rsidR="00C467DE" w:rsidRPr="004E3A75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Сверточные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нейросети;</w:t>
            </w:r>
          </w:p>
          <w:p w14:paraId="56185DB5" w14:textId="77777777" w:rsidR="00C467DE" w:rsidRPr="003570BA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Реккурентные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CFD1E0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2EDAA5FE" w:rsidR="00A204BB" w:rsidRDefault="00A204BB" w:rsidP="00F52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6124771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DFC">
        <w:rPr>
          <w:rFonts w:ascii="Times New Roman" w:hAnsi="Times New Roman" w:cs="Times New Roman"/>
          <w:i/>
          <w:iCs/>
          <w:sz w:val="20"/>
          <w:szCs w:val="20"/>
        </w:rPr>
        <w:t>Таблица №2</w:t>
      </w:r>
    </w:p>
    <w:p w14:paraId="5DBF4A45" w14:textId="77777777" w:rsidR="00580DFC" w:rsidRPr="00580DFC" w:rsidRDefault="00580DFC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D284B7" w14:textId="6BB3A4AB" w:rsidR="007274B8" w:rsidRPr="00640E46" w:rsidRDefault="007274B8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580DFC" w:rsidRPr="00613219" w14:paraId="1DB4D772" w14:textId="77777777" w:rsidTr="002742BB">
        <w:trPr>
          <w:trHeight w:val="1152"/>
          <w:jc w:val="center"/>
        </w:trPr>
        <w:tc>
          <w:tcPr>
            <w:tcW w:w="4133" w:type="pct"/>
            <w:gridSpan w:val="6"/>
            <w:shd w:val="clear" w:color="auto" w:fill="92D04F"/>
            <w:vAlign w:val="center"/>
          </w:tcPr>
          <w:p w14:paraId="21DDB863" w14:textId="77777777" w:rsidR="00580DFC" w:rsidRPr="00613219" w:rsidRDefault="00580DFC" w:rsidP="002742BB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7" w:type="pct"/>
            <w:shd w:val="clear" w:color="auto" w:fill="92D04F"/>
            <w:vAlign w:val="center"/>
          </w:tcPr>
          <w:p w14:paraId="51F7779E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80DFC" w:rsidRPr="00613219" w14:paraId="79836D92" w14:textId="77777777" w:rsidTr="002742BB">
        <w:trPr>
          <w:trHeight w:val="50"/>
          <w:jc w:val="center"/>
        </w:trPr>
        <w:tc>
          <w:tcPr>
            <w:tcW w:w="867" w:type="pct"/>
            <w:vMerge w:val="restart"/>
            <w:shd w:val="clear" w:color="auto" w:fill="92D04F"/>
            <w:vAlign w:val="center"/>
          </w:tcPr>
          <w:p w14:paraId="3DB9EB3C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4F"/>
            <w:vAlign w:val="center"/>
          </w:tcPr>
          <w:p w14:paraId="208226D4" w14:textId="77777777" w:rsidR="00580DFC" w:rsidRPr="00613219" w:rsidRDefault="00580DFC" w:rsidP="002742B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14:paraId="3C18582D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0CFB82EE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27DA8A00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05ECFBEB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67" w:type="pct"/>
            <w:shd w:val="clear" w:color="auto" w:fill="00B050"/>
            <w:vAlign w:val="center"/>
          </w:tcPr>
          <w:p w14:paraId="6F8918A5" w14:textId="77777777" w:rsidR="00580DFC" w:rsidRPr="00613219" w:rsidRDefault="00580DFC" w:rsidP="002742BB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580DFC" w:rsidRPr="00613219" w14:paraId="2EF31E07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420F6F27" w14:textId="77777777" w:rsidR="00580DFC" w:rsidRPr="00613219" w:rsidRDefault="00580DFC" w:rsidP="002742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5280169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14:paraId="4ACAF59B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673D1AB1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2E35DAE8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631BD19E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3D458459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80DFC" w:rsidRPr="00613219" w14:paraId="3506E88C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3FD3C843" w14:textId="77777777" w:rsidR="00580DFC" w:rsidRPr="00613219" w:rsidRDefault="00580DFC" w:rsidP="002742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3AB68463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14:paraId="07019FD6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645D8E5C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742B5368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3D2BC3E1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53065565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80DFC" w:rsidRPr="00613219" w14:paraId="0BE6CB3D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65140911" w14:textId="77777777" w:rsidR="00580DFC" w:rsidRPr="00613219" w:rsidRDefault="00580DFC" w:rsidP="002742BB">
            <w:pPr>
              <w:jc w:val="both"/>
              <w:rPr>
                <w:b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4CACB295" w14:textId="77777777" w:rsidR="00580DFC" w:rsidRPr="001863AD" w:rsidRDefault="00580DFC" w:rsidP="002742B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77" w:type="pct"/>
            <w:vAlign w:val="center"/>
          </w:tcPr>
          <w:p w14:paraId="184BDD11" w14:textId="77777777" w:rsidR="00580DFC" w:rsidRPr="00613219" w:rsidRDefault="00580DFC" w:rsidP="002742BB">
            <w:pPr>
              <w:jc w:val="center"/>
            </w:pPr>
            <w:r>
              <w:t>20</w:t>
            </w:r>
          </w:p>
        </w:tc>
        <w:tc>
          <w:tcPr>
            <w:tcW w:w="777" w:type="pct"/>
            <w:vAlign w:val="center"/>
          </w:tcPr>
          <w:p w14:paraId="316C8DF9" w14:textId="77777777" w:rsidR="00580DFC" w:rsidRPr="00613219" w:rsidRDefault="00580DFC" w:rsidP="002742BB">
            <w:pPr>
              <w:jc w:val="center"/>
            </w:pPr>
            <w:r>
              <w:t>20</w:t>
            </w:r>
          </w:p>
        </w:tc>
        <w:tc>
          <w:tcPr>
            <w:tcW w:w="777" w:type="pct"/>
            <w:vAlign w:val="center"/>
          </w:tcPr>
          <w:p w14:paraId="2C8F5729" w14:textId="77777777" w:rsidR="00580DFC" w:rsidRPr="00613219" w:rsidRDefault="00580DFC" w:rsidP="002742BB">
            <w:pPr>
              <w:jc w:val="center"/>
            </w:pPr>
            <w:r>
              <w:t>0</w:t>
            </w:r>
          </w:p>
        </w:tc>
        <w:tc>
          <w:tcPr>
            <w:tcW w:w="777" w:type="pct"/>
            <w:vAlign w:val="center"/>
          </w:tcPr>
          <w:p w14:paraId="120F813C" w14:textId="77777777" w:rsidR="00580DFC" w:rsidRPr="00613219" w:rsidRDefault="00580DFC" w:rsidP="002742BB">
            <w:pPr>
              <w:jc w:val="center"/>
            </w:pPr>
            <w: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77DD9D41" w14:textId="77777777" w:rsidR="00580DFC" w:rsidRPr="00613219" w:rsidRDefault="00580DFC" w:rsidP="002742BB">
            <w:pPr>
              <w:jc w:val="center"/>
            </w:pPr>
            <w:r>
              <w:t>40</w:t>
            </w:r>
          </w:p>
        </w:tc>
      </w:tr>
      <w:tr w:rsidR="00580DFC" w:rsidRPr="00613219" w14:paraId="2F7F5653" w14:textId="77777777" w:rsidTr="002742BB">
        <w:trPr>
          <w:trHeight w:val="50"/>
          <w:jc w:val="center"/>
        </w:trPr>
        <w:tc>
          <w:tcPr>
            <w:tcW w:w="1024" w:type="pct"/>
            <w:gridSpan w:val="2"/>
            <w:shd w:val="clear" w:color="auto" w:fill="00B050"/>
            <w:vAlign w:val="center"/>
          </w:tcPr>
          <w:p w14:paraId="300FAA1E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 w:rsidRPr="0078358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3FE1B43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2668B56E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A04F981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4BE49AB6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1C101196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6124771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1D27F1B4" w:rsidR="00F52E3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0705884" w14:textId="77777777" w:rsidR="00F52E36" w:rsidRDefault="00F5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39591A" w14:textId="61933130" w:rsidR="00640E46" w:rsidRPr="00580DFC" w:rsidRDefault="00640E46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DFC">
        <w:rPr>
          <w:rFonts w:ascii="Times New Roman" w:hAnsi="Times New Roman" w:cs="Times New Roman"/>
          <w:i/>
          <w:iCs/>
          <w:sz w:val="20"/>
          <w:szCs w:val="20"/>
        </w:rPr>
        <w:lastRenderedPageBreak/>
        <w:t>Таблица №3</w:t>
      </w:r>
    </w:p>
    <w:p w14:paraId="66D2EDDB" w14:textId="4BDA24A9" w:rsidR="00640E46" w:rsidRPr="00580DFC" w:rsidRDefault="00640E46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0DFC">
        <w:rPr>
          <w:rFonts w:ascii="Times New Roman" w:hAnsi="Times New Roman"/>
          <w:b/>
          <w:sz w:val="28"/>
          <w:szCs w:val="28"/>
          <w:lang w:val="ru-RU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580DFC" w:rsidRPr="009D04EE" w14:paraId="5F6DC5EB" w14:textId="77777777" w:rsidTr="002742BB">
        <w:tc>
          <w:tcPr>
            <w:tcW w:w="1851" w:type="pct"/>
            <w:gridSpan w:val="2"/>
            <w:shd w:val="clear" w:color="auto" w:fill="92D04F"/>
          </w:tcPr>
          <w:p w14:paraId="6FC91375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0FFC5C4E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80DFC" w:rsidRPr="009D04EE" w14:paraId="2EA89ACE" w14:textId="77777777" w:rsidTr="002742BB">
        <w:tc>
          <w:tcPr>
            <w:tcW w:w="282" w:type="pct"/>
            <w:shd w:val="clear" w:color="auto" w:fill="00B050"/>
          </w:tcPr>
          <w:p w14:paraId="114EC14F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155AAD9F" w14:textId="77777777" w:rsidR="00580DFC" w:rsidRPr="004904C5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и предобработка данных</w:t>
            </w:r>
          </w:p>
        </w:tc>
        <w:tc>
          <w:tcPr>
            <w:tcW w:w="3149" w:type="pct"/>
            <w:shd w:val="clear" w:color="auto" w:fill="auto"/>
          </w:tcPr>
          <w:p w14:paraId="52C36FE6" w14:textId="77777777" w:rsidR="00580DFC" w:rsidRPr="009D04EE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сравнить анализ и подготовку данных участника с эталонным образцом, после чего происходит объективная оценка по критериям.</w:t>
            </w:r>
          </w:p>
        </w:tc>
      </w:tr>
      <w:tr w:rsidR="00580DFC" w:rsidRPr="009D04EE" w14:paraId="78DB78EC" w14:textId="77777777" w:rsidTr="002742BB">
        <w:tc>
          <w:tcPr>
            <w:tcW w:w="282" w:type="pct"/>
            <w:shd w:val="clear" w:color="auto" w:fill="00B050"/>
          </w:tcPr>
          <w:p w14:paraId="154798EB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76C23F2B" w14:textId="77777777" w:rsidR="00580DFC" w:rsidRPr="004904C5" w:rsidRDefault="00580DFC" w:rsidP="002742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3149" w:type="pct"/>
            <w:shd w:val="clear" w:color="auto" w:fill="auto"/>
          </w:tcPr>
          <w:p w14:paraId="14FE3F9F" w14:textId="77777777" w:rsidR="00580DFC" w:rsidRPr="009D04EE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проанализировать исходный код нейросети, обучающий набор данных и документацию, выполненные конкурсантам и произвести объективные и субъективные оценки по критериям.</w:t>
            </w:r>
          </w:p>
        </w:tc>
      </w:tr>
      <w:tr w:rsidR="00D300E2" w:rsidRPr="009D04EE" w14:paraId="21064D9B" w14:textId="77777777" w:rsidTr="002742BB">
        <w:tc>
          <w:tcPr>
            <w:tcW w:w="282" w:type="pct"/>
            <w:shd w:val="clear" w:color="auto" w:fill="00B050"/>
          </w:tcPr>
          <w:p w14:paraId="16BADE7D" w14:textId="77777777" w:rsidR="00D300E2" w:rsidRPr="00437D28" w:rsidRDefault="00D300E2" w:rsidP="00D30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4F"/>
          </w:tcPr>
          <w:p w14:paraId="19F6127E" w14:textId="7777777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3149" w:type="pct"/>
            <w:shd w:val="clear" w:color="auto" w:fill="auto"/>
          </w:tcPr>
          <w:p w14:paraId="10301E47" w14:textId="296B91B0" w:rsidR="00D300E2" w:rsidRPr="009D04EE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Экспертам необходимо провести тестирование работ участников на рабочих местах, путем воспроизведения подготовленных конкурсантами тестов, </w:t>
            </w:r>
            <w:r w:rsidR="00005091">
              <w:rPr>
                <w:sz w:val="24"/>
                <w:szCs w:val="24"/>
              </w:rPr>
              <w:t xml:space="preserve">а также с помощью контрольных тестов, подготовленных группой оценки, </w:t>
            </w:r>
            <w:r>
              <w:rPr>
                <w:sz w:val="24"/>
                <w:szCs w:val="24"/>
              </w:rPr>
              <w:t>оценивание производится по объективным критериям.</w:t>
            </w:r>
          </w:p>
        </w:tc>
      </w:tr>
      <w:tr w:rsidR="00D300E2" w:rsidRPr="009D04EE" w14:paraId="012A7D7A" w14:textId="77777777" w:rsidTr="002742BB">
        <w:tc>
          <w:tcPr>
            <w:tcW w:w="282" w:type="pct"/>
            <w:shd w:val="clear" w:color="auto" w:fill="00B050"/>
          </w:tcPr>
          <w:p w14:paraId="09DBF58D" w14:textId="77777777" w:rsidR="00D300E2" w:rsidRPr="00437D28" w:rsidRDefault="00D300E2" w:rsidP="00D30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4F"/>
          </w:tcPr>
          <w:p w14:paraId="5667C537" w14:textId="7777777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</w:tcPr>
          <w:p w14:paraId="6605A226" w14:textId="404F5D2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61247712"/>
      <w:r w:rsidRPr="00D83E4E">
        <w:rPr>
          <w:rFonts w:ascii="Times New Roman" w:hAnsi="Times New Roman"/>
          <w:sz w:val="24"/>
        </w:rPr>
        <w:t>1.5. КОНКУРСНОЕ ЗАДАНИЕ</w:t>
      </w:r>
      <w:bookmarkEnd w:id="14"/>
      <w:bookmarkEnd w:id="15"/>
    </w:p>
    <w:p w14:paraId="33CA20EA" w14:textId="3AA6595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95715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DE15E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666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6665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6124771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17DA8B3D" w14:textId="77777777" w:rsidR="00C66651" w:rsidRPr="00E62550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3 модуля: анализ и предобработка данных, разработка модели машинного обучения, тестирование разработанной модели; и вариативная часть – 1 модуль: презентация решения.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188491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2D735B">
      <w:pPr>
        <w:pStyle w:val="-2"/>
        <w:spacing w:after="240"/>
        <w:jc w:val="center"/>
        <w:rPr>
          <w:rFonts w:ascii="Times New Roman" w:hAnsi="Times New Roman"/>
        </w:rPr>
      </w:pPr>
      <w:bookmarkStart w:id="18" w:name="_Toc161247714"/>
      <w:bookmarkStart w:id="19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8"/>
      <w:r w:rsidR="000B55A2" w:rsidRPr="00A4187F">
        <w:rPr>
          <w:rFonts w:ascii="Times New Roman" w:hAnsi="Times New Roman"/>
        </w:rPr>
        <w:t xml:space="preserve"> </w:t>
      </w:r>
      <w:bookmarkEnd w:id="19"/>
    </w:p>
    <w:p w14:paraId="79D88265" w14:textId="77777777" w:rsidR="00C66651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18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473EAA0" w14:textId="0D676424" w:rsidR="00151A2C" w:rsidRPr="00151A2C" w:rsidRDefault="00151A2C" w:rsidP="00151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A2C">
        <w:rPr>
          <w:rFonts w:ascii="Times New Roman" w:hAnsi="Times New Roman" w:cs="Times New Roman"/>
          <w:sz w:val="28"/>
          <w:szCs w:val="28"/>
        </w:rPr>
        <w:t>последни</w:t>
      </w:r>
      <w:r>
        <w:rPr>
          <w:rFonts w:ascii="Times New Roman" w:hAnsi="Times New Roman" w:cs="Times New Roman"/>
          <w:sz w:val="28"/>
          <w:szCs w:val="28"/>
        </w:rPr>
        <w:t>е время</w:t>
      </w:r>
      <w:r w:rsidRPr="00151A2C">
        <w:rPr>
          <w:rFonts w:ascii="Times New Roman" w:hAnsi="Times New Roman" w:cs="Times New Roman"/>
          <w:sz w:val="28"/>
          <w:szCs w:val="28"/>
        </w:rPr>
        <w:t xml:space="preserve"> быстрое развитие технологий привело к кардинальным изменениям в различных сферах жизни, и распознавание лиц стало одной из наиболее ярких и актуальных тем в области искусственного интеллекта и компьютерного зрения. Эта технология, основанная на применении нейронных сетей, уже нашла широкое применение в ряде отраслей, включая безопасность, финансы, здравоохранение и маркетинг. С каждым годом интерес к ее исследованию и внедрению только возрастает, что делает данное направление крайне важным как для науки, так и для экономики.</w:t>
      </w:r>
    </w:p>
    <w:p w14:paraId="23C98306" w14:textId="18EA0261" w:rsidR="00151A2C" w:rsidRPr="00151A2C" w:rsidRDefault="00151A2C" w:rsidP="00151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C">
        <w:rPr>
          <w:rFonts w:ascii="Times New Roman" w:hAnsi="Times New Roman" w:cs="Times New Roman"/>
          <w:sz w:val="28"/>
          <w:szCs w:val="28"/>
        </w:rPr>
        <w:t>В условиях стремительного роста объемов информации и необходимости быстрого и точного анализа данных выделение и идентификация лиц на изображениях стали незаменимыми. Например, в системе видеонаблюдения распознавание лиц может быть использовано для обеспечения безопасности, выявления подозрительных личностей и оказания помощи в расследовании преступлений. В секторе финансов технологии распознавания лиц способствуют повышению уровня безопасности операций и защиты личной информации клиентов.</w:t>
      </w:r>
    </w:p>
    <w:p w14:paraId="217D98AA" w14:textId="5C660E32" w:rsidR="00151A2C" w:rsidRDefault="00151A2C" w:rsidP="00151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C">
        <w:rPr>
          <w:rFonts w:ascii="Times New Roman" w:hAnsi="Times New Roman" w:cs="Times New Roman"/>
          <w:sz w:val="28"/>
          <w:szCs w:val="28"/>
        </w:rPr>
        <w:t xml:space="preserve">Практическое использование нейронных сетей в распознавании лиц открывает горизонты для инновационных решений. Виртуальные помощники, системы доступа, биометрические паспорта и различные приложения для </w:t>
      </w:r>
      <w:r w:rsidRPr="00151A2C">
        <w:rPr>
          <w:rFonts w:ascii="Times New Roman" w:hAnsi="Times New Roman" w:cs="Times New Roman"/>
          <w:sz w:val="28"/>
          <w:szCs w:val="28"/>
        </w:rPr>
        <w:lastRenderedPageBreak/>
        <w:t>смартфонов — все это примеры того, как данная технология изменяет привычный нам облик повседневной жизни. Также она активно используется в сфере маркетинга, позволяя анализировать поведение клиентов и предлагать персонализированные рекомендации.</w:t>
      </w:r>
    </w:p>
    <w:p w14:paraId="256E5AFB" w14:textId="44145DFA" w:rsidR="00C66651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рамках данного чемпионата, участникам необходимо разработать нейронную сеть, выполняющую функцию распознавания </w:t>
      </w:r>
      <w:r w:rsidR="00151A2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. Помимо разработки нейронной сети, необходимо проанализировать и структурировать данные, предоставленные организатором, для последующего обучения нейронной сети. Также, необходимо разработать </w:t>
      </w:r>
      <w:r w:rsidRPr="00301371">
        <w:rPr>
          <w:rFonts w:ascii="Times New Roman" w:hAnsi="Times New Roman" w:cs="Times New Roman"/>
          <w:sz w:val="28"/>
          <w:szCs w:val="28"/>
        </w:rPr>
        <w:t>API</w:t>
      </w:r>
      <w:r>
        <w:rPr>
          <w:rFonts w:ascii="Times New Roman" w:hAnsi="Times New Roman" w:cs="Times New Roman"/>
          <w:sz w:val="28"/>
          <w:szCs w:val="28"/>
        </w:rPr>
        <w:t>, позволяющее нейронной сети взаимодействовать с различными устройствами.</w:t>
      </w:r>
    </w:p>
    <w:p w14:paraId="15A50D3A" w14:textId="77777777" w:rsidR="00C66651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участники должны вести сопроводительную документацию, а также отчеты о проделанной работе в рамках модуля.</w:t>
      </w:r>
    </w:p>
    <w:p w14:paraId="77F92CD4" w14:textId="77777777" w:rsidR="00C66651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разработки нейронной сети, участникам будут предложены наборы данных, которые позволят протестировать точность их программного продукта.</w:t>
      </w:r>
    </w:p>
    <w:p w14:paraId="2D39BB26" w14:textId="77777777" w:rsidR="00C66651" w:rsidRPr="00BB4BEF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финальном этапе конкурсанты должны подготовить презентацию, включающую основные этапы их работы, результаты тестирования, а также документацию на разработанный ими </w:t>
      </w:r>
      <w:r w:rsidRPr="00301371">
        <w:rPr>
          <w:rFonts w:ascii="Times New Roman" w:hAnsi="Times New Roman" w:cs="Times New Roman"/>
          <w:sz w:val="28"/>
          <w:szCs w:val="28"/>
        </w:rPr>
        <w:t>API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D7DA5" w14:textId="77777777" w:rsidR="00C66651" w:rsidRDefault="00C66651" w:rsidP="00C66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9D870" w14:textId="77777777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и предобработка данных (инвариант)</w:t>
      </w:r>
    </w:p>
    <w:p w14:paraId="09D1350E" w14:textId="77777777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>6 часов</w:t>
      </w:r>
    </w:p>
    <w:p w14:paraId="39ED10EF" w14:textId="77777777" w:rsidR="00C66651" w:rsidRPr="00C97E44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участникам необходимо ознакомиться с представленным набором данных, проанализировать его структуру, содержимое и подготовить данные для обучения нейросети.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AF792A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4C82005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необходимо проанализировать наборы данных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подготовить их для обучения нейронной сети.</w:t>
      </w:r>
    </w:p>
    <w:p w14:paraId="2C81188A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необходимо ознакомиться с представленными наборами данных, провести анализ каждого из наборов, а затем составить подходящий для обучения нейронной сети.</w:t>
      </w:r>
    </w:p>
    <w:p w14:paraId="6F972CDD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Содержимым некоторых архивов является набор фотографий с некоторым описанием к ним. Необходимо проверить корректность разметки (у некоторых файлов отсутствуют необходимые атрибуты) и проверить классификацию изображений.</w:t>
      </w:r>
    </w:p>
    <w:p w14:paraId="15A1061C" w14:textId="77777777" w:rsidR="00C66651" w:rsidRPr="002D546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работы участники должны подготовить обучающий набор данных, разметку к данному набору данных, а также отчет о проделанной работе.</w:t>
      </w:r>
    </w:p>
    <w:p w14:paraId="5D742255" w14:textId="77777777" w:rsidR="00C66651" w:rsidRPr="00C97E44" w:rsidRDefault="00C66651" w:rsidP="00C666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55FFA1" w14:textId="77777777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модели машинного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D3C9AC8" w14:textId="77777777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590AB595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разработать модель, которая будет решать поставленную задачу, а также интерфейсы взаимодействия с ней.</w:t>
      </w:r>
    </w:p>
    <w:p w14:paraId="0AE5078C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0F5F475A" w14:textId="424626CA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рамках данного модуля конкурсантам необходимо разработать нейронную сеть и обучить ее на основе подготовленных в прошлом модуле данных. Основной задачей нейронной сети является определение и распознавание </w:t>
      </w:r>
      <w:r w:rsidR="00151A2C">
        <w:rPr>
          <w:rFonts w:ascii="Times New Roman" w:eastAsia="Times New Roman" w:hAnsi="Times New Roman" w:cs="Times New Roman"/>
          <w:bCs/>
          <w:iCs/>
          <w:sz w:val="28"/>
          <w:szCs w:val="28"/>
        </w:rPr>
        <w:t>человеческих лиц на фотографии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6103FB5" w14:textId="5C3FF90D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Помимо разработки нейронной сети, конкурсантам необходимо разработать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возможности применения нейронной сети в различных информационных системах. Необходимо предусмотреть, чтобы была возможность отправлять запрос в виде изображения и получать результат в виде </w:t>
      </w:r>
      <w:r w:rsidR="00151A2C">
        <w:rPr>
          <w:rFonts w:ascii="Times New Roman" w:eastAsia="Times New Roman" w:hAnsi="Times New Roman" w:cs="Times New Roman"/>
          <w:bCs/>
          <w:iCs/>
          <w:sz w:val="28"/>
          <w:szCs w:val="28"/>
        </w:rPr>
        <w:t>изображения с выделением распознанных лиц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868C093" w14:textId="6ACA7AC0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Также необходимо реализовать простое </w:t>
      </w:r>
      <w:r w:rsidR="00F52E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графическое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</w:t>
      </w:r>
      <w:r w:rsidR="00F52E36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демонстрации работы нейронной сети и разработанного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 w:rsidRPr="00D0216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5B07542" w14:textId="77777777" w:rsidR="00C66651" w:rsidRPr="00D02167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результате выполнения модуля конкурсантам необходимо предоставить файл обученной модели, приложение, файл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документацию к разработанным продуктам и файл с отчетом о проделанной работе.</w:t>
      </w:r>
    </w:p>
    <w:p w14:paraId="4D8F451C" w14:textId="77777777" w:rsidR="00C66651" w:rsidRPr="00C97E44" w:rsidRDefault="00C66651" w:rsidP="00C666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5B1EBD" w14:textId="77777777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2A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EB6EACA" w14:textId="77777777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6A5A0EB6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произвести тестирование разработанной модели на тестовых данных, предоставленных организаторами.</w:t>
      </w:r>
    </w:p>
    <w:p w14:paraId="1BF35953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1B68CA2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оценить качество разработанной ими нейронной сети с помощью предоставленных организатором наборов данных.</w:t>
      </w:r>
    </w:p>
    <w:p w14:paraId="333E07A2" w14:textId="77777777" w:rsidR="00C66651" w:rsidRPr="00911C1D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выполнения задания конкурсанты должны предоставить отчеты, содержащие результаты проверки на организаторских наборах данных, а также отчет о работе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B79117" w14:textId="77777777" w:rsidR="00C66651" w:rsidRDefault="00C66651" w:rsidP="00C66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18759" w14:textId="77777777" w:rsidR="00F52E36" w:rsidRPr="00C97E44" w:rsidRDefault="00F52E36" w:rsidP="00C66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604E2" w14:textId="77777777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Г.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решения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73630BD" w14:textId="77777777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</w:p>
    <w:p w14:paraId="34F885F2" w14:textId="77777777" w:rsidR="00C66651" w:rsidRPr="002A0F8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участникам необходимо подготовить презентацию своего решения, в которой необходимо отразить результаты тестирования, обоснование выбора алгоритмов, а также продемонстрировать работу решения.</w:t>
      </w:r>
    </w:p>
    <w:p w14:paraId="3D377319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62A9EF15" w14:textId="13476C4A" w:rsidR="009E5BD9" w:rsidRDefault="00C66651" w:rsidP="00C6665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конкурсантам необходимо подготовить презентацию реализованного ими проекта. Необходимо отразить следующие пункты: информация о данных, которые использовались для обучения нейронной сети; какие алгоритмы и какой тип нейронной сети был выбран при разработке; документацию к разработанному API; результаты тестирования нейронной сети. Далее презентацию необходимо защитить перед экспертами.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4BB34531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78885643"/>
      <w:bookmarkStart w:id="21" w:name="_Toc142037191"/>
      <w:bookmarkStart w:id="22" w:name="_Toc16124771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0"/>
      <w:bookmarkEnd w:id="21"/>
      <w:bookmarkEnd w:id="22"/>
    </w:p>
    <w:p w14:paraId="2C0E06CF" w14:textId="77777777" w:rsidR="00C66651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8885659"/>
      <w:bookmarkStart w:id="24" w:name="_Toc142037192"/>
      <w:r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3127FCB5" w14:textId="77777777" w:rsidR="00C66651" w:rsidRPr="005164BC" w:rsidRDefault="00C66651" w:rsidP="00C66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5A68C" w14:textId="77777777" w:rsidR="002D735B" w:rsidRPr="002D735B" w:rsidRDefault="00C66651" w:rsidP="002D73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D735B">
        <w:rPr>
          <w:rFonts w:ascii="Times New Roman" w:hAnsi="Times New Roman" w:cs="Times New Roman"/>
          <w:i/>
          <w:iCs/>
          <w:sz w:val="20"/>
          <w:szCs w:val="20"/>
        </w:rPr>
        <w:t>Таблица №4</w:t>
      </w:r>
    </w:p>
    <w:p w14:paraId="6616667F" w14:textId="3B232433" w:rsidR="00C66651" w:rsidRPr="002D735B" w:rsidRDefault="00C66651" w:rsidP="002D735B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35B">
        <w:rPr>
          <w:rFonts w:ascii="Times New Roman" w:hAnsi="Times New Roman"/>
          <w:b/>
          <w:sz w:val="28"/>
          <w:szCs w:val="28"/>
          <w:lang w:val="ru-RU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2610"/>
        <w:gridCol w:w="7339"/>
      </w:tblGrid>
      <w:tr w:rsidR="00C66651" w14:paraId="508E936C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0466FF91" w14:textId="77777777" w:rsidR="00C66651" w:rsidRPr="00CC7416" w:rsidRDefault="00C66651" w:rsidP="002742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7E670097" w14:textId="77777777" w:rsidR="00C66651" w:rsidRPr="00CC7416" w:rsidRDefault="00C66651" w:rsidP="002742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Специальные правила </w:t>
            </w:r>
          </w:p>
        </w:tc>
      </w:tr>
      <w:tr w:rsidR="00C66651" w14:paraId="602C7DE1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8BA65BD" w14:textId="77777777" w:rsidR="00C66651" w:rsidRPr="003B3296" w:rsidRDefault="00C66651" w:rsidP="00274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C739DDF" w14:textId="49B21110" w:rsidR="00DE4BE4" w:rsidRPr="00904D7F" w:rsidRDefault="00DE4BE4" w:rsidP="00DE4BE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должно быть сохранено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Конкурсном задании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случае нарушения инструкций решение не проверяется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или, при голосовании экспертов, проверяется с вычетом определенного количества баллов</w:t>
            </w:r>
          </w:p>
          <w:p w14:paraId="71DDAC6B" w14:textId="092BD306" w:rsidR="00DE4BE4" w:rsidRPr="003B3296" w:rsidRDefault="00DE4BE4" w:rsidP="00DE4BE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технической невозможности выполнить требование по сохранению – необходимо обратиться к ТАП и Главному эксперту, после чего получить указания по обновленному пути сохранения</w:t>
            </w:r>
          </w:p>
        </w:tc>
      </w:tr>
      <w:tr w:rsidR="00C66651" w14:paraId="091324FE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5E60811" w14:textId="77777777" w:rsidR="00C66651" w:rsidRPr="003B3296" w:rsidRDefault="00C66651" w:rsidP="00274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3540365" w14:textId="6105AC4F" w:rsidR="00C66651" w:rsidRPr="00DE4BE4" w:rsidRDefault="00C66651" w:rsidP="002742B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</w:t>
            </w:r>
            <w:r w:rsidR="00DE4B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</w:t>
            </w:r>
          </w:p>
        </w:tc>
      </w:tr>
      <w:tr w:rsidR="00C66651" w14:paraId="3326FDB5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E7EDBF2" w14:textId="42D6AD9E" w:rsidR="00C66651" w:rsidRPr="003B3296" w:rsidRDefault="00DE4BE4" w:rsidP="002742BB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конкурсного задания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45BDC80" w14:textId="4F456156" w:rsidR="00C66651" w:rsidRPr="00DD4B5A" w:rsidRDefault="00DE4BE4" w:rsidP="002742BB">
            <w:pPr>
              <w:spacing w:before="55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окончания чемпионата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к которым относится выполненная заранее заготовка, не оцениваются</w:t>
            </w:r>
          </w:p>
        </w:tc>
      </w:tr>
      <w:tr w:rsidR="00C66651" w14:paraId="58CC22CB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9DFCF1C" w14:textId="77777777" w:rsidR="00C66651" w:rsidRPr="003B3296" w:rsidRDefault="00C66651" w:rsidP="002742BB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A195485" w14:textId="6C03B1E9" w:rsidR="00C66651" w:rsidRPr="003B3296" w:rsidRDefault="00C66651" w:rsidP="002742B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</w:t>
            </w:r>
          </w:p>
        </w:tc>
      </w:tr>
      <w:tr w:rsidR="00C66651" w14:paraId="5FF22FAB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A5FB398" w14:textId="77777777" w:rsidR="00C66651" w:rsidRPr="003B3296" w:rsidRDefault="00C66651" w:rsidP="002742BB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6150875" w14:textId="13703AED" w:rsidR="00C66651" w:rsidRPr="003B3296" w:rsidRDefault="00DE4BE4" w:rsidP="002742B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  <w:tr w:rsidR="00DE4BE4" w14:paraId="0866D066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61AB904" w14:textId="65415EFC" w:rsidR="00DE4BE4" w:rsidRPr="003B3296" w:rsidRDefault="00DE4BE4" w:rsidP="00DE4BE4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интернета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A389989" w14:textId="3FA21D2A" w:rsidR="00DE4BE4" w:rsidRPr="003B3296" w:rsidRDefault="00DE4BE4" w:rsidP="00DE4BE4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имеют право использовать интернет на своих рабочих местах с целью дозагрузки понадобившихся библиотек и фреймворков, дата выпуска и верификации которых произведена не позднее чем за 2 месяца до 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Конкурсантам запрещается использовать интернет для действий, описанных в пункте «Реализация конкурсного задания», для использования сервисов с авторизацией, на которых могут быть размещены заранее подготовленные материалы для решения конкурсного задания</w:t>
            </w:r>
          </w:p>
        </w:tc>
      </w:tr>
    </w:tbl>
    <w:p w14:paraId="350BE3E8" w14:textId="77777777" w:rsidR="00C66651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0A2E4" w14:textId="37723FF1" w:rsidR="00C66651" w:rsidRPr="00EA4D0F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>Помимо описанных выше спорных ситуаций ниже приведен перечень указаний к организации работы на площадке проведения чемпионата:</w:t>
      </w:r>
    </w:p>
    <w:p w14:paraId="5065E722" w14:textId="4A6B5802" w:rsidR="00C66651" w:rsidRPr="00EA4D0F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4D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необходимо обеспечить видеофиксацию мониторов конкурсантов (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видеозахват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 xml:space="preserve"> рабочих столов на обоих мониторах)</w:t>
      </w:r>
      <w:r w:rsidR="00F52E36">
        <w:rPr>
          <w:rFonts w:ascii="Times New Roman" w:hAnsi="Times New Roman" w:cs="Times New Roman"/>
          <w:sz w:val="28"/>
          <w:szCs w:val="28"/>
        </w:rPr>
        <w:t>,</w:t>
      </w:r>
      <w:r w:rsidRPr="00EA4D0F">
        <w:rPr>
          <w:rFonts w:ascii="Times New Roman" w:hAnsi="Times New Roman" w:cs="Times New Roman"/>
          <w:sz w:val="28"/>
          <w:szCs w:val="28"/>
        </w:rPr>
        <w:t xml:space="preserve"> </w:t>
      </w:r>
      <w:r w:rsidR="00DE4BE4">
        <w:rPr>
          <w:rFonts w:ascii="Times New Roman" w:hAnsi="Times New Roman" w:cs="Times New Roman"/>
          <w:sz w:val="28"/>
          <w:szCs w:val="28"/>
        </w:rPr>
        <w:t>фиксаци</w:t>
      </w:r>
      <w:r w:rsidR="00F52E36">
        <w:rPr>
          <w:rFonts w:ascii="Times New Roman" w:hAnsi="Times New Roman" w:cs="Times New Roman"/>
          <w:sz w:val="28"/>
          <w:szCs w:val="28"/>
        </w:rPr>
        <w:t>ю</w:t>
      </w:r>
      <w:r w:rsidR="00DE4BE4">
        <w:rPr>
          <w:rFonts w:ascii="Times New Roman" w:hAnsi="Times New Roman" w:cs="Times New Roman"/>
          <w:sz w:val="28"/>
          <w:szCs w:val="28"/>
        </w:rPr>
        <w:t xml:space="preserve"> действий пользователя за клавиатурой (</w:t>
      </w:r>
      <w:proofErr w:type="spellStart"/>
      <w:r w:rsidR="00DE4BE4">
        <w:rPr>
          <w:rFonts w:ascii="Times New Roman" w:hAnsi="Times New Roman" w:cs="Times New Roman"/>
          <w:sz w:val="28"/>
          <w:szCs w:val="28"/>
        </w:rPr>
        <w:t>кейлоги</w:t>
      </w:r>
      <w:proofErr w:type="spellEnd"/>
      <w:r w:rsidR="00DE4BE4">
        <w:rPr>
          <w:rFonts w:ascii="Times New Roman" w:hAnsi="Times New Roman" w:cs="Times New Roman"/>
          <w:sz w:val="28"/>
          <w:szCs w:val="28"/>
        </w:rPr>
        <w:t>) и контроль сетевого трафика (</w:t>
      </w:r>
      <w:proofErr w:type="spellStart"/>
      <w:r w:rsidR="00DE4BE4">
        <w:rPr>
          <w:rFonts w:ascii="Times New Roman" w:hAnsi="Times New Roman" w:cs="Times New Roman"/>
          <w:sz w:val="28"/>
          <w:szCs w:val="28"/>
        </w:rPr>
        <w:t>проксирование</w:t>
      </w:r>
      <w:proofErr w:type="spellEnd"/>
      <w:r w:rsidR="00DE4BE4">
        <w:rPr>
          <w:rFonts w:ascii="Times New Roman" w:hAnsi="Times New Roman" w:cs="Times New Roman"/>
          <w:sz w:val="28"/>
          <w:szCs w:val="28"/>
        </w:rPr>
        <w:t>)</w:t>
      </w:r>
      <w:r w:rsidR="00F52E36">
        <w:rPr>
          <w:rFonts w:ascii="Times New Roman" w:hAnsi="Times New Roman" w:cs="Times New Roman"/>
          <w:sz w:val="28"/>
          <w:szCs w:val="28"/>
        </w:rPr>
        <w:t>,</w:t>
      </w:r>
      <w:r w:rsidR="00DE4BE4" w:rsidRPr="00EA4D0F">
        <w:rPr>
          <w:rFonts w:ascii="Times New Roman" w:hAnsi="Times New Roman" w:cs="Times New Roman"/>
          <w:sz w:val="28"/>
          <w:szCs w:val="28"/>
        </w:rPr>
        <w:t xml:space="preserve"> с выгрузкой </w:t>
      </w:r>
      <w:r w:rsidR="00F52E36">
        <w:rPr>
          <w:rFonts w:ascii="Times New Roman" w:hAnsi="Times New Roman" w:cs="Times New Roman"/>
          <w:sz w:val="28"/>
          <w:szCs w:val="28"/>
        </w:rPr>
        <w:t xml:space="preserve">полученной информации </w:t>
      </w:r>
      <w:r w:rsidR="00DE4BE4" w:rsidRPr="00EA4D0F">
        <w:rPr>
          <w:rFonts w:ascii="Times New Roman" w:hAnsi="Times New Roman" w:cs="Times New Roman"/>
          <w:sz w:val="28"/>
          <w:szCs w:val="28"/>
        </w:rPr>
        <w:t>на выделенный сервер</w:t>
      </w:r>
      <w:r w:rsidR="00F52E36">
        <w:rPr>
          <w:rFonts w:ascii="Times New Roman" w:hAnsi="Times New Roman" w:cs="Times New Roman"/>
          <w:sz w:val="28"/>
          <w:szCs w:val="28"/>
        </w:rPr>
        <w:t xml:space="preserve"> без промежуточного сохранения на клиенте</w:t>
      </w:r>
      <w:r w:rsidRPr="00EA4D0F">
        <w:rPr>
          <w:rFonts w:ascii="Times New Roman" w:hAnsi="Times New Roman" w:cs="Times New Roman"/>
          <w:sz w:val="28"/>
          <w:szCs w:val="28"/>
        </w:rPr>
        <w:t>;</w:t>
      </w:r>
    </w:p>
    <w:p w14:paraId="7060E92D" w14:textId="7330C61D" w:rsidR="00C66651" w:rsidRPr="00EA4D0F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для сохранения и выгрузки работ конкурсантов необходимо использовать систему контроля версий</w:t>
      </w:r>
      <w:r w:rsidR="00DE4BE4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EA4D0F">
        <w:rPr>
          <w:rFonts w:ascii="Times New Roman" w:hAnsi="Times New Roman" w:cs="Times New Roman"/>
          <w:sz w:val="28"/>
          <w:szCs w:val="28"/>
        </w:rPr>
        <w:t>отсутстви</w:t>
      </w:r>
      <w:r w:rsidR="00DE4BE4">
        <w:rPr>
          <w:rFonts w:ascii="Times New Roman" w:hAnsi="Times New Roman" w:cs="Times New Roman"/>
          <w:sz w:val="28"/>
          <w:szCs w:val="28"/>
        </w:rPr>
        <w:t>я</w:t>
      </w:r>
      <w:r w:rsidRPr="00EA4D0F">
        <w:rPr>
          <w:rFonts w:ascii="Times New Roman" w:hAnsi="Times New Roman" w:cs="Times New Roman"/>
          <w:sz w:val="28"/>
          <w:szCs w:val="28"/>
        </w:rPr>
        <w:t xml:space="preserve"> технической возможности</w:t>
      </w:r>
      <w:r w:rsidR="00DE4BE4">
        <w:rPr>
          <w:rFonts w:ascii="Times New Roman" w:hAnsi="Times New Roman" w:cs="Times New Roman"/>
          <w:sz w:val="28"/>
          <w:szCs w:val="28"/>
        </w:rPr>
        <w:t xml:space="preserve"> -</w:t>
      </w:r>
      <w:r w:rsidRPr="00EA4D0F">
        <w:rPr>
          <w:rFonts w:ascii="Times New Roman" w:hAnsi="Times New Roman" w:cs="Times New Roman"/>
          <w:sz w:val="28"/>
          <w:szCs w:val="28"/>
        </w:rPr>
        <w:t xml:space="preserve"> допускается выгрузка работ конкурсантов на 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16CB2D7D" w14:textId="39835811" w:rsidR="00DE4BE4" w:rsidRPr="00EA4D0F" w:rsidRDefault="00C66651" w:rsidP="00DE4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4D0F">
        <w:rPr>
          <w:rFonts w:ascii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 Индустриальным экспертом</w:t>
      </w:r>
      <w:r w:rsidR="00DE4BE4">
        <w:rPr>
          <w:rFonts w:ascii="Times New Roman" w:hAnsi="Times New Roman" w:cs="Times New Roman"/>
          <w:sz w:val="28"/>
          <w:szCs w:val="28"/>
        </w:rPr>
        <w:t xml:space="preserve"> или Руководителем группы оценки. </w:t>
      </w:r>
    </w:p>
    <w:bookmarkEnd w:id="23"/>
    <w:bookmarkEnd w:id="24"/>
    <w:p w14:paraId="11B12702" w14:textId="77777777" w:rsidR="002F3944" w:rsidRPr="00A4187F" w:rsidRDefault="002F3944" w:rsidP="002F3944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</w:p>
    <w:p w14:paraId="54324188" w14:textId="77777777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78885660"/>
      <w:bookmarkStart w:id="26" w:name="_Toc142037193"/>
      <w:r w:rsidRPr="00EA4D0F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</w:p>
    <w:p w14:paraId="2708D506" w14:textId="13248D61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</w:t>
      </w:r>
      <w:r w:rsidR="00F52E36">
        <w:rPr>
          <w:rFonts w:ascii="Times New Roman" w:hAnsi="Times New Roman" w:cs="Times New Roman"/>
          <w:sz w:val="28"/>
          <w:szCs w:val="28"/>
        </w:rPr>
        <w:t xml:space="preserve"> компьютерная</w:t>
      </w:r>
      <w:r w:rsidRPr="00EA4D0F">
        <w:rPr>
          <w:rFonts w:ascii="Times New Roman" w:hAnsi="Times New Roman" w:cs="Times New Roman"/>
          <w:sz w:val="28"/>
          <w:szCs w:val="28"/>
        </w:rPr>
        <w:t>, клавиатура, проводная гарнитура.</w:t>
      </w:r>
    </w:p>
    <w:p w14:paraId="18E1201F" w14:textId="18AE9B4D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0F9A100B" w14:textId="77777777" w:rsidR="002F3944" w:rsidRPr="00A4187F" w:rsidRDefault="002F3944" w:rsidP="002F3944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5"/>
      <w:bookmarkEnd w:id="26"/>
    </w:p>
    <w:p w14:paraId="2466341D" w14:textId="77777777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7FEA0643" w14:textId="77777777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>Для экспертного сообщества: 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 В остальное время ограничений нет.</w:t>
      </w:r>
      <w:r w:rsidRPr="003849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FF2E5A" w14:textId="77777777" w:rsidR="002F3944" w:rsidRPr="00D83E4E" w:rsidRDefault="002F3944" w:rsidP="002F394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7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7"/>
    </w:p>
    <w:p w14:paraId="0BA20FD6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3462FC0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6A2BCA2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«Нейросети и большие данные»</w:t>
      </w:r>
    </w:p>
    <w:p w14:paraId="7C2B4B32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Pr="006C48BA">
        <w:rPr>
          <w:rFonts w:ascii="Times New Roman" w:hAnsi="Times New Roman" w:cs="Times New Roman"/>
          <w:sz w:val="28"/>
          <w:szCs w:val="28"/>
        </w:rPr>
        <w:t>Инструкция по проведению оценки работ конкурсантов по компетенции «Нейросети и большие данные»</w:t>
      </w:r>
    </w:p>
    <w:p w14:paraId="23F0ADC9" w14:textId="77777777" w:rsidR="002F3944" w:rsidRPr="000A2406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>
        <w:rPr>
          <w:rFonts w:ascii="Times New Roman" w:eastAsia="Times New Roman" w:hAnsi="Times New Roman" w:cs="Times New Roman"/>
          <w:sz w:val="28"/>
          <w:szCs w:val="28"/>
        </w:rPr>
        <w:t>Свод отраслевых (индустриальных) стандартов по компетенции «Нейросети и большие данные»</w:t>
      </w:r>
    </w:p>
    <w:p w14:paraId="1F6A2793" w14:textId="364E66C7" w:rsidR="002B3DBB" w:rsidRDefault="002B3DBB" w:rsidP="00C66651">
      <w:pPr>
        <w:pStyle w:val="-2"/>
        <w:ind w:firstLine="709"/>
        <w:rPr>
          <w:rFonts w:ascii="Times New Roman" w:hAnsi="Times New Roman"/>
          <w:i/>
          <w:iCs/>
          <w:szCs w:val="28"/>
          <w:lang w:eastAsia="ru-RU"/>
        </w:rPr>
      </w:pPr>
    </w:p>
    <w:sectPr w:rsidR="002B3DBB" w:rsidSect="00144F80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FAD9" w14:textId="77777777" w:rsidR="000A42E4" w:rsidRDefault="000A42E4" w:rsidP="00970F49">
      <w:pPr>
        <w:spacing w:after="0" w:line="240" w:lineRule="auto"/>
      </w:pPr>
      <w:r>
        <w:separator/>
      </w:r>
    </w:p>
  </w:endnote>
  <w:endnote w:type="continuationSeparator" w:id="0">
    <w:p w14:paraId="31595F59" w14:textId="77777777" w:rsidR="000A42E4" w:rsidRDefault="000A42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DE468" w14:textId="672813AD" w:rsidR="00473C4A" w:rsidRPr="00B95715" w:rsidRDefault="00473C4A">
        <w:pPr>
          <w:pStyle w:val="a7"/>
          <w:jc w:val="right"/>
          <w:rPr>
            <w:rFonts w:ascii="Times New Roman" w:hAnsi="Times New Roman" w:cs="Times New Roman"/>
          </w:rPr>
        </w:pPr>
        <w:r w:rsidRPr="00B95715">
          <w:rPr>
            <w:rFonts w:ascii="Times New Roman" w:hAnsi="Times New Roman" w:cs="Times New Roman"/>
          </w:rPr>
          <w:fldChar w:fldCharType="begin"/>
        </w:r>
        <w:r w:rsidRPr="00B95715">
          <w:rPr>
            <w:rFonts w:ascii="Times New Roman" w:hAnsi="Times New Roman" w:cs="Times New Roman"/>
          </w:rPr>
          <w:instrText>PAGE   \* MERGEFORMAT</w:instrText>
        </w:r>
        <w:r w:rsidRPr="00B95715">
          <w:rPr>
            <w:rFonts w:ascii="Times New Roman" w:hAnsi="Times New Roman" w:cs="Times New Roman"/>
          </w:rPr>
          <w:fldChar w:fldCharType="separate"/>
        </w:r>
        <w:r w:rsidRPr="00B95715">
          <w:rPr>
            <w:rFonts w:ascii="Times New Roman" w:hAnsi="Times New Roman" w:cs="Times New Roman"/>
            <w:noProof/>
          </w:rPr>
          <w:t>9</w:t>
        </w:r>
        <w:r w:rsidRPr="00B95715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D1E3" w14:textId="77777777" w:rsidR="000A42E4" w:rsidRDefault="000A42E4" w:rsidP="00970F49">
      <w:pPr>
        <w:spacing w:after="0" w:line="240" w:lineRule="auto"/>
      </w:pPr>
      <w:r>
        <w:separator/>
      </w:r>
    </w:p>
  </w:footnote>
  <w:footnote w:type="continuationSeparator" w:id="0">
    <w:p w14:paraId="3B0D484F" w14:textId="77777777" w:rsidR="000A42E4" w:rsidRDefault="000A42E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31740">
    <w:abstractNumId w:val="14"/>
  </w:num>
  <w:num w:numId="2" w16cid:durableId="666707845">
    <w:abstractNumId w:val="8"/>
  </w:num>
  <w:num w:numId="3" w16cid:durableId="1842574901">
    <w:abstractNumId w:val="6"/>
  </w:num>
  <w:num w:numId="4" w16cid:durableId="1665743287">
    <w:abstractNumId w:val="1"/>
  </w:num>
  <w:num w:numId="5" w16cid:durableId="1544243478">
    <w:abstractNumId w:val="0"/>
  </w:num>
  <w:num w:numId="6" w16cid:durableId="717046459">
    <w:abstractNumId w:val="9"/>
  </w:num>
  <w:num w:numId="7" w16cid:durableId="1972444388">
    <w:abstractNumId w:val="2"/>
  </w:num>
  <w:num w:numId="8" w16cid:durableId="482701089">
    <w:abstractNumId w:val="5"/>
  </w:num>
  <w:num w:numId="9" w16cid:durableId="45111067">
    <w:abstractNumId w:val="18"/>
  </w:num>
  <w:num w:numId="10" w16cid:durableId="1588231328">
    <w:abstractNumId w:val="7"/>
  </w:num>
  <w:num w:numId="11" w16cid:durableId="2027975092">
    <w:abstractNumId w:val="3"/>
  </w:num>
  <w:num w:numId="12" w16cid:durableId="1776171760">
    <w:abstractNumId w:val="10"/>
  </w:num>
  <w:num w:numId="13" w16cid:durableId="543715725">
    <w:abstractNumId w:val="21"/>
  </w:num>
  <w:num w:numId="14" w16cid:durableId="812209839">
    <w:abstractNumId w:val="11"/>
  </w:num>
  <w:num w:numId="15" w16cid:durableId="1417559903">
    <w:abstractNumId w:val="19"/>
  </w:num>
  <w:num w:numId="16" w16cid:durableId="1052848127">
    <w:abstractNumId w:val="22"/>
  </w:num>
  <w:num w:numId="17" w16cid:durableId="1228758823">
    <w:abstractNumId w:val="20"/>
  </w:num>
  <w:num w:numId="18" w16cid:durableId="31196623">
    <w:abstractNumId w:val="17"/>
  </w:num>
  <w:num w:numId="19" w16cid:durableId="1159540700">
    <w:abstractNumId w:val="13"/>
  </w:num>
  <w:num w:numId="20" w16cid:durableId="530647803">
    <w:abstractNumId w:val="15"/>
  </w:num>
  <w:num w:numId="21" w16cid:durableId="613559601">
    <w:abstractNumId w:val="12"/>
  </w:num>
  <w:num w:numId="22" w16cid:durableId="1689797572">
    <w:abstractNumId w:val="4"/>
  </w:num>
  <w:num w:numId="23" w16cid:durableId="2139376466">
    <w:abstractNumId w:val="16"/>
  </w:num>
  <w:num w:numId="24" w16cid:durableId="42095233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91"/>
    <w:rsid w:val="000051E8"/>
    <w:rsid w:val="00021CCE"/>
    <w:rsid w:val="000244DA"/>
    <w:rsid w:val="00024F7D"/>
    <w:rsid w:val="00041A78"/>
    <w:rsid w:val="00043D86"/>
    <w:rsid w:val="00054C98"/>
    <w:rsid w:val="00056CDE"/>
    <w:rsid w:val="00067386"/>
    <w:rsid w:val="000732FF"/>
    <w:rsid w:val="00081D65"/>
    <w:rsid w:val="000A1F96"/>
    <w:rsid w:val="000A42E4"/>
    <w:rsid w:val="000B3397"/>
    <w:rsid w:val="000B46FB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4F80"/>
    <w:rsid w:val="00151A2C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05ED"/>
    <w:rsid w:val="00237603"/>
    <w:rsid w:val="00247E8C"/>
    <w:rsid w:val="00270E01"/>
    <w:rsid w:val="002776A1"/>
    <w:rsid w:val="0029547E"/>
    <w:rsid w:val="002B1426"/>
    <w:rsid w:val="002B3DBB"/>
    <w:rsid w:val="002D735B"/>
    <w:rsid w:val="002F2906"/>
    <w:rsid w:val="002F3944"/>
    <w:rsid w:val="003242E1"/>
    <w:rsid w:val="00333911"/>
    <w:rsid w:val="00334165"/>
    <w:rsid w:val="003531E7"/>
    <w:rsid w:val="003601A4"/>
    <w:rsid w:val="0036714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0B15"/>
    <w:rsid w:val="00580DF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52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615B"/>
    <w:rsid w:val="007D3601"/>
    <w:rsid w:val="007D6C20"/>
    <w:rsid w:val="007E6FF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6818"/>
    <w:rsid w:val="00A9790B"/>
    <w:rsid w:val="00AA2B8A"/>
    <w:rsid w:val="00AA7331"/>
    <w:rsid w:val="00AA7793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C38"/>
    <w:rsid w:val="00B95715"/>
    <w:rsid w:val="00BA2CF0"/>
    <w:rsid w:val="00BC3813"/>
    <w:rsid w:val="00BC7808"/>
    <w:rsid w:val="00BD4017"/>
    <w:rsid w:val="00BE099A"/>
    <w:rsid w:val="00C06EBC"/>
    <w:rsid w:val="00C0723F"/>
    <w:rsid w:val="00C121F9"/>
    <w:rsid w:val="00C17B01"/>
    <w:rsid w:val="00C21E3A"/>
    <w:rsid w:val="00C26C83"/>
    <w:rsid w:val="00C31CA1"/>
    <w:rsid w:val="00C467DE"/>
    <w:rsid w:val="00C52383"/>
    <w:rsid w:val="00C56A9B"/>
    <w:rsid w:val="00C66651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537D"/>
    <w:rsid w:val="00D12ABD"/>
    <w:rsid w:val="00D16F4B"/>
    <w:rsid w:val="00D17132"/>
    <w:rsid w:val="00D2075B"/>
    <w:rsid w:val="00D229F1"/>
    <w:rsid w:val="00D300E2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4BE4"/>
    <w:rsid w:val="00DE5614"/>
    <w:rsid w:val="00DF78E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52E36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D67E-36D2-4BE2-B791-EF18619B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15</Pages>
  <Words>3004</Words>
  <Characters>17129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26</cp:revision>
  <dcterms:created xsi:type="dcterms:W3CDTF">2023-10-10T08:10:00Z</dcterms:created>
  <dcterms:modified xsi:type="dcterms:W3CDTF">2024-11-01T10:00:00Z</dcterms:modified>
</cp:coreProperties>
</file>