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419"/>
        <w:gridCol w:w="4220"/>
      </w:tblGrid>
      <w:tr w:rsidR="00D254B5"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</w:tcPr>
          <w:p w:rsidR="00D254B5" w:rsidRDefault="00384676">
            <w:pPr>
              <w:pStyle w:val="a3"/>
              <w:rPr>
                <w:sz w:val="30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304380" cy="128651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3304380" cy="128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:rsidR="00D254B5" w:rsidRDefault="00D254B5">
            <w:pPr>
              <w:spacing w:line="360" w:lineRule="auto"/>
              <w:ind w:left="29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254B5" w:rsidRDefault="00D254B5">
            <w:pPr>
              <w:pStyle w:val="a3"/>
              <w:rPr>
                <w:sz w:val="30"/>
              </w:rPr>
            </w:pPr>
          </w:p>
        </w:tc>
      </w:tr>
    </w:tbl>
    <w:p w:rsidR="00D254B5" w:rsidRDefault="00D254B5"/>
    <w:p w:rsidR="00D254B5" w:rsidRDefault="00D254B5"/>
    <w:p w:rsidR="00D254B5" w:rsidRDefault="00D254B5"/>
    <w:p w:rsidR="00D254B5" w:rsidRDefault="00D254B5"/>
    <w:p w:rsidR="00D254B5" w:rsidRDefault="00D254B5"/>
    <w:p w:rsidR="00D254B5" w:rsidRDefault="00D254B5"/>
    <w:p w:rsidR="00D254B5" w:rsidRDefault="00D254B5"/>
    <w:p w:rsidR="00384676" w:rsidRPr="00410311" w:rsidRDefault="00384676" w:rsidP="003846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/>
          <w:b/>
          <w:bCs/>
          <w:spacing w:val="26"/>
          <w:sz w:val="36"/>
          <w:szCs w:val="36"/>
        </w:rPr>
        <w:t>ПЛАН ЗАСТРОЙКИ</w:t>
      </w:r>
    </w:p>
    <w:p w:rsidR="00384676" w:rsidRDefault="00384676" w:rsidP="003846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/>
          <w:b/>
          <w:bCs/>
          <w:sz w:val="36"/>
          <w:szCs w:val="36"/>
        </w:rPr>
        <w:t>к</w:t>
      </w:r>
      <w:r>
        <w:rPr>
          <w:rFonts w:ascii="Times New Roman" w:hAnsi="Times New Roman"/>
          <w:b/>
          <w:bCs/>
          <w:sz w:val="36"/>
          <w:szCs w:val="36"/>
        </w:rPr>
        <w:t>омпетенции «Работы на токарных универсальных станках</w:t>
      </w:r>
      <w:r w:rsidRPr="00410311">
        <w:rPr>
          <w:rFonts w:ascii="Times New Roman" w:hAnsi="Times New Roman"/>
          <w:b/>
          <w:bCs/>
          <w:sz w:val="36"/>
          <w:szCs w:val="36"/>
        </w:rPr>
        <w:t>»</w:t>
      </w:r>
    </w:p>
    <w:p w:rsidR="00384676" w:rsidRPr="0091635C" w:rsidRDefault="00384676" w:rsidP="003846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регионального</w:t>
      </w:r>
      <w:r w:rsidRPr="0091635C">
        <w:rPr>
          <w:rFonts w:ascii="Times New Roman" w:hAnsi="Times New Roman"/>
          <w:b/>
          <w:bCs/>
          <w:sz w:val="36"/>
          <w:szCs w:val="36"/>
        </w:rPr>
        <w:t xml:space="preserve"> этап</w:t>
      </w:r>
      <w:r>
        <w:rPr>
          <w:rFonts w:ascii="Times New Roman" w:hAnsi="Times New Roman"/>
          <w:b/>
          <w:bCs/>
          <w:sz w:val="36"/>
          <w:szCs w:val="36"/>
        </w:rPr>
        <w:t>а</w:t>
      </w:r>
      <w:r w:rsidRPr="0091635C">
        <w:rPr>
          <w:rFonts w:ascii="Times New Roman" w:hAnsi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>
        <w:rPr>
          <w:rFonts w:ascii="Times New Roman" w:hAnsi="Times New Roman"/>
          <w:b/>
          <w:bCs/>
          <w:sz w:val="36"/>
          <w:szCs w:val="36"/>
        </w:rPr>
        <w:t xml:space="preserve"> «Профессионалы»</w:t>
      </w:r>
    </w:p>
    <w:p w:rsidR="00384676" w:rsidRDefault="00384676" w:rsidP="00384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36"/>
          <w:szCs w:val="36"/>
        </w:rPr>
      </w:pPr>
      <w:r>
        <w:rPr>
          <w:rFonts w:ascii="Times New Roman" w:hAnsi="Times New Roman"/>
          <w:b/>
          <w:bCs/>
          <w:i/>
          <w:sz w:val="36"/>
          <w:szCs w:val="36"/>
        </w:rPr>
        <w:t>________________________</w:t>
      </w:r>
    </w:p>
    <w:p w:rsidR="00384676" w:rsidRPr="00A802AF" w:rsidRDefault="00384676" w:rsidP="00384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</w:rPr>
      </w:pPr>
      <w:r w:rsidRPr="00A802AF">
        <w:rPr>
          <w:rFonts w:ascii="Times New Roman" w:hAnsi="Times New Roman"/>
          <w:bCs/>
          <w:sz w:val="20"/>
        </w:rPr>
        <w:t>(регион проведения)</w:t>
      </w:r>
    </w:p>
    <w:p w:rsidR="00384676" w:rsidRDefault="00384676" w:rsidP="003846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84676" w:rsidRDefault="00384676" w:rsidP="003846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84676" w:rsidRDefault="00384676" w:rsidP="003846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84676" w:rsidRDefault="00384676" w:rsidP="003846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84676" w:rsidRDefault="00384676" w:rsidP="003846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84676" w:rsidRDefault="00384676" w:rsidP="0038467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36"/>
          <w:szCs w:val="36"/>
        </w:rPr>
      </w:pPr>
      <w:bookmarkStart w:id="0" w:name="_GoBack"/>
      <w:bookmarkEnd w:id="0"/>
    </w:p>
    <w:p w:rsidR="00384676" w:rsidRDefault="00384676" w:rsidP="003846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84676" w:rsidRDefault="00384676" w:rsidP="003846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84676" w:rsidRDefault="00384676" w:rsidP="003846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г.</w:t>
      </w:r>
    </w:p>
    <w:p w:rsidR="00D254B5" w:rsidRDefault="00D254B5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D254B5" w:rsidRDefault="00D254B5">
      <w:pPr>
        <w:sectPr w:rsidR="00D254B5">
          <w:pgSz w:w="11906" w:h="16838"/>
          <w:pgMar w:top="1134" w:right="850" w:bottom="1134" w:left="1701" w:header="708" w:footer="708" w:gutter="0"/>
          <w:cols w:space="720"/>
        </w:sectPr>
      </w:pPr>
    </w:p>
    <w:p w:rsidR="00D254B5" w:rsidRDefault="0038467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Актуальный план застройки для проведения чемпионата </w:t>
      </w:r>
      <w:r>
        <w:rPr>
          <w:rFonts w:ascii="Times New Roman" w:hAnsi="Times New Roman"/>
          <w:sz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 </w:t>
      </w:r>
    </w:p>
    <w:p w:rsidR="00D254B5" w:rsidRDefault="0038467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застройки может иметь иную планировку, утвержденную главным экспертом площадки.</w:t>
      </w:r>
    </w:p>
    <w:p w:rsidR="00D254B5" w:rsidRDefault="00384676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Комната</w:t>
      </w:r>
      <w:r>
        <w:rPr>
          <w:rFonts w:ascii="Times New Roman" w:hAnsi="Times New Roman"/>
          <w:sz w:val="28"/>
        </w:rPr>
        <w:t xml:space="preserve"> участников, комната экспертов, главного эксперта могут находиться в другом помещении, за пределами конкурсной площадки в шаговой доступности. Зона работы главного эксперта может размещаться как в отдельном помещении, так и в комнате экспертов.</w:t>
      </w:r>
    </w:p>
    <w:p w:rsidR="00D254B5" w:rsidRDefault="00D254B5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</w:p>
    <w:p w:rsidR="00D254B5" w:rsidRDefault="00D254B5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</w:p>
    <w:p w:rsidR="00D254B5" w:rsidRDefault="00D254B5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</w:p>
    <w:p w:rsidR="00D254B5" w:rsidRDefault="00D254B5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</w:p>
    <w:p w:rsidR="00D254B5" w:rsidRDefault="00D254B5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</w:p>
    <w:p w:rsidR="00D254B5" w:rsidRDefault="00D254B5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</w:p>
    <w:p w:rsidR="00D254B5" w:rsidRDefault="00D254B5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</w:p>
    <w:p w:rsidR="00D254B5" w:rsidRDefault="00D254B5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</w:p>
    <w:p w:rsidR="00D254B5" w:rsidRDefault="00D254B5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</w:p>
    <w:p w:rsidR="00D254B5" w:rsidRDefault="00D254B5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</w:p>
    <w:p w:rsidR="00D254B5" w:rsidRDefault="00D254B5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</w:p>
    <w:p w:rsidR="00D254B5" w:rsidRDefault="00D254B5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</w:p>
    <w:p w:rsidR="00D254B5" w:rsidRDefault="00D254B5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</w:p>
    <w:p w:rsidR="00D254B5" w:rsidRDefault="00D254B5">
      <w:pPr>
        <w:sectPr w:rsidR="00D254B5">
          <w:pgSz w:w="11906" w:h="16838"/>
          <w:pgMar w:top="1134" w:right="850" w:bottom="1134" w:left="1701" w:header="708" w:footer="708" w:gutter="0"/>
          <w:cols w:space="720"/>
        </w:sectPr>
      </w:pPr>
    </w:p>
    <w:p w:rsidR="00D254B5" w:rsidRPr="00384676" w:rsidRDefault="00384676" w:rsidP="00384676">
      <w:pPr>
        <w:spacing w:after="0" w:line="360" w:lineRule="auto"/>
        <w:jc w:val="both"/>
        <w:rPr>
          <w:rFonts w:ascii="Times New Roman" w:hAnsi="Times New Roman"/>
          <w:sz w:val="28"/>
        </w:rPr>
        <w:sectPr w:rsidR="00D254B5" w:rsidRPr="00384676">
          <w:pgSz w:w="16838" w:h="11906" w:orient="landscape"/>
          <w:pgMar w:top="851" w:right="1134" w:bottom="1701" w:left="1134" w:header="709" w:footer="709" w:gutter="0"/>
          <w:cols w:space="720"/>
        </w:sectPr>
      </w:pPr>
      <w:r>
        <w:rPr>
          <w:rFonts w:ascii="Times New Roman" w:hAnsi="Times New Roman"/>
          <w:noProof/>
          <w:sz w:val="28"/>
        </w:rPr>
        <w:lastRenderedPageBreak/>
        <w:drawing>
          <wp:inline distT="0" distB="0" distL="0" distR="0">
            <wp:extent cx="9657080" cy="809625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9657080" cy="809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4B5" w:rsidRDefault="00D254B5" w:rsidP="00384676">
      <w:pPr>
        <w:spacing w:after="0" w:line="360" w:lineRule="auto"/>
        <w:jc w:val="both"/>
        <w:rPr>
          <w:rFonts w:ascii="Times New Roman" w:hAnsi="Times New Roman"/>
          <w:sz w:val="28"/>
        </w:rPr>
      </w:pPr>
    </w:p>
    <w:sectPr w:rsidR="00D254B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4B5"/>
    <w:rsid w:val="00384676"/>
    <w:rsid w:val="00D2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0B3BE"/>
  <w15:docId w15:val="{337465B4-8592-402D-80A8-AF6A1EA4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widowControl w:val="0"/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</Words>
  <Characters>679</Characters>
  <Application>Microsoft Office Word</Application>
  <DocSecurity>0</DocSecurity>
  <Lines>5</Lines>
  <Paragraphs>1</Paragraphs>
  <ScaleCrop>false</ScaleCrop>
  <Company>SPecialiST RePack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dcterms:created xsi:type="dcterms:W3CDTF">2024-10-31T08:22:00Z</dcterms:created>
  <dcterms:modified xsi:type="dcterms:W3CDTF">2024-10-31T08:26:00Z</dcterms:modified>
</cp:coreProperties>
</file>