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687980BD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B75855">
        <w:rPr>
          <w:b/>
          <w:sz w:val="24"/>
          <w:szCs w:val="28"/>
        </w:rPr>
        <w:t>по компетенции Работы на токарных универсальных станках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>
      <w:bookmarkStart w:id="0" w:name="_GoBack"/>
      <w:bookmarkEnd w:id="0"/>
    </w:p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B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acer</cp:lastModifiedBy>
  <cp:revision>5</cp:revision>
  <dcterms:created xsi:type="dcterms:W3CDTF">2023-10-02T14:46:00Z</dcterms:created>
  <dcterms:modified xsi:type="dcterms:W3CDTF">2024-10-31T08:45:00Z</dcterms:modified>
</cp:coreProperties>
</file>