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E05E" w14:textId="30BF7A7B" w:rsidR="00BE23E4" w:rsidRPr="00A838AE" w:rsidRDefault="00A838AE" w:rsidP="00FB69C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8AE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CCA7C1A" wp14:editId="3F07CCDC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A5515" w14:textId="77777777" w:rsidR="00BE23E4" w:rsidRPr="00A838AE" w:rsidRDefault="00BE23E4" w:rsidP="00FB69CF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231EE5CA" w14:textId="77777777" w:rsidR="00BE23E4" w:rsidRPr="00A838AE" w:rsidRDefault="00BE23E4" w:rsidP="00FB69CF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1BDAC155" w14:textId="77777777" w:rsidR="00BE23E4" w:rsidRPr="00A838AE" w:rsidRDefault="00EF44EA" w:rsidP="00FB69CF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A838A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32379C57" w14:textId="47068198" w:rsidR="00BE23E4" w:rsidRPr="00A838AE" w:rsidRDefault="00EF44EA" w:rsidP="00FB69CF">
      <w:pPr>
        <w:spacing w:after="0" w:line="276" w:lineRule="auto"/>
        <w:contextualSpacing/>
        <w:jc w:val="center"/>
        <w:rPr>
          <w:rFonts w:ascii="Times New Roman" w:hAnsi="Times New Roman" w:cs="Times New Roman"/>
          <w:sz w:val="56"/>
          <w:szCs w:val="72"/>
        </w:rPr>
      </w:pPr>
      <w:r w:rsidRPr="00A838AE">
        <w:rPr>
          <w:rFonts w:ascii="Times New Roman" w:hAnsi="Times New Roman" w:cs="Times New Roman"/>
          <w:sz w:val="56"/>
          <w:szCs w:val="72"/>
        </w:rPr>
        <w:t>«ВНЕШНЕЕ ПИЛОТИРОВАНИЕ</w:t>
      </w:r>
      <w:r w:rsidR="00A838AE" w:rsidRPr="00A838AE">
        <w:rPr>
          <w:rFonts w:ascii="Times New Roman" w:hAnsi="Times New Roman" w:cs="Times New Roman"/>
          <w:sz w:val="56"/>
          <w:szCs w:val="72"/>
        </w:rPr>
        <w:t xml:space="preserve"> </w:t>
      </w:r>
      <w:r w:rsidRPr="00A838AE">
        <w:rPr>
          <w:rFonts w:ascii="Times New Roman" w:hAnsi="Times New Roman" w:cs="Times New Roman"/>
          <w:sz w:val="56"/>
          <w:szCs w:val="72"/>
        </w:rPr>
        <w:t>И ЭКСПЛУАТАЦИЯ БЕСПИЛОТНЫХ ВОЗДУШНЫХ СУДОВ»</w:t>
      </w:r>
    </w:p>
    <w:p w14:paraId="1A7593DE" w14:textId="77777777" w:rsidR="00BE23E4" w:rsidRPr="00A838AE" w:rsidRDefault="00BE23E4" w:rsidP="00FB69CF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2BB67275" w14:textId="77777777" w:rsidR="00BE23E4" w:rsidRPr="00A838AE" w:rsidRDefault="00BE23E4" w:rsidP="00FB69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51BEEF" w14:textId="77777777" w:rsidR="00BE23E4" w:rsidRPr="00A838AE" w:rsidRDefault="00BE23E4" w:rsidP="00FB69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1694CB" w14:textId="77777777" w:rsidR="00BE23E4" w:rsidRPr="00A838AE" w:rsidRDefault="00BE23E4" w:rsidP="00FB69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56EB89" w14:textId="32883FDC" w:rsidR="00BE23E4" w:rsidRDefault="00BE23E4" w:rsidP="00FB69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06B630" w14:textId="0C880C0F" w:rsidR="00A838AE" w:rsidRDefault="00A838AE" w:rsidP="00FB69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434CE7" w14:textId="62EA0F42" w:rsidR="00A838AE" w:rsidRDefault="00A838AE" w:rsidP="00FB69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5852E8" w14:textId="7F7178C0" w:rsidR="00A838AE" w:rsidRDefault="00A838AE" w:rsidP="00FB69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326239" w14:textId="0AEF03F2" w:rsidR="00A838AE" w:rsidRDefault="00A838AE" w:rsidP="00FB69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770939" w14:textId="07A98CED" w:rsidR="00A838AE" w:rsidRDefault="00A838AE" w:rsidP="00FB69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9022F0" w14:textId="4A990590" w:rsidR="00A838AE" w:rsidRDefault="00A838AE" w:rsidP="00FB69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80E56E" w14:textId="77777777" w:rsidR="00A838AE" w:rsidRPr="00A838AE" w:rsidRDefault="00A838AE" w:rsidP="00FB69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96E506" w14:textId="77777777" w:rsidR="00BE23E4" w:rsidRPr="00A838AE" w:rsidRDefault="00BE23E4" w:rsidP="00FB69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DCF37F" w14:textId="77777777" w:rsidR="00BE23E4" w:rsidRPr="00A838AE" w:rsidRDefault="00BE23E4" w:rsidP="00FB69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75FA39" w14:textId="77777777" w:rsidR="00BE23E4" w:rsidRPr="00A838AE" w:rsidRDefault="00BE23E4" w:rsidP="00FB69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6ADE9F" w14:textId="738B70DC" w:rsidR="00A838AE" w:rsidRDefault="00EF44EA" w:rsidP="00D30186">
      <w:pPr>
        <w:spacing w:after="0" w:line="276" w:lineRule="auto"/>
        <w:ind w:right="990"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757FD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66319F78" w14:textId="0E74D061" w:rsidR="00A838AE" w:rsidRDefault="00EF44EA" w:rsidP="00FB69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>: «Внешнее пилотирование и эксплуатация беспилотных воздушных судов»</w:t>
      </w:r>
    </w:p>
    <w:p w14:paraId="6F798B96" w14:textId="77777777" w:rsidR="00A334F3" w:rsidRDefault="00A334F3" w:rsidP="00FA13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4049514" w14:textId="04E565A8" w:rsidR="00BE23E4" w:rsidRPr="00A838AE" w:rsidRDefault="00EF44EA" w:rsidP="00FB69C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8AE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A838A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D80E91" w14:textId="76081B07" w:rsidR="00BE23E4" w:rsidRPr="00A838AE" w:rsidRDefault="00EF44EA" w:rsidP="00FB69C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>Бурный темп развития технологий отмечается в различных областях,</w:t>
      </w:r>
      <w:r w:rsidR="00A838AE"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>и одной из таких сфер является беспилотная авиация. Стремительный рост объясняется многофункциональностью беспилотных авиационных систем (БАС): они в равной степени эффективно применяются как для военных, так и для гражданских целей. Востребованность беспилотных воздушных судов</w:t>
      </w:r>
      <w:r w:rsidR="00A838AE"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проведении оперативно-тактических разведок не уступает активному их использованию в решении прикладных задач в сфере цифрового картографирования местности, энергетике, кадастре, инженерно-геодезических изысканиях и поисках полезных ископаемых, сельского</w:t>
      </w:r>
      <w:r w:rsidR="00A838AE"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дорожного </w:t>
      </w:r>
      <w:r w:rsidRPr="00A83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хозяйства и т.д.</w:t>
      </w:r>
    </w:p>
    <w:p w14:paraId="61B3832D" w14:textId="53497545" w:rsidR="00BE23E4" w:rsidRPr="00A838AE" w:rsidRDefault="00EF44EA" w:rsidP="00FB69C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>Индустрия беспилотной авиации – сквозная, и объединяет большое количество актуальных и современных компетенций. В свою очередь,</w:t>
      </w:r>
      <w:r w:rsidR="00A838AE"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>на рынке труда по-прежнему появляются новые направления и профессии, связанные с беспилотной авиацией, а специалисты, обладающие соответствующими знаниями и навыками, становятся все более востребованными как в разработке, так и в эксплуатации БАС.</w:t>
      </w:r>
    </w:p>
    <w:p w14:paraId="3EBC3F85" w14:textId="242ADC72" w:rsidR="00BE23E4" w:rsidRPr="00A838AE" w:rsidRDefault="00EF44EA" w:rsidP="00FB69C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Внешний пилот (оператор БАС) – специалист, способный организовывать и осуществлять эксплуатацию различных типов </w:t>
      </w:r>
      <w:r w:rsidR="00867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промышленных </w:t>
      </w:r>
      <w:r w:rsidR="00507ABB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беспилотных воздушных судов</w:t>
      </w:r>
      <w:r w:rsidR="004A2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различными полезными нагрузками</w:t>
      </w:r>
      <w:r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способный выполнять в полном соответствии</w:t>
      </w:r>
      <w:r w:rsidR="00A838AE"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>с действующими требованиями нормативно-правовых и нормативно-технических документов типовые авиационные работы согласно Приказу Минтранса России от 19.11.2020 N 494 (ФАП 494):</w:t>
      </w:r>
    </w:p>
    <w:p w14:paraId="56DDB9EA" w14:textId="77777777" w:rsidR="00BE23E4" w:rsidRPr="00A838AE" w:rsidRDefault="00EF44EA" w:rsidP="00FB69CF">
      <w:pPr>
        <w:pStyle w:val="af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/>
          <w:sz w:val="28"/>
          <w:szCs w:val="28"/>
        </w:rPr>
        <w:t>авиационно-химические работы;</w:t>
      </w:r>
    </w:p>
    <w:p w14:paraId="133235BB" w14:textId="77777777" w:rsidR="00BE23E4" w:rsidRPr="00A838AE" w:rsidRDefault="00EF44EA" w:rsidP="00FB69CF">
      <w:pPr>
        <w:pStyle w:val="af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/>
          <w:sz w:val="28"/>
          <w:szCs w:val="28"/>
        </w:rPr>
        <w:t>воздушные съемки;</w:t>
      </w:r>
    </w:p>
    <w:p w14:paraId="0843F3BF" w14:textId="77777777" w:rsidR="00BE23E4" w:rsidRPr="00A838AE" w:rsidRDefault="00EF44EA" w:rsidP="00FB69CF">
      <w:pPr>
        <w:pStyle w:val="af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/>
          <w:sz w:val="28"/>
          <w:szCs w:val="28"/>
        </w:rPr>
        <w:t>лесоавиационные работы;</w:t>
      </w:r>
    </w:p>
    <w:p w14:paraId="31EA8B54" w14:textId="77777777" w:rsidR="00BE23E4" w:rsidRPr="00A838AE" w:rsidRDefault="00EF44EA" w:rsidP="00FB69CF">
      <w:pPr>
        <w:pStyle w:val="af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строительно-монтажные и погрузочно-разгрузочные работы;</w:t>
      </w:r>
    </w:p>
    <w:p w14:paraId="0DEFDE0D" w14:textId="77777777" w:rsidR="00BE23E4" w:rsidRPr="00A838AE" w:rsidRDefault="00EF44EA" w:rsidP="00FB69CF">
      <w:pPr>
        <w:pStyle w:val="af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/>
          <w:sz w:val="28"/>
          <w:szCs w:val="28"/>
        </w:rPr>
        <w:t>работы с целью оказания медицинской помощи;</w:t>
      </w:r>
    </w:p>
    <w:p w14:paraId="4626459B" w14:textId="77777777" w:rsidR="00BE23E4" w:rsidRPr="00A838AE" w:rsidRDefault="00EF44EA" w:rsidP="00FB69CF">
      <w:pPr>
        <w:pStyle w:val="af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/>
          <w:sz w:val="28"/>
          <w:szCs w:val="28"/>
        </w:rPr>
        <w:t>летные проверки наземных средств радиотехнического обеспечения полетов авиационной электросвязи и систем светосигнального оборудования аэродромов гражданской авиации;</w:t>
      </w:r>
    </w:p>
    <w:p w14:paraId="45491D94" w14:textId="77777777" w:rsidR="00BE23E4" w:rsidRPr="00A838AE" w:rsidRDefault="00EF44EA" w:rsidP="00FB69CF">
      <w:pPr>
        <w:pStyle w:val="af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/>
          <w:sz w:val="28"/>
          <w:szCs w:val="28"/>
        </w:rPr>
        <w:t>поисково-спасательные и аварийно-спасательные работы;</w:t>
      </w:r>
    </w:p>
    <w:p w14:paraId="2100A18A" w14:textId="77777777" w:rsidR="00BE23E4" w:rsidRPr="00A838AE" w:rsidRDefault="00EF44EA" w:rsidP="00FB69CF">
      <w:pPr>
        <w:pStyle w:val="af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/>
          <w:sz w:val="28"/>
          <w:szCs w:val="28"/>
        </w:rPr>
        <w:t>транспортно-связные работы;</w:t>
      </w:r>
    </w:p>
    <w:p w14:paraId="3041FEC1" w14:textId="77777777" w:rsidR="00BE23E4" w:rsidRPr="00A838AE" w:rsidRDefault="00EF44EA" w:rsidP="00FB69CF">
      <w:pPr>
        <w:pStyle w:val="af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/>
          <w:sz w:val="28"/>
          <w:szCs w:val="28"/>
        </w:rPr>
        <w:t>аэровизуальные полеты.</w:t>
      </w:r>
    </w:p>
    <w:p w14:paraId="6ED700DC" w14:textId="6FA0AE3B" w:rsidR="00BE23E4" w:rsidRPr="00A838AE" w:rsidRDefault="00EF44EA" w:rsidP="00FB69C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Компании, специализирующиеся на выполнении авиационных работ</w:t>
      </w:r>
      <w:r w:rsidR="00A838AE"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БАС, не ограничиваются одним типом задач, а предлагают спектр услуг. Таким образом, наиболее востребованными на рынке труда являются специалисты, способные выполнять любую возможную работу</w:t>
      </w:r>
      <w:r w:rsidR="00A838AE"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>на эксплуатируемой технике.</w:t>
      </w:r>
    </w:p>
    <w:p w14:paraId="4948F474" w14:textId="1DE79402" w:rsidR="00BE23E4" w:rsidRPr="00A838AE" w:rsidRDefault="00EF44EA" w:rsidP="00FB69C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данной компетенции важными для специалиста являются освоение профессиональной беспилотной авиационной техники и цифровых фотограмметрических технологий, а также технологий, необходимых</w:t>
      </w:r>
      <w:r w:rsidR="00A838AE"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выполнения наиболее востребованных авиационных работ на рынке услуг Российской Федерации. Освоение этих технологий является основой</w:t>
      </w:r>
      <w:r w:rsidR="00A838AE"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подготовке мультифункциональных и конкурентоспособных специалистов</w:t>
      </w:r>
      <w:r w:rsidR="00A838AE"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дистанционного зондирования Земли в интересах топливно- энергетического комплекса, строительства, сельского и лесного хозяйства, геологоразведки, экологического мониторинга, транспортной инфраструктуры и ЖКХ.</w:t>
      </w:r>
    </w:p>
    <w:p w14:paraId="0ED6DBC9" w14:textId="77777777" w:rsidR="00BE23E4" w:rsidRPr="00A838AE" w:rsidRDefault="00BE23E4" w:rsidP="00FB69C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BA7919" w14:textId="77777777" w:rsidR="00BE23E4" w:rsidRPr="00A838AE" w:rsidRDefault="00EF44EA" w:rsidP="00FB69CF">
      <w:pPr>
        <w:keepNext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A838AE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03C48E13" w14:textId="7409A966" w:rsidR="00BE23E4" w:rsidRDefault="00EF44EA" w:rsidP="00FB69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8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1B4A0B2" w14:textId="6CDDAFF9" w:rsidR="00A838AE" w:rsidRDefault="00A838AE" w:rsidP="00FB69C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4DBA5" w14:textId="77777777" w:rsidR="00FB69CF" w:rsidRPr="00A838AE" w:rsidRDefault="00FB69CF" w:rsidP="00FB69C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8B2826" w14:textId="77777777" w:rsidR="00BE23E4" w:rsidRPr="00A838AE" w:rsidRDefault="00EF44EA" w:rsidP="00FB69CF">
      <w:pPr>
        <w:pStyle w:val="af4"/>
        <w:numPr>
          <w:ilvl w:val="0"/>
          <w:numId w:val="25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A838AE">
        <w:rPr>
          <w:rFonts w:ascii="Times New Roman" w:hAnsi="Times New Roman"/>
          <w:sz w:val="28"/>
          <w:szCs w:val="28"/>
        </w:rPr>
        <w:lastRenderedPageBreak/>
        <w:t>ФГОС СПО:</w:t>
      </w:r>
    </w:p>
    <w:p w14:paraId="0801019E" w14:textId="157356AF" w:rsidR="00BE23E4" w:rsidRPr="00A838AE" w:rsidRDefault="00EF44EA" w:rsidP="00FB69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3" w:color="000000"/>
        </w:pBdr>
        <w:shd w:val="clear" w:color="FFFFFF" w:fill="FFFFFF"/>
        <w:tabs>
          <w:tab w:val="left" w:pos="993"/>
        </w:tabs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8AE">
        <w:rPr>
          <w:rFonts w:ascii="Times New Roman" w:eastAsia="Times New Roman" w:hAnsi="Times New Roman" w:cs="Times New Roman"/>
          <w:sz w:val="28"/>
          <w:szCs w:val="28"/>
        </w:rPr>
        <w:t>25.02.08 Эксплуатация беспилотных авиационных систем (утвержден приказом Министерства просвещения Российской Федерации</w:t>
      </w:r>
      <w:r w:rsidR="00A838AE" w:rsidRPr="00A83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 w:cs="Times New Roman"/>
          <w:sz w:val="28"/>
          <w:szCs w:val="28"/>
        </w:rPr>
        <w:t>от 9 января 2023 г. № 2).</w:t>
      </w:r>
    </w:p>
    <w:p w14:paraId="29A7CF1C" w14:textId="77777777" w:rsidR="00BE23E4" w:rsidRPr="00A838AE" w:rsidRDefault="00EF44EA" w:rsidP="00FB69CF">
      <w:pPr>
        <w:pStyle w:val="af4"/>
        <w:numPr>
          <w:ilvl w:val="0"/>
          <w:numId w:val="25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A838AE">
        <w:rPr>
          <w:rFonts w:ascii="Times New Roman" w:hAnsi="Times New Roman"/>
          <w:sz w:val="28"/>
          <w:szCs w:val="28"/>
        </w:rPr>
        <w:t>Профессиональный стандарт:</w:t>
      </w:r>
    </w:p>
    <w:p w14:paraId="25C12E4E" w14:textId="4C953870" w:rsidR="00BE23E4" w:rsidRPr="00A838AE" w:rsidRDefault="00EF44EA" w:rsidP="00FB69C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8A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«Специалист по эксплуатации беспилотных авиационных систем, включающих в себя одно или несколько беспилотных воздушных судов</w:t>
      </w:r>
      <w:r w:rsidR="00A838AE" w:rsidRPr="00A8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A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максимальной взлетной массой 30 кг и менее» утвержден Приказом Министерства труда и социальной защиты Российской Федерации</w:t>
      </w:r>
      <w:r w:rsidR="00A838AE" w:rsidRPr="00A8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сентября 2022 г. N 526н.</w:t>
      </w:r>
    </w:p>
    <w:p w14:paraId="7F1A2499" w14:textId="77777777" w:rsidR="00BE23E4" w:rsidRPr="00A838AE" w:rsidRDefault="00EF44EA" w:rsidP="00FB69CF">
      <w:pPr>
        <w:pStyle w:val="af4"/>
        <w:numPr>
          <w:ilvl w:val="0"/>
          <w:numId w:val="25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A838AE">
        <w:rPr>
          <w:rFonts w:ascii="Times New Roman" w:hAnsi="Times New Roman"/>
          <w:sz w:val="28"/>
          <w:szCs w:val="28"/>
        </w:rPr>
        <w:t>Квалификационные характеристики (</w:t>
      </w:r>
      <w:proofErr w:type="spellStart"/>
      <w:r w:rsidRPr="00A838AE">
        <w:rPr>
          <w:rFonts w:ascii="Times New Roman" w:hAnsi="Times New Roman"/>
          <w:sz w:val="28"/>
          <w:szCs w:val="28"/>
        </w:rPr>
        <w:t>профессиограмма</w:t>
      </w:r>
      <w:proofErr w:type="spellEnd"/>
      <w:r w:rsidRPr="00A838AE">
        <w:rPr>
          <w:rFonts w:ascii="Times New Roman" w:hAnsi="Times New Roman"/>
          <w:sz w:val="28"/>
          <w:szCs w:val="28"/>
        </w:rPr>
        <w:t>)</w:t>
      </w:r>
    </w:p>
    <w:p w14:paraId="28FAFF9D" w14:textId="6B2A2BF0" w:rsidR="00BE23E4" w:rsidRPr="00A838AE" w:rsidRDefault="00EF44EA" w:rsidP="00FB69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8AE">
        <w:rPr>
          <w:rFonts w:ascii="Times New Roman" w:eastAsia="Times New Roman" w:hAnsi="Times New Roman" w:cs="Times New Roman"/>
          <w:sz w:val="28"/>
          <w:szCs w:val="28"/>
        </w:rPr>
        <w:t xml:space="preserve">Внешний пилот (оператор БАС) – специалист, способный организовывать и осуществлять эксплуатацию различных типов </w:t>
      </w:r>
      <w:r w:rsidR="00507ABB">
        <w:rPr>
          <w:rFonts w:ascii="Times New Roman" w:eastAsia="Times New Roman" w:hAnsi="Times New Roman" w:cs="Times New Roman"/>
          <w:sz w:val="28"/>
          <w:szCs w:val="28"/>
        </w:rPr>
        <w:t>беспилотных воздушных судов</w:t>
      </w:r>
      <w:r w:rsidRPr="00A838AE">
        <w:rPr>
          <w:rFonts w:ascii="Times New Roman" w:eastAsia="Times New Roman" w:hAnsi="Times New Roman" w:cs="Times New Roman"/>
          <w:sz w:val="28"/>
          <w:szCs w:val="28"/>
        </w:rPr>
        <w:t xml:space="preserve"> в любых условиях, а также способный выполнять типовые авиационные работы. Поскольку требования к компетенциям такого специалиста возрастают, он должен быть подготовлен, как физически, так</w:t>
      </w:r>
      <w:r w:rsidR="00A838AE" w:rsidRPr="00A83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 w:cs="Times New Roman"/>
          <w:sz w:val="28"/>
          <w:szCs w:val="28"/>
        </w:rPr>
        <w:t>и психологически, в том числе обладать высоким уровнем стрессоустойчивости. В виду высокой ответственности, как за безопасное выполнение авиационных работ, так и качество полученных результатов специалист должен обладать универсальными навыками работы, как</w:t>
      </w:r>
      <w:r w:rsidR="00A838AE" w:rsidRPr="00A83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 w:cs="Times New Roman"/>
          <w:sz w:val="28"/>
          <w:szCs w:val="28"/>
        </w:rPr>
        <w:t>с беспилотной авиационной системой, так и обработкой информации, полученной с помощью такой системы.</w:t>
      </w:r>
    </w:p>
    <w:p w14:paraId="402CF198" w14:textId="77777777" w:rsidR="00BE23E4" w:rsidRPr="00A838AE" w:rsidRDefault="00EF44EA" w:rsidP="00FB69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8AE"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компетенции:</w:t>
      </w:r>
    </w:p>
    <w:p w14:paraId="173D199B" w14:textId="24A595E1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Осуществлять взаимодействие со службами организации воздушным движением при организации и выполнении авиационных работ</w:t>
      </w:r>
      <w:r w:rsidR="00A838AE"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на различных типах беспилотных воздушных судов;</w:t>
      </w:r>
    </w:p>
    <w:p w14:paraId="1E0C0A6E" w14:textId="103E3B7D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Организовывать и осуществлять предварительную и предполетную подготовку беспилотных авиационных систем различного типа</w:t>
      </w:r>
      <w:r w:rsidR="00A838AE"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в производственных условиях;</w:t>
      </w:r>
    </w:p>
    <w:p w14:paraId="4EF8DD80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Организовать и осуществлять эксплуатацию беспилотных авиационных систем различного типа с использованием дистанционно </w:t>
      </w: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пилотируемых воздушных судов и автономных воздушных судов, и их функциональных систем;</w:t>
      </w:r>
    </w:p>
    <w:p w14:paraId="3C56528A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Осуществлять обработку данных, полученных при использовании различных типов беспилотных воздушных судов;</w:t>
      </w:r>
    </w:p>
    <w:p w14:paraId="56A94635" w14:textId="5A94F9E4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Осуществлять ряд мероприятий по проверке исправности, работоспособности и готовности беспилотных воздушных судов различного типа, наземной станции управления, систем обеспечения полетов и их функциональных элементов к использованию</w:t>
      </w:r>
      <w:r w:rsidR="00A838AE"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по назначению;</w:t>
      </w:r>
    </w:p>
    <w:p w14:paraId="36F7436F" w14:textId="57EA236E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Вести учёт срока службы, причин отказов, неисправностей</w:t>
      </w:r>
      <w:r w:rsidR="00A838AE"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и повреждений беспилотных воздушных судов различного типа.</w:t>
      </w:r>
    </w:p>
    <w:p w14:paraId="46E2CD8B" w14:textId="77777777" w:rsidR="00BE23E4" w:rsidRPr="00A838AE" w:rsidRDefault="00EF44EA" w:rsidP="00FB69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8AE">
        <w:rPr>
          <w:rFonts w:ascii="Times New Roman" w:hAnsi="Times New Roman" w:cs="Times New Roman"/>
          <w:sz w:val="28"/>
          <w:szCs w:val="24"/>
        </w:rPr>
        <w:t>Поскольку внешний пилот (оператор БАС) – это специалист, решающий широкий спектр задач в том числе в труднодоступных и удаленных местах, кроме отличной физической формы, претендент должен обладать следующими качествами:</w:t>
      </w:r>
    </w:p>
    <w:p w14:paraId="05F42DA2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дисциплинированность;</w:t>
      </w:r>
    </w:p>
    <w:p w14:paraId="0387550E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ответственность;</w:t>
      </w:r>
    </w:p>
    <w:p w14:paraId="79D6AC36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аналитический склад ума;</w:t>
      </w:r>
    </w:p>
    <w:p w14:paraId="3B998150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умение быстро принимать взвешенные решения; </w:t>
      </w:r>
    </w:p>
    <w:p w14:paraId="0B02B0E8" w14:textId="23EC0121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хорошая память, внимательность</w:t>
      </w:r>
      <w:r w:rsidR="007210D9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;</w:t>
      </w:r>
    </w:p>
    <w:p w14:paraId="01497BC4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способность длительной концентрации;</w:t>
      </w:r>
    </w:p>
    <w:p w14:paraId="7B1DCC9D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умение работать в команде.</w:t>
      </w:r>
    </w:p>
    <w:p w14:paraId="413FAF01" w14:textId="77777777" w:rsidR="00BE23E4" w:rsidRPr="00A838AE" w:rsidRDefault="00EF44EA" w:rsidP="00FB69CF">
      <w:pPr>
        <w:pStyle w:val="af4"/>
        <w:numPr>
          <w:ilvl w:val="0"/>
          <w:numId w:val="24"/>
        </w:numPr>
        <w:tabs>
          <w:tab w:val="left" w:pos="851"/>
        </w:tabs>
        <w:spacing w:after="0" w:line="360" w:lineRule="auto"/>
        <w:ind w:firstLine="349"/>
        <w:jc w:val="both"/>
        <w:rPr>
          <w:rFonts w:ascii="Times New Roman" w:hAnsi="Times New Roman"/>
          <w:sz w:val="28"/>
          <w:szCs w:val="28"/>
        </w:rPr>
      </w:pPr>
      <w:r w:rsidRPr="00A838AE">
        <w:rPr>
          <w:rFonts w:ascii="Times New Roman" w:hAnsi="Times New Roman"/>
          <w:sz w:val="28"/>
          <w:szCs w:val="28"/>
        </w:rPr>
        <w:t>ГОСТы:</w:t>
      </w:r>
    </w:p>
    <w:p w14:paraId="43298411" w14:textId="503D5936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ГОСТ Р 57258-2016 — Системы беспилотные авиационные. Термины</w:t>
      </w:r>
      <w:r w:rsidR="00A838AE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и определения;</w:t>
      </w:r>
    </w:p>
    <w:p w14:paraId="2ABC5DB0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ГОСТ Р 59517-2021 — Беспилотные авиационные системы. Классификация и категоризация;</w:t>
      </w:r>
    </w:p>
    <w:p w14:paraId="1762F6CA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ГОСТ Р 59519-2021 — Беспилотные авиационные системы. Компоненты беспилотных авиационных систем. Спецификация и общие технические требования;</w:t>
      </w:r>
    </w:p>
    <w:p w14:paraId="4AA272A8" w14:textId="3A792B34" w:rsidR="00BE23E4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ГОСТ Р 56122-2014 — Воздушный транспорт. Беспилотные авиационные системы. Общие требования;</w:t>
      </w:r>
    </w:p>
    <w:p w14:paraId="2EEF4ABC" w14:textId="56D8B750" w:rsidR="002F21EC" w:rsidRPr="00A838AE" w:rsidRDefault="002F21EC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ГОСТ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P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70802-2023 </w:t>
      </w: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—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Беспилотные авиационные системы для обеспечения пожаротушения</w:t>
      </w:r>
      <w:r w:rsidRPr="002F21EC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аварийно-спасательных и других работ</w:t>
      </w:r>
      <w:r w:rsidRPr="002F21EC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выполняемых в целях предупреждения чрезвычайных ситуаций и ликвидации их последствий</w:t>
      </w:r>
      <w:r w:rsidRPr="002F21EC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14:paraId="5515779D" w14:textId="129CD4EE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ГОСТ Р 70078-2022 Программно-аппаратный комплекс аэрофототопографической съемки с использованием беспилотного воздушного судна. Технические требования</w:t>
      </w:r>
      <w:r w:rsidR="00065703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;</w:t>
      </w:r>
    </w:p>
    <w:p w14:paraId="339AA10C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ГОСТ Р 59328-2021 — Аэрофотосъемка топографическая. Технические требования;</w:t>
      </w:r>
    </w:p>
    <w:p w14:paraId="4E21091F" w14:textId="1A67E2E2" w:rsidR="00BE23E4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ГОСТ Р 59562-2021 — Съемка аэрофототопографическая. Технические требования;</w:t>
      </w:r>
    </w:p>
    <w:p w14:paraId="1E77B193" w14:textId="02E19BE0" w:rsidR="001E4952" w:rsidRPr="00A838AE" w:rsidRDefault="001E4952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ГОСТ Р 70078-2022 </w:t>
      </w: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—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Программно-аппаратный комплекс аэрофототопографической съемки с использованием беспилотного</w:t>
      </w:r>
      <w:r w:rsidR="0095676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воздушного судна. Технические требования.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14:paraId="6467DA34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ГОСТ Р 58854-2020 — Фотограмметрия. Требования к созданию ориентированных аэроснимков для построения </w:t>
      </w:r>
      <w:proofErr w:type="spellStart"/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стереомоделей</w:t>
      </w:r>
      <w:proofErr w:type="spellEnd"/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застроенных территорий.</w:t>
      </w:r>
    </w:p>
    <w:p w14:paraId="7F2AE4F6" w14:textId="77777777" w:rsidR="00BE23E4" w:rsidRPr="00A838AE" w:rsidRDefault="00EF44EA" w:rsidP="00FB69CF">
      <w:pPr>
        <w:pStyle w:val="af4"/>
        <w:numPr>
          <w:ilvl w:val="0"/>
          <w:numId w:val="24"/>
        </w:numPr>
        <w:tabs>
          <w:tab w:val="left" w:pos="993"/>
        </w:tabs>
        <w:spacing w:after="0" w:line="360" w:lineRule="auto"/>
        <w:ind w:firstLine="349"/>
        <w:jc w:val="both"/>
        <w:rPr>
          <w:rFonts w:ascii="Times New Roman" w:hAnsi="Times New Roman"/>
          <w:sz w:val="28"/>
          <w:szCs w:val="28"/>
        </w:rPr>
      </w:pPr>
      <w:r w:rsidRPr="00A838AE">
        <w:rPr>
          <w:rFonts w:ascii="Times New Roman" w:hAnsi="Times New Roman"/>
          <w:sz w:val="28"/>
          <w:szCs w:val="28"/>
        </w:rPr>
        <w:t>СанПин:</w:t>
      </w:r>
    </w:p>
    <w:p w14:paraId="2B9EBD09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Санитарно-эпидемиологические правила и нормативы. СанПин 2.2.3.1384-03.</w:t>
      </w:r>
    </w:p>
    <w:p w14:paraId="03C6CBEE" w14:textId="77777777" w:rsidR="00BE23E4" w:rsidRPr="00A838AE" w:rsidRDefault="00EF44EA" w:rsidP="00FB69CF">
      <w:pPr>
        <w:pStyle w:val="af4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838AE">
        <w:rPr>
          <w:rFonts w:ascii="Times New Roman" w:eastAsia="Times New Roman" w:hAnsi="Times New Roman"/>
          <w:sz w:val="28"/>
          <w:szCs w:val="28"/>
        </w:rPr>
        <w:t>В компетенции используются следующие нормативные правовые документы:</w:t>
      </w:r>
    </w:p>
    <w:p w14:paraId="7C8A0BC6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Федеральный закон Российской Федерации от 19.03.1997 № 60-ФЗ «Воздушный кодекс Российской Федерации»;</w:t>
      </w:r>
    </w:p>
    <w:p w14:paraId="56F2B279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Постановление Правительства РФ от 11.03.2010 N 138 «Об утверждении Федеральных правил использования воздушного пространства Российской Федерации»;</w:t>
      </w:r>
    </w:p>
    <w:p w14:paraId="37B5BC6D" w14:textId="5949BB99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Постановление Правительства РФ от 25 мая 2019 г. N 658</w:t>
      </w:r>
      <w:r w:rsidR="00A838AE"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«Об утверждении Правил государственного учета беспилотных гражданских воздушных судов с максимальной взлетной массой от 0,15 килограмма до 30 килограммов, ввезенных в Российскую Федерацию или произведенных в Российской Федерации» (с изменениями</w:t>
      </w:r>
      <w:r w:rsidR="00FB69CF" w:rsidRPr="00FB69C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и дополнениями);</w:t>
      </w:r>
    </w:p>
    <w:p w14:paraId="520A6DB9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Приказ Минтранса России от 27.06.2011 N 171 «Об утверждении Инструкции по разработке, установлению, введению и снятию временного и местного режимов, а также кратковременных ограничений»;</w:t>
      </w:r>
    </w:p>
    <w:p w14:paraId="75204106" w14:textId="313A0989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Приказ Минтранса России от 24.01.2013 N 13 (ред. от 25.12.2018)</w:t>
      </w:r>
      <w:r w:rsidR="00A838AE"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«Об утверждении Табеля сообщений о движении воздушных судов</w:t>
      </w:r>
      <w:r w:rsidR="00A838AE"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в Российской Федерации»;</w:t>
      </w:r>
    </w:p>
    <w:p w14:paraId="716B75D1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Приказ Минтранса РФ от 16 января 2012 г. N 6 «Об утверждении Федеральных авиационных правил" «Организация планирования использования воздушного пространства Российской Федерации»;</w:t>
      </w:r>
    </w:p>
    <w:p w14:paraId="4293CFD5" w14:textId="6A43A73F" w:rsidR="00BE23E4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Приказ Минтранса России от 09.03.2016 N 47 (ред. от 09.07.2018)</w:t>
      </w:r>
      <w:r w:rsidR="00A838AE"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«Об установлении зон ограничения полетов»;</w:t>
      </w:r>
    </w:p>
    <w:p w14:paraId="40741C77" w14:textId="29B58F5A" w:rsidR="00065703" w:rsidRPr="00065703" w:rsidRDefault="00065703" w:rsidP="00065703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Приказ Министерства транспорта РФ от 26 сентября 2012 г.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N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362 «Об утверждения Федеральных авиационных правил «Порядок осуществления радиосвязи в воздушном пространстве Российской Федерации»</w:t>
      </w:r>
      <w:r w:rsidRPr="00065703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14:paraId="3B98F06D" w14:textId="602FABCE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Федеральный закон Российской Федерации от 21.07.1993 N 5485-1</w:t>
      </w:r>
      <w:r w:rsidR="00A838AE"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«О государственной тайне»;</w:t>
      </w:r>
    </w:p>
    <w:p w14:paraId="754C5B76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«Инструкция по определению и обеспечению секретности топографо-геодезических, картографических, гравиметрических, аэросъемочных материалов и материалов космических съемок на территории СССР» (СТГМ-90);</w:t>
      </w:r>
    </w:p>
    <w:p w14:paraId="0D5DC438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«Дополнения к Инструкции «Об особенностях производства аэросъемочных работ в районах особо важных или особорежимных промышленных и режимных военных объектов» (ПАРО-90);</w:t>
      </w:r>
    </w:p>
    <w:p w14:paraId="613D3FAE" w14:textId="25A163BD" w:rsidR="00BE23E4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Требования к юридическим лицам, индивидуальным предпринимателям, выполняющим авиационные работы, включенные</w:t>
      </w:r>
      <w:r w:rsidR="00A838AE"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в перечень авиационных работ, предусматривающих получение документы, подтверждающего соответствие требованиям федеральных авиационных правил юридического лица, индивидуального предпринимателя. Форма и порядок выдачи документа (сертификата эксплуатанта),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аннулирование сертификата эксплуатанта, утвержденных приказом Министерства транспорта Российской Федерации от 19 ноября 2020 г. № 494;</w:t>
      </w:r>
    </w:p>
    <w:p w14:paraId="05C0DDEA" w14:textId="6651630A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Циркуляр ИКАО</w:t>
      </w:r>
      <w:r w:rsidR="008B533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№328</w:t>
      </w: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. Беспилотные авиационные системы (БАС)</w:t>
      </w:r>
      <w:r w:rsidRPr="00A838AE">
        <w:rPr>
          <w:rFonts w:ascii="Times New Roman" w:eastAsia="Times New Roman" w:hAnsi="Times New Roman"/>
          <w:sz w:val="28"/>
          <w:szCs w:val="28"/>
        </w:rPr>
        <w:t>;</w:t>
      </w:r>
    </w:p>
    <w:p w14:paraId="530E1C78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sz w:val="28"/>
          <w:szCs w:val="28"/>
        </w:rPr>
      </w:pPr>
      <w:r w:rsidRPr="00A838AE">
        <w:rPr>
          <w:rFonts w:ascii="Times New Roman" w:eastAsia="Times New Roman" w:hAnsi="Times New Roman"/>
          <w:sz w:val="28"/>
          <w:szCs w:val="28"/>
        </w:rPr>
        <w:t>«Подготовка и выполнение полетов в гражданской авиации Российской Федерации» (утв. приказом Минтранса РФ от 31 июля 2009 г. N 128);</w:t>
      </w:r>
    </w:p>
    <w:p w14:paraId="5F6705DA" w14:textId="6D4B9FEA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sz w:val="28"/>
          <w:szCs w:val="28"/>
        </w:rPr>
      </w:pPr>
      <w:r w:rsidRPr="00A838AE">
        <w:rPr>
          <w:rFonts w:ascii="Times New Roman" w:eastAsia="Times New Roman" w:hAnsi="Times New Roman"/>
          <w:sz w:val="28"/>
          <w:szCs w:val="28"/>
        </w:rPr>
        <w:t>«Руководство по дистанционно пилотируемым авиационным системам (ДПАС)</w:t>
      </w:r>
      <w:r w:rsidR="008B5331">
        <w:rPr>
          <w:rFonts w:ascii="Times New Roman" w:eastAsia="Times New Roman" w:hAnsi="Times New Roman"/>
          <w:sz w:val="28"/>
          <w:szCs w:val="28"/>
        </w:rPr>
        <w:t xml:space="preserve"> № 10019 </w:t>
      </w:r>
      <w:r w:rsidR="008B5331">
        <w:rPr>
          <w:rFonts w:ascii="Times New Roman" w:eastAsia="Times New Roman" w:hAnsi="Times New Roman"/>
          <w:sz w:val="28"/>
          <w:szCs w:val="28"/>
          <w:lang w:val="en-US"/>
        </w:rPr>
        <w:t>AN</w:t>
      </w:r>
      <w:r w:rsidR="008B5331" w:rsidRPr="008B5331">
        <w:rPr>
          <w:rFonts w:ascii="Times New Roman" w:eastAsia="Times New Roman" w:hAnsi="Times New Roman"/>
          <w:sz w:val="28"/>
          <w:szCs w:val="28"/>
        </w:rPr>
        <w:t>/</w:t>
      </w:r>
      <w:r w:rsidR="008B5331">
        <w:rPr>
          <w:rFonts w:ascii="Times New Roman" w:eastAsia="Times New Roman" w:hAnsi="Times New Roman"/>
          <w:sz w:val="28"/>
          <w:szCs w:val="28"/>
        </w:rPr>
        <w:t>507</w:t>
      </w:r>
      <w:r w:rsidRPr="00A838AE">
        <w:rPr>
          <w:rFonts w:ascii="Times New Roman" w:eastAsia="Times New Roman" w:hAnsi="Times New Roman"/>
          <w:sz w:val="28"/>
          <w:szCs w:val="28"/>
        </w:rPr>
        <w:t>», Циркуляр ИКАО №10019.</w:t>
      </w:r>
      <w:r w:rsidRPr="00A838AE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</w:t>
      </w:r>
    </w:p>
    <w:p w14:paraId="13C010FA" w14:textId="7B59DCF2" w:rsidR="000127CC" w:rsidRDefault="00EF44EA" w:rsidP="005C07C2">
      <w:pPr>
        <w:keepNext/>
        <w:spacing w:after="0" w:line="36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838AE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A838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3432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A838AE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</w:t>
      </w:r>
      <w:r w:rsidR="00A838AE" w:rsidRPr="00A838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38AE">
        <w:rPr>
          <w:rFonts w:ascii="Times New Roman" w:eastAsia="Calibri" w:hAnsi="Times New Roman" w:cs="Times New Roman"/>
          <w:sz w:val="28"/>
          <w:szCs w:val="28"/>
        </w:rPr>
        <w:t>на требованиях современного рынка труда к данному специалисту.</w:t>
      </w:r>
    </w:p>
    <w:p w14:paraId="417E1B10" w14:textId="77777777" w:rsidR="005C07C2" w:rsidRPr="005C07C2" w:rsidRDefault="005C07C2" w:rsidP="005C07C2">
      <w:pPr>
        <w:keepNext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BE23E4" w:rsidRPr="00A838AE" w14:paraId="2CCC181E" w14:textId="77777777" w:rsidTr="00FB69CF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516276BB" w14:textId="77777777" w:rsidR="00BE23E4" w:rsidRPr="00A838AE" w:rsidRDefault="00EF44EA" w:rsidP="00FB69C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A838AE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4971C62A" w14:textId="77777777" w:rsidR="00BE23E4" w:rsidRPr="00A838AE" w:rsidRDefault="00EF44EA" w:rsidP="00FB69C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A838AE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BE23E4" w:rsidRPr="00A838AE" w14:paraId="6BA920AC" w14:textId="77777777" w:rsidTr="00FB69C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CC60F17" w14:textId="77777777" w:rsidR="00BE23E4" w:rsidRPr="00FB69CF" w:rsidRDefault="00EF44EA" w:rsidP="00FB69C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6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453DB72D" w14:textId="77777777" w:rsidR="00BE23E4" w:rsidRPr="00A838AE" w:rsidRDefault="00EF44EA" w:rsidP="00FB69C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8AE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Дистанционное пилотирование беспилотных воздушных судов самолетного типа.</w:t>
            </w:r>
          </w:p>
        </w:tc>
      </w:tr>
      <w:tr w:rsidR="00BE23E4" w:rsidRPr="00A838AE" w14:paraId="69B63FC6" w14:textId="77777777" w:rsidTr="00FB69C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25752D4" w14:textId="77777777" w:rsidR="00BE23E4" w:rsidRPr="00FB69CF" w:rsidRDefault="00EF44EA" w:rsidP="00FB69C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6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7B118207" w14:textId="52E88F10" w:rsidR="00BE23E4" w:rsidRPr="00A838AE" w:rsidRDefault="00EF44EA" w:rsidP="00FB69C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8AE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Дистанционное пилотирование беспилотных воздушных судов вертолетного</w:t>
            </w:r>
            <w:r w:rsidR="00BF78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838AE">
              <w:rPr>
                <w:rFonts w:ascii="Times New Roman" w:eastAsia="Calibri" w:hAnsi="Times New Roman" w:cs="Times New Roman"/>
                <w:sz w:val="28"/>
                <w:szCs w:val="28"/>
              </w:rPr>
              <w:t>мультироторного</w:t>
            </w:r>
            <w:proofErr w:type="spellEnd"/>
            <w:r w:rsidR="00BF780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A838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типа.</w:t>
            </w:r>
          </w:p>
        </w:tc>
      </w:tr>
      <w:tr w:rsidR="00BE23E4" w:rsidRPr="00A838AE" w14:paraId="3B428641" w14:textId="77777777" w:rsidTr="00FB69C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FB98B3D" w14:textId="77777777" w:rsidR="00BE23E4" w:rsidRPr="00FB69CF" w:rsidRDefault="00EF44EA" w:rsidP="00FB69C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6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5C1F63BF" w14:textId="77777777" w:rsidR="00BE23E4" w:rsidRPr="00A838AE" w:rsidRDefault="00EF44EA" w:rsidP="00FB69C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8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Эксплуатация и обслуживание функционального оборудования полезной нагрузки беспилотного воздушного судна, систем </w:t>
            </w:r>
            <w:r w:rsidRPr="00A838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передачи и обработки информации, а также систем крепления внешних грузов.</w:t>
            </w:r>
          </w:p>
        </w:tc>
      </w:tr>
      <w:tr w:rsidR="00BE23E4" w:rsidRPr="00A838AE" w14:paraId="6798D859" w14:textId="77777777" w:rsidTr="00FB69C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2254CB9" w14:textId="77777777" w:rsidR="00BE23E4" w:rsidRPr="00FB69CF" w:rsidRDefault="00EF44EA" w:rsidP="00FB69C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6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471" w:type="pct"/>
            <w:vAlign w:val="center"/>
          </w:tcPr>
          <w:p w14:paraId="6BFD1844" w14:textId="77777777" w:rsidR="00BE23E4" w:rsidRPr="00A838AE" w:rsidRDefault="00EF44EA" w:rsidP="00FB69C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8A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полетам беспилотных авиационных систем, включающих в себя одно или несколько беспилотных воздушных судов с максимальной взлетной массой 30 килограммов и менее.</w:t>
            </w:r>
          </w:p>
        </w:tc>
      </w:tr>
      <w:tr w:rsidR="00BE23E4" w:rsidRPr="00A838AE" w14:paraId="7D2D31A4" w14:textId="77777777" w:rsidTr="00FB69C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DB0B19C" w14:textId="77777777" w:rsidR="00BE23E4" w:rsidRPr="00FB69CF" w:rsidRDefault="00EF44EA" w:rsidP="00FB69C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6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2E9AA15D" w14:textId="77777777" w:rsidR="00BE23E4" w:rsidRPr="00A838AE" w:rsidRDefault="00EF44EA" w:rsidP="00FB69C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8AE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(контроль) полетом одного судна или нескольких беспилотных воздушных судов с максимальной взлетной массой 30 килограммов и менее.</w:t>
            </w:r>
          </w:p>
        </w:tc>
      </w:tr>
      <w:tr w:rsidR="00BE23E4" w:rsidRPr="00A838AE" w14:paraId="41AAA3B1" w14:textId="77777777" w:rsidTr="00FB69C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9D65E02" w14:textId="77777777" w:rsidR="00BE23E4" w:rsidRPr="00FB69CF" w:rsidRDefault="00EF44EA" w:rsidP="00FB69C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6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14:paraId="3FE14F43" w14:textId="77777777" w:rsidR="00BE23E4" w:rsidRPr="00A838AE" w:rsidRDefault="00EF44EA" w:rsidP="00FB69C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8AE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Техническое обслуживание беспилотных авиационных систем, включающих в себя одно или несколько беспилотных воздушных судов с максимальной взлетной массой 30 килограммов и менее.</w:t>
            </w:r>
          </w:p>
        </w:tc>
      </w:tr>
      <w:tr w:rsidR="00BE23E4" w:rsidRPr="00A838AE" w14:paraId="4E50715C" w14:textId="77777777" w:rsidTr="00FB69C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A569BC9" w14:textId="77777777" w:rsidR="00BE23E4" w:rsidRPr="00FB69CF" w:rsidRDefault="00EF44EA" w:rsidP="00FB69C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6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14:paraId="77A349BB" w14:textId="77777777" w:rsidR="00BE23E4" w:rsidRPr="00A838AE" w:rsidRDefault="00EF44EA" w:rsidP="00FB69C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8AE">
              <w:rPr>
                <w:rFonts w:ascii="Times New Roman" w:eastAsia="Calibri" w:hAnsi="Times New Roman" w:cs="Times New Roman"/>
                <w:sz w:val="28"/>
                <w:szCs w:val="28"/>
              </w:rPr>
              <w:t>Ремонт беспилотных авиационных систем, включающих в себя одно или несколько беспилотных воздушных судов с максимальной взлетной массой 30 килограммов и менее.</w:t>
            </w:r>
          </w:p>
        </w:tc>
      </w:tr>
      <w:tr w:rsidR="00BE23E4" w:rsidRPr="00A838AE" w14:paraId="1C06EF93" w14:textId="77777777" w:rsidTr="00FB69C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F19BBF2" w14:textId="77777777" w:rsidR="00BE23E4" w:rsidRPr="00FB69CF" w:rsidRDefault="00EF44EA" w:rsidP="00FB69C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6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471" w:type="pct"/>
            <w:vAlign w:val="center"/>
          </w:tcPr>
          <w:p w14:paraId="194C37D7" w14:textId="77777777" w:rsidR="00BE23E4" w:rsidRPr="00A838AE" w:rsidRDefault="00EF44EA" w:rsidP="00FB69C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8AE"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 данных дистанционного зондирования Земли, полученных с беспилотных воздушных судов, с максимальной взлетной массой 30 килограммов и менее.</w:t>
            </w:r>
          </w:p>
        </w:tc>
      </w:tr>
    </w:tbl>
    <w:p w14:paraId="5121A448" w14:textId="4EC41849" w:rsidR="00BE23E4" w:rsidRPr="00FB69CF" w:rsidRDefault="00BE23E4" w:rsidP="00FB69C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3E47D43" w14:textId="77777777" w:rsidR="00FB69CF" w:rsidRPr="00FB69CF" w:rsidRDefault="00FB69CF" w:rsidP="00FB69C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B69CF" w:rsidRPr="00FB69CF" w:rsidSect="00A838AE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4D5F6" w14:textId="77777777" w:rsidR="006A77FE" w:rsidRDefault="006A77FE">
      <w:pPr>
        <w:spacing w:after="0" w:line="240" w:lineRule="auto"/>
      </w:pPr>
      <w:r>
        <w:separator/>
      </w:r>
    </w:p>
  </w:endnote>
  <w:endnote w:type="continuationSeparator" w:id="0">
    <w:p w14:paraId="3360CBED" w14:textId="77777777" w:rsidR="006A77FE" w:rsidRDefault="006A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D26A3FD" w14:textId="03E1E94F" w:rsidR="00BE23E4" w:rsidRPr="00A838AE" w:rsidRDefault="00EF44EA" w:rsidP="00A838AE">
        <w:pPr>
          <w:pStyle w:val="af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838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38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838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018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838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52563" w14:textId="77777777" w:rsidR="006A77FE" w:rsidRDefault="006A77FE">
      <w:pPr>
        <w:spacing w:after="0" w:line="240" w:lineRule="auto"/>
      </w:pPr>
      <w:r>
        <w:separator/>
      </w:r>
    </w:p>
  </w:footnote>
  <w:footnote w:type="continuationSeparator" w:id="0">
    <w:p w14:paraId="0B329E1B" w14:textId="77777777" w:rsidR="006A77FE" w:rsidRDefault="006A7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62D"/>
    <w:multiLevelType w:val="hybridMultilevel"/>
    <w:tmpl w:val="8420370A"/>
    <w:lvl w:ilvl="0" w:tplc="0450B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6691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9A2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CA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69C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B0B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F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4C3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BE7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A5B"/>
    <w:multiLevelType w:val="hybridMultilevel"/>
    <w:tmpl w:val="75AEF340"/>
    <w:lvl w:ilvl="0" w:tplc="89AE487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5484C8A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3966F2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D6039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E560B1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3FC2E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BB6B5D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402A7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B96DDE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7C66A0A"/>
    <w:multiLevelType w:val="hybridMultilevel"/>
    <w:tmpl w:val="A8404F32"/>
    <w:lvl w:ilvl="0" w:tplc="A6325E4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AB90343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CC0256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F22A20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EF88BA2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31859F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6A2259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E2E953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E0E391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9E66041"/>
    <w:multiLevelType w:val="hybridMultilevel"/>
    <w:tmpl w:val="CED6A672"/>
    <w:lvl w:ilvl="0" w:tplc="DADE1F0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8CA61F3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066C9E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532645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6E808E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43C81D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9521E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8E4841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8E623C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5DB372C"/>
    <w:multiLevelType w:val="hybridMultilevel"/>
    <w:tmpl w:val="BABE7C0A"/>
    <w:lvl w:ilvl="0" w:tplc="F59CFE9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1870C09E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 w:hint="default"/>
      </w:rPr>
    </w:lvl>
    <w:lvl w:ilvl="2" w:tplc="E70690BA">
      <w:start w:val="1"/>
      <w:numFmt w:val="bullet"/>
      <w:lvlText w:val="§"/>
      <w:lvlJc w:val="left"/>
      <w:pPr>
        <w:ind w:left="2868" w:hanging="360"/>
      </w:pPr>
      <w:rPr>
        <w:rFonts w:ascii="Wingdings" w:eastAsia="Wingdings" w:hAnsi="Wingdings" w:cs="Wingdings" w:hint="default"/>
      </w:rPr>
    </w:lvl>
    <w:lvl w:ilvl="3" w:tplc="CEA417D4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 w:hint="default"/>
      </w:rPr>
    </w:lvl>
    <w:lvl w:ilvl="4" w:tplc="8AD0E148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 w:hint="default"/>
      </w:rPr>
    </w:lvl>
    <w:lvl w:ilvl="5" w:tplc="3D403066">
      <w:start w:val="1"/>
      <w:numFmt w:val="bullet"/>
      <w:lvlText w:val="§"/>
      <w:lvlJc w:val="left"/>
      <w:pPr>
        <w:ind w:left="5028" w:hanging="360"/>
      </w:pPr>
      <w:rPr>
        <w:rFonts w:ascii="Wingdings" w:eastAsia="Wingdings" w:hAnsi="Wingdings" w:cs="Wingdings" w:hint="default"/>
      </w:rPr>
    </w:lvl>
    <w:lvl w:ilvl="6" w:tplc="41B40E86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 w:hint="default"/>
      </w:rPr>
    </w:lvl>
    <w:lvl w:ilvl="7" w:tplc="6B34411C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 w:hint="default"/>
      </w:rPr>
    </w:lvl>
    <w:lvl w:ilvl="8" w:tplc="316A0DAA">
      <w:start w:val="1"/>
      <w:numFmt w:val="bullet"/>
      <w:lvlText w:val="§"/>
      <w:lvlJc w:val="left"/>
      <w:pPr>
        <w:ind w:left="7188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DFE50AB"/>
    <w:multiLevelType w:val="hybridMultilevel"/>
    <w:tmpl w:val="FFF6196C"/>
    <w:lvl w:ilvl="0" w:tplc="ACAAA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445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F27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0D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EFA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C28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6A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863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301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56DA"/>
    <w:multiLevelType w:val="hybridMultilevel"/>
    <w:tmpl w:val="54781610"/>
    <w:lvl w:ilvl="0" w:tplc="AE48965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C9B8292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FD54152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0BBA4A5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2A74F28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A054344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066F83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D9E195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962B6B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481DD2"/>
    <w:multiLevelType w:val="multilevel"/>
    <w:tmpl w:val="5C6AD5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A2B6F6E"/>
    <w:multiLevelType w:val="hybridMultilevel"/>
    <w:tmpl w:val="315ABE70"/>
    <w:lvl w:ilvl="0" w:tplc="7EB435E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05481D2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130E2D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1F01E1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D9E501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4EA1DB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A0C26A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970AD3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242ED0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207002B"/>
    <w:multiLevelType w:val="hybridMultilevel"/>
    <w:tmpl w:val="38707344"/>
    <w:lvl w:ilvl="0" w:tplc="5E96023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BF34C4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6AA61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A8C3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5C80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46AC8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8806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0032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D900D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C9C5D76"/>
    <w:multiLevelType w:val="hybridMultilevel"/>
    <w:tmpl w:val="9ADEBE8A"/>
    <w:lvl w:ilvl="0" w:tplc="49362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BA11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288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A4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6009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442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AE5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649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D84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27173"/>
    <w:multiLevelType w:val="hybridMultilevel"/>
    <w:tmpl w:val="30FA6AC8"/>
    <w:lvl w:ilvl="0" w:tplc="FB1284B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B2B672AE">
      <w:start w:val="1"/>
      <w:numFmt w:val="bullet"/>
      <w:lvlText w:val="o"/>
      <w:lvlJc w:val="left"/>
      <w:pPr>
        <w:ind w:left="732" w:hanging="360"/>
      </w:pPr>
      <w:rPr>
        <w:rFonts w:ascii="Courier New" w:eastAsia="Courier New" w:hAnsi="Courier New" w:cs="Courier New" w:hint="default"/>
      </w:rPr>
    </w:lvl>
    <w:lvl w:ilvl="2" w:tplc="FBEE7260">
      <w:start w:val="1"/>
      <w:numFmt w:val="bullet"/>
      <w:lvlText w:val="§"/>
      <w:lvlJc w:val="left"/>
      <w:pPr>
        <w:ind w:left="1452" w:hanging="360"/>
      </w:pPr>
      <w:rPr>
        <w:rFonts w:ascii="Wingdings" w:eastAsia="Wingdings" w:hAnsi="Wingdings" w:cs="Wingdings" w:hint="default"/>
      </w:rPr>
    </w:lvl>
    <w:lvl w:ilvl="3" w:tplc="50BA66E2">
      <w:start w:val="1"/>
      <w:numFmt w:val="bullet"/>
      <w:lvlText w:val="·"/>
      <w:lvlJc w:val="left"/>
      <w:pPr>
        <w:ind w:left="2172" w:hanging="360"/>
      </w:pPr>
      <w:rPr>
        <w:rFonts w:ascii="Symbol" w:eastAsia="Symbol" w:hAnsi="Symbol" w:cs="Symbol" w:hint="default"/>
      </w:rPr>
    </w:lvl>
    <w:lvl w:ilvl="4" w:tplc="4BAA359C">
      <w:start w:val="1"/>
      <w:numFmt w:val="bullet"/>
      <w:lvlText w:val="o"/>
      <w:lvlJc w:val="left"/>
      <w:pPr>
        <w:ind w:left="2892" w:hanging="360"/>
      </w:pPr>
      <w:rPr>
        <w:rFonts w:ascii="Courier New" w:eastAsia="Courier New" w:hAnsi="Courier New" w:cs="Courier New" w:hint="default"/>
      </w:rPr>
    </w:lvl>
    <w:lvl w:ilvl="5" w:tplc="F78AF830">
      <w:start w:val="1"/>
      <w:numFmt w:val="bullet"/>
      <w:lvlText w:val="§"/>
      <w:lvlJc w:val="left"/>
      <w:pPr>
        <w:ind w:left="3612" w:hanging="360"/>
      </w:pPr>
      <w:rPr>
        <w:rFonts w:ascii="Wingdings" w:eastAsia="Wingdings" w:hAnsi="Wingdings" w:cs="Wingdings" w:hint="default"/>
      </w:rPr>
    </w:lvl>
    <w:lvl w:ilvl="6" w:tplc="0318ED34">
      <w:start w:val="1"/>
      <w:numFmt w:val="bullet"/>
      <w:lvlText w:val="·"/>
      <w:lvlJc w:val="left"/>
      <w:pPr>
        <w:ind w:left="4332" w:hanging="360"/>
      </w:pPr>
      <w:rPr>
        <w:rFonts w:ascii="Symbol" w:eastAsia="Symbol" w:hAnsi="Symbol" w:cs="Symbol" w:hint="default"/>
      </w:rPr>
    </w:lvl>
    <w:lvl w:ilvl="7" w:tplc="ACA83EDE">
      <w:start w:val="1"/>
      <w:numFmt w:val="bullet"/>
      <w:lvlText w:val="o"/>
      <w:lvlJc w:val="left"/>
      <w:pPr>
        <w:ind w:left="5052" w:hanging="360"/>
      </w:pPr>
      <w:rPr>
        <w:rFonts w:ascii="Courier New" w:eastAsia="Courier New" w:hAnsi="Courier New" w:cs="Courier New" w:hint="default"/>
      </w:rPr>
    </w:lvl>
    <w:lvl w:ilvl="8" w:tplc="4EF0D090">
      <w:start w:val="1"/>
      <w:numFmt w:val="bullet"/>
      <w:lvlText w:val="§"/>
      <w:lvlJc w:val="left"/>
      <w:pPr>
        <w:ind w:left="5772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FAA1331"/>
    <w:multiLevelType w:val="hybridMultilevel"/>
    <w:tmpl w:val="E120441E"/>
    <w:lvl w:ilvl="0" w:tplc="C32AAA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4"/>
      </w:rPr>
    </w:lvl>
    <w:lvl w:ilvl="1" w:tplc="AE961B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8F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2D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E95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EC6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63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261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7C4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F1450"/>
    <w:multiLevelType w:val="hybridMultilevel"/>
    <w:tmpl w:val="EF9E425C"/>
    <w:lvl w:ilvl="0" w:tplc="3F5294B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D5CCABB0">
      <w:start w:val="1"/>
      <w:numFmt w:val="bullet"/>
      <w:lvlText w:val="o"/>
      <w:lvlJc w:val="left"/>
      <w:pPr>
        <w:ind w:left="732" w:hanging="360"/>
      </w:pPr>
      <w:rPr>
        <w:rFonts w:ascii="Courier New" w:eastAsia="Courier New" w:hAnsi="Courier New" w:cs="Courier New" w:hint="default"/>
      </w:rPr>
    </w:lvl>
    <w:lvl w:ilvl="2" w:tplc="03648CBE">
      <w:start w:val="1"/>
      <w:numFmt w:val="bullet"/>
      <w:lvlText w:val="§"/>
      <w:lvlJc w:val="left"/>
      <w:pPr>
        <w:ind w:left="1452" w:hanging="360"/>
      </w:pPr>
      <w:rPr>
        <w:rFonts w:ascii="Wingdings" w:eastAsia="Wingdings" w:hAnsi="Wingdings" w:cs="Wingdings" w:hint="default"/>
      </w:rPr>
    </w:lvl>
    <w:lvl w:ilvl="3" w:tplc="DEDC2E70">
      <w:start w:val="1"/>
      <w:numFmt w:val="bullet"/>
      <w:lvlText w:val="·"/>
      <w:lvlJc w:val="left"/>
      <w:pPr>
        <w:ind w:left="2172" w:hanging="360"/>
      </w:pPr>
      <w:rPr>
        <w:rFonts w:ascii="Symbol" w:eastAsia="Symbol" w:hAnsi="Symbol" w:cs="Symbol" w:hint="default"/>
      </w:rPr>
    </w:lvl>
    <w:lvl w:ilvl="4" w:tplc="C4349A72">
      <w:start w:val="1"/>
      <w:numFmt w:val="bullet"/>
      <w:lvlText w:val="o"/>
      <w:lvlJc w:val="left"/>
      <w:pPr>
        <w:ind w:left="2892" w:hanging="360"/>
      </w:pPr>
      <w:rPr>
        <w:rFonts w:ascii="Courier New" w:eastAsia="Courier New" w:hAnsi="Courier New" w:cs="Courier New" w:hint="default"/>
      </w:rPr>
    </w:lvl>
    <w:lvl w:ilvl="5" w:tplc="AC1EA21E">
      <w:start w:val="1"/>
      <w:numFmt w:val="bullet"/>
      <w:lvlText w:val="§"/>
      <w:lvlJc w:val="left"/>
      <w:pPr>
        <w:ind w:left="3612" w:hanging="360"/>
      </w:pPr>
      <w:rPr>
        <w:rFonts w:ascii="Wingdings" w:eastAsia="Wingdings" w:hAnsi="Wingdings" w:cs="Wingdings" w:hint="default"/>
      </w:rPr>
    </w:lvl>
    <w:lvl w:ilvl="6" w:tplc="FA96EC90">
      <w:start w:val="1"/>
      <w:numFmt w:val="bullet"/>
      <w:lvlText w:val="·"/>
      <w:lvlJc w:val="left"/>
      <w:pPr>
        <w:ind w:left="4332" w:hanging="360"/>
      </w:pPr>
      <w:rPr>
        <w:rFonts w:ascii="Symbol" w:eastAsia="Symbol" w:hAnsi="Symbol" w:cs="Symbol" w:hint="default"/>
      </w:rPr>
    </w:lvl>
    <w:lvl w:ilvl="7" w:tplc="FD20444A">
      <w:start w:val="1"/>
      <w:numFmt w:val="bullet"/>
      <w:lvlText w:val="o"/>
      <w:lvlJc w:val="left"/>
      <w:pPr>
        <w:ind w:left="5052" w:hanging="360"/>
      </w:pPr>
      <w:rPr>
        <w:rFonts w:ascii="Courier New" w:eastAsia="Courier New" w:hAnsi="Courier New" w:cs="Courier New" w:hint="default"/>
      </w:rPr>
    </w:lvl>
    <w:lvl w:ilvl="8" w:tplc="2EFA9DDA">
      <w:start w:val="1"/>
      <w:numFmt w:val="bullet"/>
      <w:lvlText w:val="§"/>
      <w:lvlJc w:val="left"/>
      <w:pPr>
        <w:ind w:left="5772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6D40018"/>
    <w:multiLevelType w:val="hybridMultilevel"/>
    <w:tmpl w:val="A03CAB62"/>
    <w:lvl w:ilvl="0" w:tplc="45AA04B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6504C1C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 w:tplc="869C8BF0">
      <w:start w:val="1"/>
      <w:numFmt w:val="bullet"/>
      <w:lvlText w:val="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3" w:tplc="1610A4D0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 w:hint="default"/>
      </w:rPr>
    </w:lvl>
    <w:lvl w:ilvl="4" w:tplc="2E98CBC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 w:tplc="A97474C2">
      <w:start w:val="1"/>
      <w:numFmt w:val="bullet"/>
      <w:lvlText w:val="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6" w:tplc="D9FE71B0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 w:hint="default"/>
      </w:rPr>
    </w:lvl>
    <w:lvl w:ilvl="7" w:tplc="EE5A7EEC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 w:tplc="865E62E8">
      <w:start w:val="1"/>
      <w:numFmt w:val="bullet"/>
      <w:lvlText w:val="§"/>
      <w:lvlJc w:val="left"/>
      <w:pPr>
        <w:ind w:left="720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4B153970"/>
    <w:multiLevelType w:val="hybridMultilevel"/>
    <w:tmpl w:val="74AEC63E"/>
    <w:lvl w:ilvl="0" w:tplc="D63A23F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13C6C7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2" w:tplc="1D3E16CE">
      <w:start w:val="1"/>
      <w:numFmt w:val="bullet"/>
      <w:lvlText w:val="§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3" w:tplc="2F065D74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 w:hint="default"/>
      </w:rPr>
    </w:lvl>
    <w:lvl w:ilvl="4" w:tplc="B73C08BC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</w:rPr>
    </w:lvl>
    <w:lvl w:ilvl="5" w:tplc="88A6C0F0">
      <w:start w:val="1"/>
      <w:numFmt w:val="bullet"/>
      <w:lvlText w:val="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6" w:tplc="579213A2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 w:hint="default"/>
      </w:rPr>
    </w:lvl>
    <w:lvl w:ilvl="7" w:tplc="9BE898AC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 w:hint="default"/>
      </w:rPr>
    </w:lvl>
    <w:lvl w:ilvl="8" w:tplc="6E2C290A">
      <w:start w:val="1"/>
      <w:numFmt w:val="bullet"/>
      <w:lvlText w:val="§"/>
      <w:lvlJc w:val="left"/>
      <w:pPr>
        <w:ind w:left="576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1F14637"/>
    <w:multiLevelType w:val="hybridMultilevel"/>
    <w:tmpl w:val="F312A326"/>
    <w:lvl w:ilvl="0" w:tplc="58227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69D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889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5ED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C36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5C3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2F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468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D67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F52E0"/>
    <w:multiLevelType w:val="hybridMultilevel"/>
    <w:tmpl w:val="2698D86A"/>
    <w:lvl w:ilvl="0" w:tplc="EF7E3E20">
      <w:start w:val="1"/>
      <w:numFmt w:val="bullet"/>
      <w:lvlText w:val=""/>
      <w:lvlJc w:val="left"/>
      <w:pPr>
        <w:ind w:left="709" w:hanging="360"/>
      </w:pPr>
      <w:rPr>
        <w:rFonts w:ascii="Symbol" w:hAnsi="Symbol"/>
      </w:rPr>
    </w:lvl>
    <w:lvl w:ilvl="1" w:tplc="D686862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4AC54C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2128B8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28A0E0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55252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B7AFF5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F6EC20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2BC27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5B8701E0"/>
    <w:multiLevelType w:val="hybridMultilevel"/>
    <w:tmpl w:val="52A643B0"/>
    <w:lvl w:ilvl="0" w:tplc="28A0D7F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6900AC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DBC9EB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6DE89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FF42D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C00402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7A8F4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72C305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096800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5CB5498F"/>
    <w:multiLevelType w:val="hybridMultilevel"/>
    <w:tmpl w:val="5AFE4646"/>
    <w:lvl w:ilvl="0" w:tplc="5DC4B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06E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C0B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4E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477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DEE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80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01F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40F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A452C"/>
    <w:multiLevelType w:val="hybridMultilevel"/>
    <w:tmpl w:val="EBD26D6C"/>
    <w:lvl w:ilvl="0" w:tplc="2A0433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D46E5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96BD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D4E7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8AF2E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54406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E6312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681CF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992718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2E65C1"/>
    <w:multiLevelType w:val="hybridMultilevel"/>
    <w:tmpl w:val="F446BCD6"/>
    <w:lvl w:ilvl="0" w:tplc="E07A540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4"/>
      </w:rPr>
    </w:lvl>
    <w:lvl w:ilvl="1" w:tplc="942CD2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EB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C9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83D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E03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4E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A455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A22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7B7"/>
    <w:multiLevelType w:val="multilevel"/>
    <w:tmpl w:val="BBE011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74D02DDD"/>
    <w:multiLevelType w:val="hybridMultilevel"/>
    <w:tmpl w:val="45A2DB82"/>
    <w:lvl w:ilvl="0" w:tplc="84E8272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43BA8E8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8986E1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A8656C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22CDF4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F5EA2D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136747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730A72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F86A2B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7DFC7AB2"/>
    <w:multiLevelType w:val="hybridMultilevel"/>
    <w:tmpl w:val="AB10020C"/>
    <w:lvl w:ilvl="0" w:tplc="C3E0EBD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A250427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7BA8A8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3CEECB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D5A235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8A8D67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96AB6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AE496A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9AC4A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12"/>
  </w:num>
  <w:num w:numId="3">
    <w:abstractNumId w:val="21"/>
  </w:num>
  <w:num w:numId="4">
    <w:abstractNumId w:val="6"/>
  </w:num>
  <w:num w:numId="5">
    <w:abstractNumId w:val="19"/>
  </w:num>
  <w:num w:numId="6">
    <w:abstractNumId w:val="10"/>
  </w:num>
  <w:num w:numId="7">
    <w:abstractNumId w:val="2"/>
  </w:num>
  <w:num w:numId="8">
    <w:abstractNumId w:val="1"/>
  </w:num>
  <w:num w:numId="9">
    <w:abstractNumId w:val="4"/>
  </w:num>
  <w:num w:numId="10">
    <w:abstractNumId w:val="13"/>
  </w:num>
  <w:num w:numId="11">
    <w:abstractNumId w:val="3"/>
  </w:num>
  <w:num w:numId="12">
    <w:abstractNumId w:val="17"/>
  </w:num>
  <w:num w:numId="13">
    <w:abstractNumId w:val="24"/>
  </w:num>
  <w:num w:numId="14">
    <w:abstractNumId w:val="5"/>
  </w:num>
  <w:num w:numId="15">
    <w:abstractNumId w:val="23"/>
  </w:num>
  <w:num w:numId="16">
    <w:abstractNumId w:val="16"/>
  </w:num>
  <w:num w:numId="17">
    <w:abstractNumId w:val="22"/>
  </w:num>
  <w:num w:numId="18">
    <w:abstractNumId w:val="8"/>
  </w:num>
  <w:num w:numId="19">
    <w:abstractNumId w:val="11"/>
  </w:num>
  <w:num w:numId="20">
    <w:abstractNumId w:val="9"/>
  </w:num>
  <w:num w:numId="21">
    <w:abstractNumId w:val="18"/>
  </w:num>
  <w:num w:numId="22">
    <w:abstractNumId w:val="14"/>
  </w:num>
  <w:num w:numId="23">
    <w:abstractNumId w:val="15"/>
  </w:num>
  <w:num w:numId="24">
    <w:abstractNumId w:val="2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3E4"/>
    <w:rsid w:val="000127CC"/>
    <w:rsid w:val="00034327"/>
    <w:rsid w:val="00065703"/>
    <w:rsid w:val="001958B0"/>
    <w:rsid w:val="001E4952"/>
    <w:rsid w:val="00240BA5"/>
    <w:rsid w:val="00292237"/>
    <w:rsid w:val="002B03A6"/>
    <w:rsid w:val="002F21EC"/>
    <w:rsid w:val="003C0E8C"/>
    <w:rsid w:val="003C3C47"/>
    <w:rsid w:val="003F445E"/>
    <w:rsid w:val="0049144D"/>
    <w:rsid w:val="004A2D63"/>
    <w:rsid w:val="004C1B21"/>
    <w:rsid w:val="00507ABB"/>
    <w:rsid w:val="005C07C2"/>
    <w:rsid w:val="006438DF"/>
    <w:rsid w:val="006A77FE"/>
    <w:rsid w:val="00715EE8"/>
    <w:rsid w:val="007210D9"/>
    <w:rsid w:val="00757FD8"/>
    <w:rsid w:val="008674BF"/>
    <w:rsid w:val="00882D18"/>
    <w:rsid w:val="00895138"/>
    <w:rsid w:val="008B5331"/>
    <w:rsid w:val="00956763"/>
    <w:rsid w:val="00A06A6B"/>
    <w:rsid w:val="00A15E93"/>
    <w:rsid w:val="00A334F3"/>
    <w:rsid w:val="00A838AE"/>
    <w:rsid w:val="00AB15AC"/>
    <w:rsid w:val="00B81358"/>
    <w:rsid w:val="00BC3D8E"/>
    <w:rsid w:val="00BE23E4"/>
    <w:rsid w:val="00BF7800"/>
    <w:rsid w:val="00D30186"/>
    <w:rsid w:val="00DB5A2C"/>
    <w:rsid w:val="00EF44EA"/>
    <w:rsid w:val="00F058E7"/>
    <w:rsid w:val="00F92A59"/>
    <w:rsid w:val="00FA131B"/>
    <w:rsid w:val="00FB69CF"/>
    <w:rsid w:val="00FC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517F"/>
  <w15:docId w15:val="{564A3B97-69AF-463C-9EB1-9C73553F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link w:val="af5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5">
    <w:name w:val="Абзац списка Знак"/>
    <w:basedOn w:val="a0"/>
    <w:link w:val="af4"/>
    <w:uiPriority w:val="34"/>
    <w:rPr>
      <w:rFonts w:ascii="Calibri" w:eastAsia="Calibri" w:hAnsi="Calibri" w:cs="Times New Roman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ody Text"/>
    <w:basedOn w:val="a"/>
    <w:link w:val="afb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Pr>
      <w:rFonts w:ascii="Times New Roman" w:eastAsia="Times New Roman" w:hAnsi="Times New Roman" w:cs="Times New Roman"/>
      <w:sz w:val="28"/>
      <w:szCs w:val="28"/>
    </w:rPr>
  </w:style>
  <w:style w:type="table" w:styleId="afc">
    <w:name w:val="Table Grid"/>
    <w:basedOn w:val="a1"/>
    <w:uiPriority w:val="39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annotation reference"/>
    <w:basedOn w:val="a0"/>
    <w:uiPriority w:val="99"/>
    <w:semiHidden/>
    <w:unhideWhenUsed/>
    <w:rsid w:val="003C3C47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3C3C47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3C3C47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3C3C47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3C3C47"/>
    <w:rPr>
      <w:b/>
      <w:bCs/>
      <w:sz w:val="20"/>
      <w:szCs w:val="20"/>
    </w:rPr>
  </w:style>
  <w:style w:type="paragraph" w:styleId="aff2">
    <w:name w:val="Balloon Text"/>
    <w:basedOn w:val="a"/>
    <w:link w:val="aff3"/>
    <w:uiPriority w:val="99"/>
    <w:semiHidden/>
    <w:unhideWhenUsed/>
    <w:rsid w:val="003C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3C3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D8F50-B5BF-49DF-A164-8F5E14A6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NN NN</cp:lastModifiedBy>
  <cp:revision>34</cp:revision>
  <dcterms:created xsi:type="dcterms:W3CDTF">2024-03-19T14:33:00Z</dcterms:created>
  <dcterms:modified xsi:type="dcterms:W3CDTF">2024-10-31T11:17:00Z</dcterms:modified>
</cp:coreProperties>
</file>