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33215" w14:textId="1C5EFE4E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8A5D9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10476F85" wp14:editId="7503584A">
            <wp:simplePos x="900752" y="545910"/>
            <wp:positionH relativeFrom="column">
              <wp:align>left</wp:align>
            </wp:positionH>
            <wp:positionV relativeFrom="paragraph">
              <wp:align>top</wp:align>
            </wp:positionV>
            <wp:extent cx="3556635" cy="1371600"/>
            <wp:effectExtent l="0" t="0" r="5715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D93">
        <w:rPr>
          <w:rFonts w:ascii="Times New Roman" w:eastAsia="Times New Roman" w:hAnsi="Times New Roman" w:cs="Times New Roman"/>
          <w:color w:val="000000"/>
          <w:sz w:val="52"/>
          <w:szCs w:val="52"/>
        </w:rPr>
        <w:br w:type="textWrapping" w:clear="all"/>
      </w:r>
    </w:p>
    <w:p w14:paraId="5EEC9F96" w14:textId="77777777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36B3195B" w14:textId="77777777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0FE08610" w14:textId="77777777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3383CAA9" w14:textId="77777777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8A5D93">
        <w:rPr>
          <w:rFonts w:ascii="Times New Roman" w:eastAsia="Times New Roman" w:hAnsi="Times New Roman" w:cs="Times New Roman"/>
          <w:color w:val="000000"/>
          <w:sz w:val="48"/>
          <w:szCs w:val="48"/>
        </w:rPr>
        <w:t>Инструкция по охране труда</w:t>
      </w:r>
    </w:p>
    <w:p w14:paraId="62028DBC" w14:textId="77777777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1704450F" w14:textId="1BD90312" w:rsidR="008A5D93" w:rsidRPr="008A5D93" w:rsidRDefault="00223BFE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компетенции</w:t>
      </w:r>
      <w:r w:rsidR="008A5D93" w:rsidRPr="008A5D9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«</w:t>
      </w:r>
      <w:r w:rsidRPr="00223BFE">
        <w:rPr>
          <w:rFonts w:ascii="Times New Roman" w:eastAsia="Times New Roman" w:hAnsi="Times New Roman" w:cs="Times New Roman"/>
          <w:color w:val="000000"/>
          <w:sz w:val="40"/>
          <w:szCs w:val="40"/>
        </w:rPr>
        <w:t>Управление персоналом</w:t>
      </w:r>
      <w:r w:rsidR="008A5D93" w:rsidRPr="008A5D93">
        <w:rPr>
          <w:rFonts w:ascii="Times New Roman" w:hAnsi="Times New Roman" w:cs="Times New Roman"/>
          <w:color w:val="000000" w:themeColor="text1"/>
          <w:sz w:val="56"/>
          <w:szCs w:val="56"/>
        </w:rPr>
        <w:t>»</w:t>
      </w:r>
    </w:p>
    <w:p w14:paraId="19DA092C" w14:textId="53730AA9" w:rsidR="008A5D93" w:rsidRDefault="00223BFE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регионального</w:t>
      </w:r>
      <w:r w:rsidRPr="007A092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7A0927" w:rsidRPr="007A0927">
        <w:rPr>
          <w:rFonts w:ascii="Times New Roman" w:eastAsia="Times New Roman" w:hAnsi="Times New Roman" w:cs="Times New Roman"/>
          <w:color w:val="000000"/>
          <w:sz w:val="36"/>
          <w:szCs w:val="36"/>
        </w:rPr>
        <w:t>этап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 w:rsidR="007A0927" w:rsidRPr="007A092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чемпионата по профессиональному мастерству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«Профессионалы»</w:t>
      </w:r>
    </w:p>
    <w:p w14:paraId="11A882BA" w14:textId="77777777" w:rsidR="00223BFE" w:rsidRPr="00223BFE" w:rsidRDefault="00223BFE" w:rsidP="007A1F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23BFE">
        <w:rPr>
          <w:rFonts w:ascii="Times New Roman" w:eastAsia="Times New Roman" w:hAnsi="Times New Roman" w:cs="Times New Roman"/>
          <w:color w:val="000000"/>
          <w:sz w:val="36"/>
          <w:szCs w:val="36"/>
        </w:rPr>
        <w:t>________________________</w:t>
      </w:r>
    </w:p>
    <w:p w14:paraId="08ABC4F5" w14:textId="77777777" w:rsidR="00223BFE" w:rsidRPr="00223BFE" w:rsidRDefault="00223BFE" w:rsidP="007A1F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BFE">
        <w:rPr>
          <w:rFonts w:ascii="Times New Roman" w:eastAsia="Times New Roman" w:hAnsi="Times New Roman" w:cs="Times New Roman"/>
          <w:color w:val="000000"/>
          <w:sz w:val="20"/>
          <w:szCs w:val="20"/>
        </w:rPr>
        <w:t>регион проведения</w:t>
      </w:r>
    </w:p>
    <w:p w14:paraId="7F6CE1D0" w14:textId="77777777" w:rsidR="00223BFE" w:rsidRPr="008A5D93" w:rsidRDefault="00223BFE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5C9EA3B7" w14:textId="77777777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CFB8F4D" w14:textId="77777777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69B5656C" w14:textId="77777777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6F00C203" w14:textId="77777777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B1FEEDF" w14:textId="77777777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631B8533" w14:textId="77777777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A5BD3F7" w14:textId="77777777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FF00421" w14:textId="77777777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5DB2814" w14:textId="77777777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38FCA77" w14:textId="77777777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E5706CE" w14:textId="77777777" w:rsidR="008A5D93" w:rsidRPr="008A5D93" w:rsidRDefault="008A5D93" w:rsidP="008A5D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6204608" w14:textId="143FB758" w:rsidR="004D5267" w:rsidRPr="002A3B4B" w:rsidRDefault="008A5D93" w:rsidP="00223B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D93">
        <w:rPr>
          <w:rFonts w:ascii="Times New Roman" w:eastAsia="Times New Roman" w:hAnsi="Times New Roman" w:cs="Times New Roman"/>
          <w:color w:val="000000"/>
        </w:rPr>
        <w:t>202</w:t>
      </w:r>
      <w:r w:rsidR="00AE4B89">
        <w:rPr>
          <w:rFonts w:ascii="Times New Roman" w:eastAsia="Times New Roman" w:hAnsi="Times New Roman" w:cs="Times New Roman"/>
          <w:color w:val="000000"/>
        </w:rPr>
        <w:t>5</w:t>
      </w:r>
      <w:r w:rsidRPr="008A5D93">
        <w:rPr>
          <w:rFonts w:ascii="Times New Roman" w:eastAsia="Times New Roman" w:hAnsi="Times New Roman" w:cs="Times New Roman"/>
          <w:color w:val="000000"/>
        </w:rPr>
        <w:t xml:space="preserve">  г.</w:t>
      </w:r>
      <w:r w:rsidR="00FB6984" w:rsidRPr="002A3B4B">
        <w:rPr>
          <w:rFonts w:ascii="Times New Roman" w:hAnsi="Times New Roman" w:cs="Times New Roman"/>
          <w:sz w:val="28"/>
          <w:szCs w:val="28"/>
        </w:rPr>
        <w:br w:type="page"/>
      </w:r>
    </w:p>
    <w:p w14:paraId="5E70B3CE" w14:textId="77777777" w:rsidR="001E5258" w:rsidRPr="00D77CAA" w:rsidRDefault="001E5258" w:rsidP="00D77CAA">
      <w:pPr>
        <w:pStyle w:val="affb"/>
        <w:jc w:val="center"/>
        <w:rPr>
          <w:b/>
          <w:sz w:val="28"/>
        </w:rPr>
      </w:pPr>
      <w:r w:rsidRPr="00D77CAA">
        <w:rPr>
          <w:b/>
          <w:sz w:val="28"/>
        </w:rPr>
        <w:lastRenderedPageBreak/>
        <w:t>Содержание</w:t>
      </w:r>
    </w:p>
    <w:sdt>
      <w:sdt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id w:val="-1515609019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color w:val="auto"/>
          <w:sz w:val="22"/>
          <w:szCs w:val="22"/>
        </w:rPr>
      </w:sdtEndPr>
      <w:sdtContent>
        <w:p w14:paraId="3461C3AC" w14:textId="628C89DB" w:rsidR="00D77CAA" w:rsidRPr="00D77CAA" w:rsidRDefault="00D77CAA">
          <w:pPr>
            <w:pStyle w:val="10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r w:rsidRPr="00D77CAA">
            <w:rPr>
              <w:rFonts w:ascii="Times New Roman" w:hAnsi="Times New Roman" w:cs="Times New Roman"/>
              <w:sz w:val="28"/>
            </w:rPr>
            <w:fldChar w:fldCharType="begin"/>
          </w:r>
          <w:r w:rsidRPr="00D77CAA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D77CAA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181429998" w:history="1">
            <w:r w:rsidRPr="00D77CAA">
              <w:rPr>
                <w:rStyle w:val="aff5"/>
                <w:rFonts w:ascii="Times New Roman" w:eastAsia="Times New Roman" w:hAnsi="Times New Roman" w:cs="Times New Roman"/>
                <w:noProof/>
                <w:position w:val="-1"/>
                <w:sz w:val="28"/>
              </w:rPr>
              <w:t>1. Область применения</w: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_Toc181429998 \h </w:instrTex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59C6E1C" w14:textId="723EDFC3" w:rsidR="00D77CAA" w:rsidRPr="00D77CAA" w:rsidRDefault="00D77CAA">
          <w:pPr>
            <w:pStyle w:val="10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hyperlink w:anchor="_Toc181429999" w:history="1">
            <w:r w:rsidRPr="00D77CAA">
              <w:rPr>
                <w:rStyle w:val="aff5"/>
                <w:rFonts w:ascii="Times New Roman" w:eastAsia="Times New Roman" w:hAnsi="Times New Roman" w:cs="Times New Roman"/>
                <w:noProof/>
                <w:position w:val="-1"/>
                <w:sz w:val="28"/>
              </w:rPr>
              <w:t>2. Нормативные ссылки</w: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_Toc181429999 \h </w:instrTex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D38ECBA" w14:textId="2E924DA9" w:rsidR="00D77CAA" w:rsidRPr="00D77CAA" w:rsidRDefault="00D77CAA">
          <w:pPr>
            <w:pStyle w:val="10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hyperlink w:anchor="_Toc181430000" w:history="1">
            <w:r w:rsidRPr="00D77CAA">
              <w:rPr>
                <w:rStyle w:val="aff5"/>
                <w:rFonts w:ascii="Times New Roman" w:eastAsia="Times New Roman" w:hAnsi="Times New Roman" w:cs="Times New Roman"/>
                <w:noProof/>
                <w:position w:val="-1"/>
                <w:sz w:val="28"/>
              </w:rPr>
              <w:t>3. Общие требования охраны труда</w: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_Toc181430000 \h </w:instrTex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BDEA37E" w14:textId="2E341661" w:rsidR="00D77CAA" w:rsidRPr="00D77CAA" w:rsidRDefault="00D77CAA">
          <w:pPr>
            <w:pStyle w:val="10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hyperlink w:anchor="_Toc181430001" w:history="1">
            <w:r w:rsidRPr="00D77CAA">
              <w:rPr>
                <w:rStyle w:val="aff5"/>
                <w:rFonts w:ascii="Times New Roman" w:eastAsia="Times New Roman" w:hAnsi="Times New Roman" w:cs="Times New Roman"/>
                <w:noProof/>
                <w:position w:val="-1"/>
                <w:sz w:val="28"/>
              </w:rPr>
              <w:t>4. Требования охраны тр</w:t>
            </w:r>
            <w:bookmarkStart w:id="0" w:name="_GoBack"/>
            <w:bookmarkEnd w:id="0"/>
            <w:r w:rsidRPr="00D77CAA">
              <w:rPr>
                <w:rStyle w:val="aff5"/>
                <w:rFonts w:ascii="Times New Roman" w:eastAsia="Times New Roman" w:hAnsi="Times New Roman" w:cs="Times New Roman"/>
                <w:noProof/>
                <w:position w:val="-1"/>
                <w:sz w:val="28"/>
              </w:rPr>
              <w:t>уда перед началом работы</w: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_Toc181430001 \h </w:instrTex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732DF6E" w14:textId="6FD4AEBC" w:rsidR="00D77CAA" w:rsidRPr="00D77CAA" w:rsidRDefault="00D77CAA">
          <w:pPr>
            <w:pStyle w:val="10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hyperlink w:anchor="_Toc181430002" w:history="1">
            <w:r w:rsidRPr="00D77CAA">
              <w:rPr>
                <w:rStyle w:val="aff5"/>
                <w:rFonts w:ascii="Times New Roman" w:eastAsia="Times New Roman" w:hAnsi="Times New Roman" w:cs="Times New Roman"/>
                <w:noProof/>
                <w:position w:val="-1"/>
                <w:sz w:val="28"/>
              </w:rPr>
              <w:t>5. Требования охраны труда во время выполнения работ</w: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_Toc181430002 \h </w:instrTex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5B263D0" w14:textId="30379EFA" w:rsidR="00D77CAA" w:rsidRPr="00D77CAA" w:rsidRDefault="00D77CAA">
          <w:pPr>
            <w:pStyle w:val="10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hyperlink w:anchor="_Toc181430003" w:history="1">
            <w:r w:rsidRPr="00D77CAA">
              <w:rPr>
                <w:rStyle w:val="aff5"/>
                <w:rFonts w:ascii="Times New Roman" w:eastAsia="Cambria" w:hAnsi="Times New Roman" w:cs="Times New Roman"/>
                <w:noProof/>
                <w:position w:val="-1"/>
                <w:sz w:val="28"/>
              </w:rPr>
              <w:t>6. Требования охраны труда в аварийных ситуациях</w: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_Toc181430003 \h </w:instrTex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7AC0F48" w14:textId="0AE9FF41" w:rsidR="00D77CAA" w:rsidRPr="00D77CAA" w:rsidRDefault="00D77CAA">
          <w:pPr>
            <w:pStyle w:val="10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hyperlink w:anchor="_Toc181430004" w:history="1">
            <w:r w:rsidRPr="00D77CAA">
              <w:rPr>
                <w:rStyle w:val="aff5"/>
                <w:rFonts w:ascii="Times New Roman" w:eastAsia="Cambria" w:hAnsi="Times New Roman" w:cs="Times New Roman"/>
                <w:noProof/>
                <w:position w:val="-1"/>
                <w:sz w:val="28"/>
              </w:rPr>
              <w:t>7. Требования охраны труда по окончании работы</w: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_Toc181430004 \h </w:instrTex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Pr="00D77CA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2567A69" w14:textId="628C89DB" w:rsidR="00D77CAA" w:rsidRDefault="00D77CAA">
          <w:r w:rsidRPr="00D77CAA">
            <w:rPr>
              <w:rFonts w:ascii="Times New Roman" w:hAnsi="Times New Roman" w:cs="Times New Roman"/>
              <w:bCs/>
              <w:sz w:val="28"/>
            </w:rPr>
            <w:fldChar w:fldCharType="end"/>
          </w:r>
        </w:p>
      </w:sdtContent>
    </w:sdt>
    <w:p w14:paraId="593668EA" w14:textId="77777777" w:rsidR="00B0024C" w:rsidRPr="002A3B4B" w:rsidRDefault="00B0024C" w:rsidP="002A3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A8D46" w14:textId="77777777" w:rsidR="007A1F6E" w:rsidRPr="007A1F6E" w:rsidRDefault="00B0024C" w:rsidP="007A1F6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2A3B4B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81429998"/>
      <w:r w:rsidR="007A1F6E" w:rsidRPr="007A1F6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lastRenderedPageBreak/>
        <w:t>1. Область применения</w:t>
      </w:r>
      <w:bookmarkEnd w:id="1"/>
    </w:p>
    <w:p w14:paraId="531AB73B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этапа Чемпионата по профессиональному мастерству «Профессионалы» в 2025 г. (далее Чемпионата).</w:t>
      </w:r>
    </w:p>
    <w:p w14:paraId="42F43590" w14:textId="02ED2A8E" w:rsid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 xml:space="preserve">1.2 Выполнение требований настоящих правил обязательны для всех участников Итогового (межрегионального) этапа Чемпионата по профессиональному мастерству «Профессионалы» в 2025 г. компетенции «Управление персоналом». </w:t>
      </w:r>
    </w:p>
    <w:p w14:paraId="5F8647ED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C904846" w14:textId="77777777" w:rsidR="007A1F6E" w:rsidRPr="007A1F6E" w:rsidRDefault="007A1F6E" w:rsidP="007A1F6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bookmarkStart w:id="2" w:name="_heading=h.1fob9te"/>
      <w:bookmarkStart w:id="3" w:name="_Toc181429999"/>
      <w:bookmarkEnd w:id="2"/>
      <w:r w:rsidRPr="007A1F6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2. Нормативные ссылки</w:t>
      </w:r>
      <w:bookmarkEnd w:id="3"/>
    </w:p>
    <w:p w14:paraId="4631A21C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2.1 Правила разработаны на основании следующих документов и источников:</w:t>
      </w:r>
    </w:p>
    <w:p w14:paraId="7924EF99" w14:textId="3D822DBC" w:rsid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2.1.1 Трудовой кодекс Российской Федерации от 30.12.2001 № 197-ФЗ.</w:t>
      </w:r>
    </w:p>
    <w:p w14:paraId="46215F96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00F4E63" w14:textId="77777777" w:rsidR="007A1F6E" w:rsidRPr="007A1F6E" w:rsidRDefault="007A1F6E" w:rsidP="007A1F6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bookmarkStart w:id="4" w:name="_heading=h.2et92p0"/>
      <w:bookmarkStart w:id="5" w:name="_Toc181430000"/>
      <w:bookmarkEnd w:id="4"/>
      <w:r w:rsidRPr="007A1F6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3. Общие требования охраны труда</w:t>
      </w:r>
      <w:bookmarkEnd w:id="5"/>
    </w:p>
    <w:p w14:paraId="663EEB5A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3.1. К выполнению конкурсного задания по компетенции «Управление персоналом»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16D7CF2A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3.2. Участник Чемпионата обязан:</w:t>
      </w:r>
    </w:p>
    <w:p w14:paraId="70333BD9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3.2.1. Выполнять только ту работу, которая определена его ролью на Чемпионате.</w:t>
      </w:r>
    </w:p>
    <w:p w14:paraId="788BD982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3.2.2. Правильно применять средства индивидуальной и коллективной защиты.</w:t>
      </w:r>
    </w:p>
    <w:p w14:paraId="28243CCD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3.3.3. Соблюдать требования охраны труда.</w:t>
      </w:r>
    </w:p>
    <w:p w14:paraId="113D3F98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lastRenderedPageBreak/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75BD69C1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7E8F1283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51C6201A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поражение электрическим током;</w:t>
      </w:r>
    </w:p>
    <w:p w14:paraId="38CA70AB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повышенная загазованность воздуха рабочей зоны, наличие в воздухе рабочей зоны вредных аэрозолей;</w:t>
      </w:r>
    </w:p>
    <w:p w14:paraId="49512730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повышенная или пониженная температура воздуха рабочей зоны;</w:t>
      </w:r>
    </w:p>
    <w:p w14:paraId="495938D3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7EE5CF10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ультрафиолетовое и инфракрасное излучение;</w:t>
      </w:r>
    </w:p>
    <w:p w14:paraId="5145A5E7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повышенная яркость света при осуществлении процесса сварки;</w:t>
      </w:r>
    </w:p>
    <w:p w14:paraId="77FA69F4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повышенные уровни шума и вибрации на рабочих местах;</w:t>
      </w:r>
    </w:p>
    <w:p w14:paraId="5CBFAA14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физические и нервно-психические перегрузки;</w:t>
      </w:r>
    </w:p>
    <w:p w14:paraId="3FECA598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падающие предметы (элементы оборудования) и инструмент.</w:t>
      </w:r>
    </w:p>
    <w:p w14:paraId="74999A5F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 xml:space="preserve">3.4. Все участники Чемпионата (эксперты и конкурсанты) должны находиться на площадке в спецодежде, </w:t>
      </w:r>
      <w:proofErr w:type="spellStart"/>
      <w:r w:rsidRPr="007A1F6E">
        <w:rPr>
          <w:rFonts w:ascii="Times New Roman" w:hAnsi="Times New Roman" w:cs="Times New Roman"/>
          <w:sz w:val="28"/>
        </w:rPr>
        <w:t>спецобуви</w:t>
      </w:r>
      <w:proofErr w:type="spellEnd"/>
      <w:r w:rsidRPr="007A1F6E">
        <w:rPr>
          <w:rFonts w:ascii="Times New Roman" w:hAnsi="Times New Roman" w:cs="Times New Roman"/>
          <w:sz w:val="28"/>
        </w:rPr>
        <w:t xml:space="preserve"> и применять средства индивидуальной защиты:</w:t>
      </w:r>
    </w:p>
    <w:p w14:paraId="43C42CC4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57F63797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1BBF7446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</w:t>
      </w:r>
      <w:r w:rsidRPr="007A1F6E">
        <w:rPr>
          <w:rFonts w:ascii="Times New Roman" w:hAnsi="Times New Roman" w:cs="Times New Roman"/>
          <w:sz w:val="28"/>
        </w:rPr>
        <w:lastRenderedPageBreak/>
        <w:t xml:space="preserve">начала и окончания работы, перерывы для отдыха и питания и другие вопросы использования времени Чемпионата. </w:t>
      </w:r>
    </w:p>
    <w:p w14:paraId="1ADC61CC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 xml:space="preserve">3.8. В случаях </w:t>
      </w:r>
      <w:proofErr w:type="spellStart"/>
      <w:r w:rsidRPr="007A1F6E">
        <w:rPr>
          <w:rFonts w:ascii="Times New Roman" w:hAnsi="Times New Roman" w:cs="Times New Roman"/>
          <w:sz w:val="28"/>
        </w:rPr>
        <w:t>травмирования</w:t>
      </w:r>
      <w:proofErr w:type="spellEnd"/>
      <w:r w:rsidRPr="007A1F6E">
        <w:rPr>
          <w:rFonts w:ascii="Times New Roman" w:hAnsi="Times New Roman" w:cs="Times New Roman"/>
          <w:sz w:val="28"/>
        </w:rP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14:paraId="13A083B6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0FE9A43A" w14:textId="68CA5080" w:rsid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347F1B7D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96FAB91" w14:textId="77777777" w:rsidR="007A1F6E" w:rsidRPr="007A1F6E" w:rsidRDefault="007A1F6E" w:rsidP="007A1F6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bookmarkStart w:id="6" w:name="_heading=h.tyjcwt"/>
      <w:bookmarkStart w:id="7" w:name="_Toc181430001"/>
      <w:bookmarkEnd w:id="6"/>
      <w:r w:rsidRPr="007A1F6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4. Требования охраны труда перед началом работы</w:t>
      </w:r>
      <w:bookmarkEnd w:id="7"/>
    </w:p>
    <w:p w14:paraId="4C15E3B1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4.1. Перед началом выполнения работ конкурсант обязан:</w:t>
      </w:r>
    </w:p>
    <w:p w14:paraId="7ECCED9D" w14:textId="77777777" w:rsidR="007A1F6E" w:rsidRPr="007A1F6E" w:rsidRDefault="007A1F6E" w:rsidP="007A1F6E">
      <w:pPr>
        <w:pStyle w:val="aff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В день Д-1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16C4AAF4" w14:textId="77777777" w:rsidR="007A1F6E" w:rsidRPr="007A1F6E" w:rsidRDefault="007A1F6E" w:rsidP="007A1F6E">
      <w:pPr>
        <w:pStyle w:val="aff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Проверить специальную одежду, обувь и другие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11DF237E" w14:textId="77777777" w:rsidR="007A1F6E" w:rsidRPr="007A1F6E" w:rsidRDefault="007A1F6E" w:rsidP="007A1F6E">
      <w:pPr>
        <w:pStyle w:val="aff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38614BE0" w14:textId="77777777" w:rsidR="007A1F6E" w:rsidRPr="007A1F6E" w:rsidRDefault="007A1F6E" w:rsidP="007A1F6E">
      <w:pPr>
        <w:pStyle w:val="aff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Подготовить рабочее место:</w:t>
      </w:r>
    </w:p>
    <w:p w14:paraId="07A8A592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 xml:space="preserve">- проверить работу персонального компьютера/ноутбука/моноблока; </w:t>
      </w:r>
    </w:p>
    <w:p w14:paraId="6BE499AB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 xml:space="preserve">- проверить возможность ввода и вывода информации; </w:t>
      </w:r>
    </w:p>
    <w:p w14:paraId="3BE827D6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проверить возможность выхода в сеть Интернет;</w:t>
      </w:r>
    </w:p>
    <w:p w14:paraId="544D1A2D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 xml:space="preserve">- проверить наличие доступа к справочно-правовой системе по законодательству Российской Федерации и наличие </w:t>
      </w:r>
      <w:proofErr w:type="spellStart"/>
      <w:r w:rsidRPr="007A1F6E">
        <w:rPr>
          <w:rFonts w:ascii="Times New Roman" w:hAnsi="Times New Roman" w:cs="Times New Roman"/>
          <w:sz w:val="28"/>
        </w:rPr>
        <w:t>оффлайн</w:t>
      </w:r>
      <w:proofErr w:type="spellEnd"/>
      <w:r w:rsidRPr="007A1F6E">
        <w:rPr>
          <w:rFonts w:ascii="Times New Roman" w:hAnsi="Times New Roman" w:cs="Times New Roman"/>
          <w:sz w:val="28"/>
        </w:rPr>
        <w:t>-редакторов текстовых документов, электронных таблиц, презентаций;</w:t>
      </w:r>
    </w:p>
    <w:p w14:paraId="2CF21D98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lastRenderedPageBreak/>
        <w:t>- ознакомится с рабочей зоной конкурсной площадки.</w:t>
      </w:r>
    </w:p>
    <w:p w14:paraId="5F66239D" w14:textId="77777777" w:rsidR="007A1F6E" w:rsidRPr="007A1F6E" w:rsidRDefault="007A1F6E" w:rsidP="007A1F6E">
      <w:pPr>
        <w:pStyle w:val="aff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791"/>
      </w:tblGrid>
      <w:tr w:rsidR="007A1F6E" w:rsidRPr="007A1F6E" w14:paraId="46C1D488" w14:textId="77777777" w:rsidTr="006B3973">
        <w:trPr>
          <w:tblHeader/>
        </w:trPr>
        <w:tc>
          <w:tcPr>
            <w:tcW w:w="1574" w:type="pct"/>
            <w:shd w:val="clear" w:color="auto" w:fill="auto"/>
            <w:vAlign w:val="center"/>
          </w:tcPr>
          <w:p w14:paraId="6C711E3E" w14:textId="77777777" w:rsidR="007A1F6E" w:rsidRPr="00D77CAA" w:rsidRDefault="007A1F6E" w:rsidP="00D77CAA">
            <w:pPr>
              <w:pStyle w:val="affb"/>
              <w:spacing w:line="240" w:lineRule="auto"/>
              <w:jc w:val="center"/>
              <w:rPr>
                <w:b/>
                <w:sz w:val="24"/>
              </w:rPr>
            </w:pPr>
            <w:r w:rsidRPr="00D77CAA">
              <w:rPr>
                <w:b/>
                <w:sz w:val="24"/>
              </w:rPr>
              <w:t>Наименование инструмента или оборудования</w:t>
            </w:r>
          </w:p>
        </w:tc>
        <w:tc>
          <w:tcPr>
            <w:tcW w:w="3426" w:type="pct"/>
            <w:shd w:val="clear" w:color="auto" w:fill="auto"/>
            <w:vAlign w:val="center"/>
          </w:tcPr>
          <w:p w14:paraId="4AA2130E" w14:textId="77777777" w:rsidR="007A1F6E" w:rsidRPr="00D77CAA" w:rsidRDefault="007A1F6E" w:rsidP="00D77CAA">
            <w:pPr>
              <w:pStyle w:val="affb"/>
              <w:spacing w:line="240" w:lineRule="auto"/>
              <w:jc w:val="center"/>
              <w:rPr>
                <w:b/>
                <w:sz w:val="24"/>
              </w:rPr>
            </w:pPr>
            <w:r w:rsidRPr="00D77CAA">
              <w:rPr>
                <w:b/>
                <w:sz w:val="24"/>
              </w:rPr>
              <w:t>Правила подготовки к выполнению конкурсного задания</w:t>
            </w:r>
          </w:p>
        </w:tc>
      </w:tr>
      <w:tr w:rsidR="007A1F6E" w:rsidRPr="007A1F6E" w14:paraId="771816A0" w14:textId="77777777" w:rsidTr="006B3973">
        <w:trPr>
          <w:trHeight w:val="893"/>
        </w:trPr>
        <w:tc>
          <w:tcPr>
            <w:tcW w:w="1574" w:type="pct"/>
            <w:shd w:val="clear" w:color="auto" w:fill="auto"/>
            <w:vAlign w:val="center"/>
          </w:tcPr>
          <w:p w14:paraId="15033415" w14:textId="77777777" w:rsidR="007A1F6E" w:rsidRPr="00D77CAA" w:rsidRDefault="007A1F6E" w:rsidP="00D77CAA">
            <w:pPr>
              <w:pStyle w:val="affb"/>
              <w:spacing w:line="240" w:lineRule="auto"/>
              <w:jc w:val="center"/>
              <w:rPr>
                <w:sz w:val="24"/>
              </w:rPr>
            </w:pPr>
            <w:r w:rsidRPr="00D77CAA">
              <w:rPr>
                <w:sz w:val="24"/>
              </w:rPr>
              <w:t>Персональный компьютер/ноутбук/ моноблок</w:t>
            </w:r>
          </w:p>
        </w:tc>
        <w:tc>
          <w:tcPr>
            <w:tcW w:w="3426" w:type="pct"/>
            <w:shd w:val="clear" w:color="auto" w:fill="auto"/>
            <w:vAlign w:val="center"/>
          </w:tcPr>
          <w:p w14:paraId="36F1D8D4" w14:textId="77777777" w:rsidR="007A1F6E" w:rsidRPr="00D77CAA" w:rsidRDefault="007A1F6E" w:rsidP="00D77CAA">
            <w:pPr>
              <w:pStyle w:val="affb"/>
              <w:spacing w:line="240" w:lineRule="auto"/>
              <w:jc w:val="center"/>
              <w:rPr>
                <w:sz w:val="24"/>
              </w:rPr>
            </w:pPr>
            <w:r w:rsidRPr="00D77CAA">
              <w:rPr>
                <w:sz w:val="24"/>
              </w:rPr>
              <w:t>Под руководством технического специалиста, проверить работу персонального компьютера ноутбука/моноблока и программного обеспечения, выход в сеть Интернет</w:t>
            </w:r>
          </w:p>
        </w:tc>
      </w:tr>
      <w:tr w:rsidR="007A1F6E" w:rsidRPr="007A1F6E" w14:paraId="0C1FB538" w14:textId="77777777" w:rsidTr="006B3973">
        <w:tc>
          <w:tcPr>
            <w:tcW w:w="1574" w:type="pct"/>
            <w:shd w:val="clear" w:color="auto" w:fill="auto"/>
            <w:vAlign w:val="center"/>
          </w:tcPr>
          <w:p w14:paraId="7229019E" w14:textId="77777777" w:rsidR="007A1F6E" w:rsidRPr="00D77CAA" w:rsidRDefault="007A1F6E" w:rsidP="00D77CAA">
            <w:pPr>
              <w:pStyle w:val="affb"/>
              <w:spacing w:line="240" w:lineRule="auto"/>
              <w:jc w:val="center"/>
              <w:rPr>
                <w:sz w:val="24"/>
              </w:rPr>
            </w:pPr>
            <w:r w:rsidRPr="00D77CAA">
              <w:rPr>
                <w:sz w:val="24"/>
              </w:rPr>
              <w:t>Периферийные устройства</w:t>
            </w:r>
          </w:p>
        </w:tc>
        <w:tc>
          <w:tcPr>
            <w:tcW w:w="3426" w:type="pct"/>
            <w:shd w:val="clear" w:color="auto" w:fill="auto"/>
            <w:vAlign w:val="center"/>
          </w:tcPr>
          <w:p w14:paraId="2A2FF03A" w14:textId="77777777" w:rsidR="007A1F6E" w:rsidRPr="00D77CAA" w:rsidRDefault="007A1F6E" w:rsidP="00D77CAA">
            <w:pPr>
              <w:pStyle w:val="affb"/>
              <w:spacing w:line="240" w:lineRule="auto"/>
              <w:jc w:val="center"/>
              <w:rPr>
                <w:sz w:val="24"/>
              </w:rPr>
            </w:pPr>
            <w:r w:rsidRPr="00D77CAA">
              <w:rPr>
                <w:sz w:val="24"/>
              </w:rPr>
              <w:t>Под руководством технического Эксперта проверить работу периферийных устройств (при наличии)</w:t>
            </w:r>
          </w:p>
        </w:tc>
      </w:tr>
      <w:tr w:rsidR="007A1F6E" w:rsidRPr="007A1F6E" w14:paraId="5C351ABD" w14:textId="77777777" w:rsidTr="006B3973">
        <w:tc>
          <w:tcPr>
            <w:tcW w:w="1574" w:type="pct"/>
            <w:shd w:val="clear" w:color="auto" w:fill="auto"/>
            <w:vAlign w:val="center"/>
          </w:tcPr>
          <w:p w14:paraId="3777D825" w14:textId="6F4EB108" w:rsidR="007A1F6E" w:rsidRPr="00D77CAA" w:rsidRDefault="007A1F6E" w:rsidP="00D77CAA">
            <w:pPr>
              <w:pStyle w:val="affb"/>
              <w:spacing w:line="240" w:lineRule="auto"/>
              <w:jc w:val="center"/>
              <w:rPr>
                <w:sz w:val="24"/>
              </w:rPr>
            </w:pPr>
            <w:r w:rsidRPr="00D77CAA">
              <w:rPr>
                <w:sz w:val="24"/>
              </w:rPr>
              <w:t>МФУ</w:t>
            </w:r>
          </w:p>
        </w:tc>
        <w:tc>
          <w:tcPr>
            <w:tcW w:w="3426" w:type="pct"/>
            <w:shd w:val="clear" w:color="auto" w:fill="auto"/>
            <w:vAlign w:val="center"/>
          </w:tcPr>
          <w:p w14:paraId="0BABE321" w14:textId="77777777" w:rsidR="007A1F6E" w:rsidRPr="00D77CAA" w:rsidRDefault="007A1F6E" w:rsidP="00D77CAA">
            <w:pPr>
              <w:pStyle w:val="affb"/>
              <w:spacing w:line="240" w:lineRule="auto"/>
              <w:jc w:val="center"/>
              <w:rPr>
                <w:sz w:val="24"/>
              </w:rPr>
            </w:pPr>
            <w:r w:rsidRPr="00D77CAA">
              <w:rPr>
                <w:sz w:val="24"/>
              </w:rPr>
              <w:t>Под руководством технического специалиста проверить работу МФУ</w:t>
            </w:r>
          </w:p>
        </w:tc>
      </w:tr>
    </w:tbl>
    <w:p w14:paraId="7C4FB5E0" w14:textId="77777777" w:rsidR="007A1F6E" w:rsidRPr="007A1F6E" w:rsidRDefault="007A1F6E" w:rsidP="007A1F6E">
      <w:pPr>
        <w:pStyle w:val="aff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19013DD3" w14:textId="77777777" w:rsidR="007A1F6E" w:rsidRPr="007A1F6E" w:rsidRDefault="007A1F6E" w:rsidP="007A1F6E">
      <w:pPr>
        <w:pStyle w:val="aff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5FAD8D69" w14:textId="77777777" w:rsidR="007A1F6E" w:rsidRPr="007A1F6E" w:rsidRDefault="007A1F6E" w:rsidP="007A1F6E">
      <w:pPr>
        <w:pStyle w:val="aff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Ежедневно, перед началом выполнения конкурсного задания, в процессе подготовки рабочего места:</w:t>
      </w:r>
    </w:p>
    <w:p w14:paraId="2016D31B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осмотреть и привести в порядок рабочее место, средства индивидуальной защиты;</w:t>
      </w:r>
    </w:p>
    <w:p w14:paraId="26AD841C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убедиться в достаточности освещенности;</w:t>
      </w:r>
    </w:p>
    <w:p w14:paraId="69B1DCB8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проверить (визуально) правильность подключения инструмента и оборудования в электросеть;</w:t>
      </w:r>
    </w:p>
    <w:p w14:paraId="676D61AC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6A48F3BA" w14:textId="77777777" w:rsidR="007A1F6E" w:rsidRPr="007A1F6E" w:rsidRDefault="007A1F6E" w:rsidP="007A1F6E">
      <w:pPr>
        <w:pStyle w:val="aff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BBB0429" w14:textId="77777777" w:rsidR="007A1F6E" w:rsidRPr="007A1F6E" w:rsidRDefault="007A1F6E" w:rsidP="007A1F6E">
      <w:pPr>
        <w:pStyle w:val="aff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lastRenderedPageBreak/>
        <w:t>Участнику запрещается приступать к выполнению конкурсного задания при обнаружении.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209B475A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4.2. Конкурсант не должны приступать к работе при следующих нарушениях требований безопасности:</w:t>
      </w:r>
    </w:p>
    <w:p w14:paraId="000D12DA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неисправности инструмента или оборудования.</w:t>
      </w:r>
    </w:p>
    <w:p w14:paraId="1098EFCB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5633F3DF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8" w:name="_heading=h.3dy6vkm"/>
      <w:bookmarkEnd w:id="8"/>
    </w:p>
    <w:p w14:paraId="221F9131" w14:textId="77777777" w:rsidR="007A1F6E" w:rsidRPr="007A1F6E" w:rsidRDefault="007A1F6E" w:rsidP="007A1F6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bookmarkStart w:id="9" w:name="_Toc181430002"/>
      <w:r w:rsidRPr="007A1F6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5. Требования охраны труда во время выполнения работ</w:t>
      </w:r>
      <w:bookmarkEnd w:id="9"/>
    </w:p>
    <w:p w14:paraId="3011CAA3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7"/>
        <w:gridCol w:w="6014"/>
      </w:tblGrid>
      <w:tr w:rsidR="007A1F6E" w:rsidRPr="007A1F6E" w14:paraId="7D0B0EA9" w14:textId="77777777" w:rsidTr="006B3973">
        <w:trPr>
          <w:tblHeader/>
        </w:trPr>
        <w:tc>
          <w:tcPr>
            <w:tcW w:w="1966" w:type="pct"/>
            <w:shd w:val="clear" w:color="auto" w:fill="auto"/>
            <w:vAlign w:val="center"/>
          </w:tcPr>
          <w:p w14:paraId="35978DC8" w14:textId="77777777" w:rsidR="007A1F6E" w:rsidRPr="007A1F6E" w:rsidRDefault="007A1F6E" w:rsidP="007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1226FED6" w14:textId="77777777" w:rsidR="007A1F6E" w:rsidRPr="007A1F6E" w:rsidRDefault="007A1F6E" w:rsidP="007A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7A1F6E" w:rsidRPr="007A1F6E" w14:paraId="17483D4A" w14:textId="77777777" w:rsidTr="006B3973">
        <w:tc>
          <w:tcPr>
            <w:tcW w:w="1966" w:type="pct"/>
            <w:shd w:val="clear" w:color="auto" w:fill="auto"/>
            <w:vAlign w:val="center"/>
          </w:tcPr>
          <w:p w14:paraId="2C3E6F11" w14:textId="77777777" w:rsidR="007A1F6E" w:rsidRPr="007A1F6E" w:rsidRDefault="007A1F6E" w:rsidP="007A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6E"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7237BACF" w14:textId="77777777" w:rsidR="007A1F6E" w:rsidRPr="007A1F6E" w:rsidRDefault="007A1F6E" w:rsidP="007A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6E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Запрещается: </w:t>
            </w:r>
          </w:p>
          <w:p w14:paraId="5F069D05" w14:textId="77777777" w:rsidR="007A1F6E" w:rsidRPr="007A1F6E" w:rsidRDefault="007A1F6E" w:rsidP="007A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6E">
              <w:rPr>
                <w:rFonts w:ascii="Times New Roman" w:hAnsi="Times New Roman" w:cs="Times New Roman"/>
                <w:sz w:val="24"/>
                <w:szCs w:val="24"/>
              </w:rPr>
              <w:t xml:space="preserve">- держать воду и другие жидкости в какой-либо таре рядом с оргтехникой; </w:t>
            </w:r>
          </w:p>
          <w:p w14:paraId="1BC2B28B" w14:textId="77777777" w:rsidR="007A1F6E" w:rsidRPr="007A1F6E" w:rsidRDefault="007A1F6E" w:rsidP="007A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6E">
              <w:rPr>
                <w:rFonts w:ascii="Times New Roman" w:hAnsi="Times New Roman" w:cs="Times New Roman"/>
                <w:sz w:val="24"/>
                <w:szCs w:val="24"/>
              </w:rPr>
              <w:t>- производить чистку</w:t>
            </w:r>
          </w:p>
        </w:tc>
      </w:tr>
      <w:tr w:rsidR="007A1F6E" w:rsidRPr="007A1F6E" w14:paraId="161A50A1" w14:textId="77777777" w:rsidTr="006B3973">
        <w:tc>
          <w:tcPr>
            <w:tcW w:w="1966" w:type="pct"/>
            <w:shd w:val="clear" w:color="auto" w:fill="auto"/>
            <w:vAlign w:val="center"/>
          </w:tcPr>
          <w:p w14:paraId="4963FB9A" w14:textId="77777777" w:rsidR="007A1F6E" w:rsidRPr="007A1F6E" w:rsidRDefault="007A1F6E" w:rsidP="007A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6E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оргтехники, находящейся под напряжением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1BB813DF" w14:textId="77777777" w:rsidR="007A1F6E" w:rsidRPr="007A1F6E" w:rsidRDefault="007A1F6E" w:rsidP="007A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6E">
              <w:rPr>
                <w:rFonts w:ascii="Times New Roman" w:hAnsi="Times New Roman" w:cs="Times New Roman"/>
                <w:sz w:val="24"/>
                <w:szCs w:val="24"/>
              </w:rPr>
              <w:t>Запрещается:</w:t>
            </w:r>
          </w:p>
          <w:p w14:paraId="7FDF0C14" w14:textId="77777777" w:rsidR="007A1F6E" w:rsidRPr="007A1F6E" w:rsidRDefault="007A1F6E" w:rsidP="007A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6E">
              <w:rPr>
                <w:rFonts w:ascii="Times New Roman" w:hAnsi="Times New Roman" w:cs="Times New Roman"/>
                <w:sz w:val="24"/>
                <w:szCs w:val="24"/>
              </w:rPr>
              <w:t xml:space="preserve">- прикасаться мокрыми руками к оргтехнике, находящейся под напряжением; </w:t>
            </w:r>
          </w:p>
          <w:p w14:paraId="2ADF52B4" w14:textId="77777777" w:rsidR="007A1F6E" w:rsidRPr="007A1F6E" w:rsidRDefault="007A1F6E" w:rsidP="007A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6E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разбирать и собирать оргтехнику, а также включать ее в разобранном виде; </w:t>
            </w:r>
          </w:p>
          <w:p w14:paraId="54748B8C" w14:textId="77777777" w:rsidR="007A1F6E" w:rsidRPr="007A1F6E" w:rsidRDefault="007A1F6E" w:rsidP="007A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6E">
              <w:rPr>
                <w:rFonts w:ascii="Times New Roman" w:hAnsi="Times New Roman" w:cs="Times New Roman"/>
                <w:sz w:val="24"/>
                <w:szCs w:val="24"/>
              </w:rPr>
              <w:t>- отвлекаться на посторонние дела и разговоры</w:t>
            </w:r>
          </w:p>
        </w:tc>
      </w:tr>
      <w:tr w:rsidR="007A1F6E" w:rsidRPr="007A1F6E" w14:paraId="48EA963E" w14:textId="77777777" w:rsidTr="006B3973">
        <w:tc>
          <w:tcPr>
            <w:tcW w:w="1966" w:type="pct"/>
            <w:shd w:val="clear" w:color="auto" w:fill="auto"/>
            <w:vAlign w:val="center"/>
          </w:tcPr>
          <w:p w14:paraId="0A93F101" w14:textId="77777777" w:rsidR="007A1F6E" w:rsidRPr="007A1F6E" w:rsidRDefault="007A1F6E" w:rsidP="007A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6E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689175E6" w14:textId="77777777" w:rsidR="007A1F6E" w:rsidRPr="007A1F6E" w:rsidRDefault="007A1F6E" w:rsidP="007A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6E">
              <w:rPr>
                <w:rFonts w:ascii="Times New Roman" w:hAnsi="Times New Roman" w:cs="Times New Roman"/>
                <w:sz w:val="24"/>
                <w:szCs w:val="24"/>
              </w:rPr>
              <w:t>- исключить возможность попадания инородных предметов (канцелярских скрепок, мелкие канцелярские принадлежности и т.д.) в приемный лоток МФУ;</w:t>
            </w:r>
          </w:p>
          <w:p w14:paraId="2F64DDC9" w14:textId="77777777" w:rsidR="007A1F6E" w:rsidRPr="007A1F6E" w:rsidRDefault="007A1F6E" w:rsidP="007A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6E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попадания рук, волос, галстука и т.д. между выходными и загрузочными роликами; </w:t>
            </w:r>
          </w:p>
          <w:p w14:paraId="4B9D2AB5" w14:textId="77777777" w:rsidR="007A1F6E" w:rsidRPr="007A1F6E" w:rsidRDefault="007A1F6E" w:rsidP="007A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6E">
              <w:rPr>
                <w:rFonts w:ascii="Times New Roman" w:hAnsi="Times New Roman" w:cs="Times New Roman"/>
                <w:sz w:val="24"/>
                <w:szCs w:val="24"/>
              </w:rPr>
              <w:t xml:space="preserve">- не перемещать МФУ во время печати; </w:t>
            </w:r>
          </w:p>
          <w:p w14:paraId="677C2E8E" w14:textId="77777777" w:rsidR="007A1F6E" w:rsidRPr="007A1F6E" w:rsidRDefault="007A1F6E" w:rsidP="007A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6E">
              <w:rPr>
                <w:rFonts w:ascii="Times New Roman" w:hAnsi="Times New Roman" w:cs="Times New Roman"/>
                <w:sz w:val="24"/>
                <w:szCs w:val="24"/>
              </w:rPr>
              <w:t xml:space="preserve">- не открывать дверцы во время печати; </w:t>
            </w:r>
          </w:p>
          <w:p w14:paraId="2212DE65" w14:textId="77777777" w:rsidR="007A1F6E" w:rsidRPr="007A1F6E" w:rsidRDefault="007A1F6E" w:rsidP="007A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6E">
              <w:rPr>
                <w:rFonts w:ascii="Times New Roman" w:hAnsi="Times New Roman" w:cs="Times New Roman"/>
                <w:sz w:val="24"/>
                <w:szCs w:val="24"/>
              </w:rPr>
              <w:t>- замену картриджей МФУ необходимо проводить только когда МФУ не готовится к печати и не проводит печать.</w:t>
            </w:r>
          </w:p>
        </w:tc>
      </w:tr>
    </w:tbl>
    <w:p w14:paraId="0493E8BF" w14:textId="77777777" w:rsid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668BB97" w14:textId="2228716B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lastRenderedPageBreak/>
        <w:t>5.2. При выполнении конкурсных заданий и уборке рабочих мест:</w:t>
      </w:r>
    </w:p>
    <w:p w14:paraId="4AF14701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253DBF37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соблюдать настоящую инструкцию;</w:t>
      </w:r>
    </w:p>
    <w:p w14:paraId="4CDD7041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6284E32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поддерживать порядок и чистоту на рабочем месте;</w:t>
      </w:r>
    </w:p>
    <w:p w14:paraId="334CB32D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- выполнять конкурсные задания только исправным инструментом/оборудованием.</w:t>
      </w:r>
    </w:p>
    <w:p w14:paraId="2082851D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5.3.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4A39731D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0" w:name="_heading=h.1t3h5sf"/>
      <w:bookmarkEnd w:id="10"/>
    </w:p>
    <w:p w14:paraId="1902079D" w14:textId="77777777" w:rsidR="007A1F6E" w:rsidRPr="007A1F6E" w:rsidRDefault="007A1F6E" w:rsidP="007A1F6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Cambria" w:eastAsia="Cambria" w:hAnsi="Cambria" w:cs="Cambria"/>
          <w:b/>
          <w:color w:val="000000"/>
          <w:position w:val="-1"/>
          <w:sz w:val="28"/>
          <w:szCs w:val="28"/>
        </w:rPr>
      </w:pPr>
      <w:bookmarkStart w:id="11" w:name="_Toc181430003"/>
      <w:r w:rsidRPr="007A1F6E">
        <w:rPr>
          <w:rFonts w:ascii="Cambria" w:eastAsia="Cambria" w:hAnsi="Cambria" w:cs="Cambria"/>
          <w:b/>
          <w:color w:val="000000"/>
          <w:position w:val="-1"/>
          <w:sz w:val="28"/>
          <w:szCs w:val="28"/>
        </w:rPr>
        <w:t>6. Требования охраны труда в аварийных ситуациях</w:t>
      </w:r>
      <w:bookmarkEnd w:id="11"/>
    </w:p>
    <w:p w14:paraId="7DEAD0F9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345FD07A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6.1.1. Немедленно прекратить работы и известить главного эксперта.</w:t>
      </w:r>
    </w:p>
    <w:p w14:paraId="5ACDA113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DA93E0E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6.2. При обнаружении в процессе работы возгораний необходимо:</w:t>
      </w:r>
    </w:p>
    <w:p w14:paraId="00BE6500" w14:textId="77777777" w:rsidR="007A1F6E" w:rsidRPr="007A1F6E" w:rsidRDefault="007A1F6E" w:rsidP="007A1F6E">
      <w:pPr>
        <w:pStyle w:val="aff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любым возможным способом постараться загасить пламя в «зародыше» с обязательным соблюдением мер личной безопасности;</w:t>
      </w:r>
    </w:p>
    <w:p w14:paraId="2335502C" w14:textId="77777777" w:rsidR="007A1F6E" w:rsidRPr="007A1F6E" w:rsidRDefault="007A1F6E" w:rsidP="007A1F6E">
      <w:pPr>
        <w:pStyle w:val="aff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горения;</w:t>
      </w:r>
    </w:p>
    <w:p w14:paraId="4F51710A" w14:textId="77777777" w:rsidR="007A1F6E" w:rsidRPr="007A1F6E" w:rsidRDefault="007A1F6E" w:rsidP="007A1F6E">
      <w:pPr>
        <w:pStyle w:val="aff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26A75CC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lastRenderedPageBreak/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4935D725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6.5. В случае возникновения пожара:</w:t>
      </w:r>
    </w:p>
    <w:p w14:paraId="318B7D96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4F5DB77C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595501A3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2D2CB224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2" w:name="_heading=h.4d34og8"/>
      <w:bookmarkEnd w:id="12"/>
    </w:p>
    <w:p w14:paraId="26BAE672" w14:textId="77777777" w:rsidR="007A1F6E" w:rsidRPr="007A1F6E" w:rsidRDefault="007A1F6E" w:rsidP="007A1F6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bookmarkStart w:id="13" w:name="_Toc181430004"/>
      <w:r w:rsidRPr="007A1F6E">
        <w:rPr>
          <w:rFonts w:ascii="Cambria" w:eastAsia="Cambria" w:hAnsi="Cambria" w:cs="Cambria"/>
          <w:b/>
          <w:color w:val="000000"/>
          <w:position w:val="-1"/>
          <w:sz w:val="28"/>
          <w:szCs w:val="28"/>
        </w:rPr>
        <w:t>7. Требования охраны труда по окончании работы</w:t>
      </w:r>
      <w:bookmarkEnd w:id="13"/>
    </w:p>
    <w:p w14:paraId="6B27754F" w14:textId="77777777" w:rsidR="007A1F6E" w:rsidRPr="007A1F6E" w:rsidRDefault="007A1F6E" w:rsidP="007A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7.1. После окончания работ каждый конкурсант обязан:</w:t>
      </w:r>
    </w:p>
    <w:p w14:paraId="63CC45FE" w14:textId="77777777" w:rsidR="007A1F6E" w:rsidRPr="007A1F6E" w:rsidRDefault="007A1F6E" w:rsidP="007A1F6E">
      <w:pPr>
        <w:pStyle w:val="aff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Привести в порядок рабочее место.</w:t>
      </w:r>
    </w:p>
    <w:p w14:paraId="2EA60980" w14:textId="77777777" w:rsidR="007A1F6E" w:rsidRPr="007A1F6E" w:rsidRDefault="007A1F6E" w:rsidP="007A1F6E">
      <w:pPr>
        <w:pStyle w:val="aff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Отключить инструмент и оборудование от сети.</w:t>
      </w:r>
    </w:p>
    <w:p w14:paraId="32C74061" w14:textId="77777777" w:rsidR="007A1F6E" w:rsidRPr="007A1F6E" w:rsidRDefault="007A1F6E" w:rsidP="007A1F6E">
      <w:pPr>
        <w:pStyle w:val="aff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F6E">
        <w:rPr>
          <w:rFonts w:ascii="Times New Roman" w:hAnsi="Times New Roman" w:cs="Times New Roman"/>
          <w:sz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7A1F6E" w:rsidRPr="007A1F6E" w:rsidSect="008A5D93">
      <w:headerReference w:type="default" r:id="rId9"/>
      <w:headerReference w:type="first" r:id="rId10"/>
      <w:pgSz w:w="11906" w:h="16838"/>
      <w:pgMar w:top="851" w:right="567" w:bottom="851" w:left="1418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299DD" w14:textId="77777777" w:rsidR="00D44867" w:rsidRDefault="00D44867">
      <w:pPr>
        <w:spacing w:after="0" w:line="240" w:lineRule="auto"/>
      </w:pPr>
      <w:r>
        <w:separator/>
      </w:r>
    </w:p>
  </w:endnote>
  <w:endnote w:type="continuationSeparator" w:id="0">
    <w:p w14:paraId="47B63E31" w14:textId="77777777" w:rsidR="00D44867" w:rsidRDefault="00D4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CB15B" w14:textId="77777777" w:rsidR="00D44867" w:rsidRDefault="00D44867">
      <w:pPr>
        <w:spacing w:after="0" w:line="240" w:lineRule="auto"/>
      </w:pPr>
      <w:r>
        <w:separator/>
      </w:r>
    </w:p>
  </w:footnote>
  <w:footnote w:type="continuationSeparator" w:id="0">
    <w:p w14:paraId="731F6614" w14:textId="77777777" w:rsidR="00D44867" w:rsidRDefault="00D4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9C3A" w14:textId="77777777" w:rsidR="00781640" w:rsidRDefault="007816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76700" w14:textId="77777777" w:rsidR="00781640" w:rsidRDefault="007816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D025FF"/>
    <w:multiLevelType w:val="hybridMultilevel"/>
    <w:tmpl w:val="9CE21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8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1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A59FC"/>
    <w:multiLevelType w:val="hybridMultilevel"/>
    <w:tmpl w:val="E93C6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5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7897749"/>
    <w:multiLevelType w:val="hybridMultilevel"/>
    <w:tmpl w:val="FEFCB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447E78"/>
    <w:multiLevelType w:val="hybridMultilevel"/>
    <w:tmpl w:val="45E6D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0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1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22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3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9"/>
  </w:num>
  <w:num w:numId="5">
    <w:abstractNumId w:val="22"/>
  </w:num>
  <w:num w:numId="6">
    <w:abstractNumId w:val="11"/>
  </w:num>
  <w:num w:numId="7">
    <w:abstractNumId w:val="23"/>
  </w:num>
  <w:num w:numId="8">
    <w:abstractNumId w:val="21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  <w:num w:numId="13">
    <w:abstractNumId w:val="15"/>
  </w:num>
  <w:num w:numId="14">
    <w:abstractNumId w:val="0"/>
  </w:num>
  <w:num w:numId="15">
    <w:abstractNumId w:val="9"/>
  </w:num>
  <w:num w:numId="16">
    <w:abstractNumId w:val="8"/>
  </w:num>
  <w:num w:numId="17">
    <w:abstractNumId w:val="12"/>
  </w:num>
  <w:num w:numId="18">
    <w:abstractNumId w:val="10"/>
  </w:num>
  <w:num w:numId="19">
    <w:abstractNumId w:val="1"/>
  </w:num>
  <w:num w:numId="20">
    <w:abstractNumId w:val="5"/>
  </w:num>
  <w:num w:numId="21">
    <w:abstractNumId w:val="18"/>
  </w:num>
  <w:num w:numId="22">
    <w:abstractNumId w:val="17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29"/>
    <w:rsid w:val="00004071"/>
    <w:rsid w:val="00010494"/>
    <w:rsid w:val="00013A0F"/>
    <w:rsid w:val="00023AF8"/>
    <w:rsid w:val="00023BE6"/>
    <w:rsid w:val="00025476"/>
    <w:rsid w:val="000277DA"/>
    <w:rsid w:val="00031F0C"/>
    <w:rsid w:val="00041457"/>
    <w:rsid w:val="000529C0"/>
    <w:rsid w:val="000658B1"/>
    <w:rsid w:val="00094B38"/>
    <w:rsid w:val="000A26C4"/>
    <w:rsid w:val="000A7DF2"/>
    <w:rsid w:val="000E1EC9"/>
    <w:rsid w:val="000E2FC7"/>
    <w:rsid w:val="000E4290"/>
    <w:rsid w:val="000E71B2"/>
    <w:rsid w:val="000F4397"/>
    <w:rsid w:val="00110F45"/>
    <w:rsid w:val="00124ABF"/>
    <w:rsid w:val="001331D9"/>
    <w:rsid w:val="0018620B"/>
    <w:rsid w:val="00197600"/>
    <w:rsid w:val="001B6744"/>
    <w:rsid w:val="001E5258"/>
    <w:rsid w:val="001E719F"/>
    <w:rsid w:val="002016E2"/>
    <w:rsid w:val="002140B1"/>
    <w:rsid w:val="00223BFE"/>
    <w:rsid w:val="00235856"/>
    <w:rsid w:val="00242941"/>
    <w:rsid w:val="0026008E"/>
    <w:rsid w:val="00270666"/>
    <w:rsid w:val="002728CC"/>
    <w:rsid w:val="00282C31"/>
    <w:rsid w:val="00290F90"/>
    <w:rsid w:val="002A3B4B"/>
    <w:rsid w:val="002A45F5"/>
    <w:rsid w:val="002B0624"/>
    <w:rsid w:val="002B36BD"/>
    <w:rsid w:val="002B492F"/>
    <w:rsid w:val="002C60D0"/>
    <w:rsid w:val="002D4430"/>
    <w:rsid w:val="00303096"/>
    <w:rsid w:val="00304C01"/>
    <w:rsid w:val="00315333"/>
    <w:rsid w:val="00322D1B"/>
    <w:rsid w:val="00322EA8"/>
    <w:rsid w:val="00324182"/>
    <w:rsid w:val="003461FF"/>
    <w:rsid w:val="00365843"/>
    <w:rsid w:val="0037157E"/>
    <w:rsid w:val="003732A7"/>
    <w:rsid w:val="00373AE2"/>
    <w:rsid w:val="00381161"/>
    <w:rsid w:val="00397249"/>
    <w:rsid w:val="003A2224"/>
    <w:rsid w:val="003C53D3"/>
    <w:rsid w:val="003C5AC2"/>
    <w:rsid w:val="003C6AD2"/>
    <w:rsid w:val="0040002F"/>
    <w:rsid w:val="0041354B"/>
    <w:rsid w:val="004207C9"/>
    <w:rsid w:val="00431A85"/>
    <w:rsid w:val="0044763F"/>
    <w:rsid w:val="00455F59"/>
    <w:rsid w:val="00460BB8"/>
    <w:rsid w:val="0047144F"/>
    <w:rsid w:val="0047229F"/>
    <w:rsid w:val="00472D51"/>
    <w:rsid w:val="004B4B32"/>
    <w:rsid w:val="004D465C"/>
    <w:rsid w:val="004D5267"/>
    <w:rsid w:val="00500B10"/>
    <w:rsid w:val="00545107"/>
    <w:rsid w:val="0057773D"/>
    <w:rsid w:val="00577B12"/>
    <w:rsid w:val="0058146D"/>
    <w:rsid w:val="00586C82"/>
    <w:rsid w:val="0059357B"/>
    <w:rsid w:val="005A1D8C"/>
    <w:rsid w:val="005A339E"/>
    <w:rsid w:val="005B4DC1"/>
    <w:rsid w:val="005C20EC"/>
    <w:rsid w:val="005C5C7C"/>
    <w:rsid w:val="005E3EE5"/>
    <w:rsid w:val="005F1C4A"/>
    <w:rsid w:val="00623E2E"/>
    <w:rsid w:val="0062518A"/>
    <w:rsid w:val="00644ECD"/>
    <w:rsid w:val="00646347"/>
    <w:rsid w:val="0065120E"/>
    <w:rsid w:val="00675DCB"/>
    <w:rsid w:val="0069564A"/>
    <w:rsid w:val="006A4278"/>
    <w:rsid w:val="006B5B1C"/>
    <w:rsid w:val="006C6B90"/>
    <w:rsid w:val="006E47D4"/>
    <w:rsid w:val="006F669E"/>
    <w:rsid w:val="00705F78"/>
    <w:rsid w:val="0071425D"/>
    <w:rsid w:val="00714E59"/>
    <w:rsid w:val="0072017B"/>
    <w:rsid w:val="0073798E"/>
    <w:rsid w:val="0075445C"/>
    <w:rsid w:val="00760BDB"/>
    <w:rsid w:val="00763ADA"/>
    <w:rsid w:val="0076415A"/>
    <w:rsid w:val="007762A5"/>
    <w:rsid w:val="00776554"/>
    <w:rsid w:val="00781640"/>
    <w:rsid w:val="0078206D"/>
    <w:rsid w:val="00785966"/>
    <w:rsid w:val="00792AA0"/>
    <w:rsid w:val="00793808"/>
    <w:rsid w:val="007952B3"/>
    <w:rsid w:val="00796CA8"/>
    <w:rsid w:val="007A0927"/>
    <w:rsid w:val="007A1F6E"/>
    <w:rsid w:val="007C4183"/>
    <w:rsid w:val="007C43E9"/>
    <w:rsid w:val="007C58BF"/>
    <w:rsid w:val="007E5045"/>
    <w:rsid w:val="007F01CA"/>
    <w:rsid w:val="00804C14"/>
    <w:rsid w:val="00816A16"/>
    <w:rsid w:val="0082029F"/>
    <w:rsid w:val="00846BC1"/>
    <w:rsid w:val="00847869"/>
    <w:rsid w:val="00852D8A"/>
    <w:rsid w:val="00862CFD"/>
    <w:rsid w:val="00863621"/>
    <w:rsid w:val="008A3901"/>
    <w:rsid w:val="008A5D93"/>
    <w:rsid w:val="008B3C8F"/>
    <w:rsid w:val="008B48DD"/>
    <w:rsid w:val="008C5A11"/>
    <w:rsid w:val="0091498F"/>
    <w:rsid w:val="0092384F"/>
    <w:rsid w:val="00925408"/>
    <w:rsid w:val="00926E7E"/>
    <w:rsid w:val="00927BD5"/>
    <w:rsid w:val="009733CE"/>
    <w:rsid w:val="00976C1E"/>
    <w:rsid w:val="009830C6"/>
    <w:rsid w:val="009A4C89"/>
    <w:rsid w:val="009B7DFB"/>
    <w:rsid w:val="009C5A0B"/>
    <w:rsid w:val="009E37D8"/>
    <w:rsid w:val="009F2EB0"/>
    <w:rsid w:val="00A141B6"/>
    <w:rsid w:val="00A26CF5"/>
    <w:rsid w:val="00A30A71"/>
    <w:rsid w:val="00A51466"/>
    <w:rsid w:val="00A702B0"/>
    <w:rsid w:val="00A83D29"/>
    <w:rsid w:val="00A946BC"/>
    <w:rsid w:val="00AC7738"/>
    <w:rsid w:val="00AD79A1"/>
    <w:rsid w:val="00AE0BE0"/>
    <w:rsid w:val="00AE4B89"/>
    <w:rsid w:val="00AE661F"/>
    <w:rsid w:val="00AF5E87"/>
    <w:rsid w:val="00B0024C"/>
    <w:rsid w:val="00B10B0E"/>
    <w:rsid w:val="00B2734D"/>
    <w:rsid w:val="00B365EE"/>
    <w:rsid w:val="00B37DE4"/>
    <w:rsid w:val="00B42606"/>
    <w:rsid w:val="00B54A90"/>
    <w:rsid w:val="00B5543D"/>
    <w:rsid w:val="00B60D59"/>
    <w:rsid w:val="00B91E9A"/>
    <w:rsid w:val="00B922AD"/>
    <w:rsid w:val="00B94A21"/>
    <w:rsid w:val="00B94BBA"/>
    <w:rsid w:val="00BA1EDA"/>
    <w:rsid w:val="00BB02D6"/>
    <w:rsid w:val="00BE15C6"/>
    <w:rsid w:val="00BE6AF8"/>
    <w:rsid w:val="00BF5019"/>
    <w:rsid w:val="00BF5F74"/>
    <w:rsid w:val="00C038EF"/>
    <w:rsid w:val="00C37DA5"/>
    <w:rsid w:val="00C42704"/>
    <w:rsid w:val="00C606E3"/>
    <w:rsid w:val="00C80FBF"/>
    <w:rsid w:val="00C82E33"/>
    <w:rsid w:val="00C85DBC"/>
    <w:rsid w:val="00CB25BC"/>
    <w:rsid w:val="00CC3412"/>
    <w:rsid w:val="00CD6A0C"/>
    <w:rsid w:val="00CE059D"/>
    <w:rsid w:val="00CE302F"/>
    <w:rsid w:val="00CF2B0F"/>
    <w:rsid w:val="00D14393"/>
    <w:rsid w:val="00D2528B"/>
    <w:rsid w:val="00D30963"/>
    <w:rsid w:val="00D44867"/>
    <w:rsid w:val="00D5237E"/>
    <w:rsid w:val="00D574E6"/>
    <w:rsid w:val="00D60F51"/>
    <w:rsid w:val="00D777EC"/>
    <w:rsid w:val="00D77CAA"/>
    <w:rsid w:val="00D81801"/>
    <w:rsid w:val="00D96A1B"/>
    <w:rsid w:val="00DA0B34"/>
    <w:rsid w:val="00DD20E0"/>
    <w:rsid w:val="00DD2624"/>
    <w:rsid w:val="00DD70DD"/>
    <w:rsid w:val="00DD79D5"/>
    <w:rsid w:val="00DE3893"/>
    <w:rsid w:val="00E17C67"/>
    <w:rsid w:val="00E22173"/>
    <w:rsid w:val="00E22BA5"/>
    <w:rsid w:val="00E52AB9"/>
    <w:rsid w:val="00E555D5"/>
    <w:rsid w:val="00EC4C64"/>
    <w:rsid w:val="00EE47B9"/>
    <w:rsid w:val="00EF393C"/>
    <w:rsid w:val="00F51257"/>
    <w:rsid w:val="00F51BDC"/>
    <w:rsid w:val="00F55DE5"/>
    <w:rsid w:val="00F57FDA"/>
    <w:rsid w:val="00F910FA"/>
    <w:rsid w:val="00FA4A16"/>
    <w:rsid w:val="00FB6984"/>
    <w:rsid w:val="00FC3AAE"/>
    <w:rsid w:val="00FD6250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D4FB1"/>
  <w15:docId w15:val="{400AAD00-79D1-4DF9-8C80-E30DED2F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rsid w:val="00705F78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05F78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705F78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705F78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705F78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705F78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5F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05F7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05F78"/>
    <w:rPr>
      <w:color w:val="5A5A5A"/>
    </w:rPr>
  </w:style>
  <w:style w:type="table" w:customStyle="1" w:styleId="a5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705F7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rsid w:val="00705F7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705F7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rsid w:val="00705F7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05F7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rsid w:val="00705F7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705F7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rsid w:val="00705F7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705F7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rsid w:val="00705F7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rsid w:val="0070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705F78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rsid w:val="00705F78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705F78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705F78"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TOC Heading"/>
    <w:basedOn w:val="1"/>
    <w:next w:val="a"/>
    <w:uiPriority w:val="39"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4">
    <w:basedOn w:val="a"/>
    <w:next w:val="afff5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  <w:style w:type="paragraph" w:styleId="afff6">
    <w:name w:val="Balloon Text"/>
    <w:basedOn w:val="a"/>
    <w:link w:val="afff7"/>
    <w:uiPriority w:val="99"/>
    <w:semiHidden/>
    <w:unhideWhenUsed/>
    <w:rsid w:val="0031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315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7C97-C506-4087-88F3-DBFCE24E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Илья Епишкин</cp:lastModifiedBy>
  <cp:revision>10</cp:revision>
  <cp:lastPrinted>2023-02-17T19:08:00Z</cp:lastPrinted>
  <dcterms:created xsi:type="dcterms:W3CDTF">2023-11-01T16:22:00Z</dcterms:created>
  <dcterms:modified xsi:type="dcterms:W3CDTF">2024-11-02T05:53:00Z</dcterms:modified>
</cp:coreProperties>
</file>