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304380" cy="1286510"/>
                <wp:effectExtent l="0" t="0" r="0" b="889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3441881" cy="13400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60.19pt;height:101.3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ПРОГРАММА ПРОВЕДЕНИЯ</w:t>
      </w:r>
      <w:r>
        <w:rPr>
          <w:rFonts w:ascii="Times New Roman" w:hAnsi="Times New Roman" w:cs="Times New Roman"/>
          <w:b/>
          <w:sz w:val="24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«Разработка решений с использованием блокчейн технологий»</w:t>
      </w:r>
      <w:r>
        <w:rPr>
          <w:rFonts w:ascii="Times New Roman" w:hAnsi="Times New Roman" w:cs="Times New Roman"/>
          <w:b/>
          <w:sz w:val="24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  <w:r>
        <w:rPr>
          <w:rFonts w:ascii="Times New Roman" w:hAnsi="Times New Roman" w:cs="Times New Roman"/>
          <w:b/>
          <w:sz w:val="24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профессиональному мастерству «Профессионалы»</w:t>
      </w:r>
      <w:r>
        <w:rPr>
          <w:rFonts w:ascii="Times New Roman" w:hAnsi="Times New Roman" w:cs="Times New Roman"/>
          <w:b/>
          <w:color w:val="ff0000"/>
          <w:sz w:val="24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 проведения</w:t>
      </w:r>
      <w:r>
        <w:rPr>
          <w:rFonts w:ascii="Times New Roman" w:hAnsi="Times New Roman" w:cs="Times New Roman"/>
          <w:b/>
          <w:sz w:val="24"/>
          <w:szCs w:val="28"/>
        </w:rPr>
        <w:t xml:space="preserve">________________</w:t>
      </w:r>
      <w:r>
        <w:rPr>
          <w:rFonts w:ascii="Times New Roman" w:hAnsi="Times New Roman" w:cs="Times New Roman"/>
          <w:sz w:val="24"/>
          <w:szCs w:val="28"/>
        </w:rPr>
        <w:br/>
      </w:r>
      <w:r>
        <w:rPr>
          <w:rFonts w:ascii="Times New Roman" w:hAnsi="Times New Roman" w:cs="Times New Roman"/>
          <w:sz w:val="24"/>
          <w:szCs w:val="28"/>
        </w:rPr>
      </w:r>
    </w:p>
    <w:tbl>
      <w:tblPr>
        <w:tblStyle w:val="783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>
        <w:tblPrEx/>
        <w:trPr>
          <w:trHeight w:val="555"/>
        </w:trPr>
        <w:tc>
          <w:tcPr>
            <w:gridSpan w:val="2"/>
            <w:shd w:val="clear" w:color="auto" w:fill="9bdb7f"/>
            <w:tcW w:w="75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Общая информация</w:t>
            </w:r>
            <w:r>
              <w:rPr>
                <w:b/>
                <w:sz w:val="24"/>
                <w:szCs w:val="28"/>
              </w:rPr>
            </w:r>
          </w:p>
        </w:tc>
      </w:tr>
      <w:tr>
        <w:tblPrEx/>
        <w:trPr/>
        <w:tc>
          <w:tcPr>
            <w:tcW w:w="3145" w:type="dxa"/>
            <w:vAlign w:val="center"/>
            <w:textDirection w:val="lrTb"/>
            <w:noWrap w:val="false"/>
          </w:tcPr>
          <w:p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Период проведения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4410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W w:w="3145" w:type="dxa"/>
            <w:vAlign w:val="center"/>
            <w:textDirection w:val="lrTb"/>
            <w:noWrap w:val="false"/>
          </w:tcPr>
          <w:p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Место проведения и адрес площадки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4410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480"/>
        </w:trPr>
        <w:tc>
          <w:tcPr>
            <w:tcW w:w="3145" w:type="dxa"/>
            <w:vAlign w:val="center"/>
            <w:textDirection w:val="lrTb"/>
            <w:noWrap w:val="false"/>
          </w:tcPr>
          <w:p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ФИО</w:t>
            </w:r>
            <w:r>
              <w:rPr>
                <w:b/>
                <w:sz w:val="24"/>
                <w:szCs w:val="28"/>
              </w:rPr>
              <w:t xml:space="preserve"> Главного эксперта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4410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480"/>
        </w:trPr>
        <w:tc>
          <w:tcPr>
            <w:tcW w:w="3145" w:type="dxa"/>
            <w:vAlign w:val="center"/>
            <w:textDirection w:val="lrTb"/>
            <w:noWrap w:val="false"/>
          </w:tcPr>
          <w:p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Контакты Главного эксперта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4410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tbl>
      <w:tblPr>
        <w:tblStyle w:val="783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>
        <w:tblPrEx/>
        <w:trPr>
          <w:trHeight w:val="515"/>
        </w:trPr>
        <w:tc>
          <w:tcPr>
            <w:gridSpan w:val="2"/>
            <w:shd w:val="clear" w:color="auto" w:fill="bee7ab"/>
            <w:tcW w:w="1045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</w:t>
            </w:r>
            <w:r>
              <w:rPr>
                <w:b/>
                <w:sz w:val="24"/>
                <w:szCs w:val="28"/>
              </w:rPr>
              <w:t xml:space="preserve">-</w:t>
            </w:r>
            <w:r>
              <w:rPr>
                <w:b/>
                <w:sz w:val="24"/>
                <w:szCs w:val="28"/>
              </w:rPr>
              <w:t xml:space="preserve">2 </w:t>
            </w:r>
            <w:r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___</w:t>
            </w:r>
            <w:r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___________</w:t>
            </w:r>
            <w:r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 xml:space="preserve">5</w:t>
            </w:r>
            <w:r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09:00-10:00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10:00-10:15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10:15-11.15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11:15-12:00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12:00-13:00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13.00-13.15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13.15-13.30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13.30-14.30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14.30-15.00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0 – 1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gridSpan w:val="2"/>
            <w:shd w:val="clear" w:color="auto" w:fill="bee7ab"/>
            <w:tcW w:w="1045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</w:t>
            </w:r>
            <w:r>
              <w:rPr>
                <w:b/>
                <w:sz w:val="24"/>
                <w:szCs w:val="28"/>
              </w:rPr>
              <w:t xml:space="preserve">-</w:t>
            </w:r>
            <w:r>
              <w:rPr>
                <w:b/>
                <w:sz w:val="24"/>
                <w:szCs w:val="28"/>
              </w:rPr>
              <w:t xml:space="preserve">1 </w:t>
            </w:r>
            <w:r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___</w:t>
            </w:r>
            <w:r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___________</w:t>
            </w:r>
            <w:r>
              <w:rPr>
                <w:b/>
                <w:sz w:val="24"/>
                <w:szCs w:val="28"/>
              </w:rPr>
              <w:t xml:space="preserve"> 2025</w:t>
            </w:r>
            <w:r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</w:r>
          </w:p>
        </w:tc>
      </w:tr>
      <w:tr>
        <w:tblPrEx/>
        <w:trPr>
          <w:trHeight w:val="278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09:30-09:45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2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09:45-10:00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10:00-10:15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10:15-12.00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12:00-13:00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0-1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14:00-18:00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gridSpan w:val="2"/>
            <w:shd w:val="clear" w:color="auto" w:fill="bee7ab"/>
            <w:tcW w:w="104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___</w:t>
            </w:r>
            <w:r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___________</w:t>
            </w:r>
            <w:r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 xml:space="preserve">5</w:t>
            </w:r>
            <w:r>
              <w:rPr>
                <w:b/>
                <w:sz w:val="24"/>
                <w:szCs w:val="28"/>
              </w:rPr>
              <w:t xml:space="preserve"> г.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09:30-09:45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09:45-10:00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10:00-10:15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10:15-1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:00-1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:30-1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:30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14:00-1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510"/>
        </w:trPr>
        <w:tc>
          <w:tcPr>
            <w:gridSpan w:val="2"/>
            <w:shd w:val="clear" w:color="auto" w:fill="bee7ab"/>
            <w:tcW w:w="1045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___</w:t>
            </w:r>
            <w:r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___________ 202</w:t>
            </w:r>
            <w:r>
              <w:rPr>
                <w:b/>
                <w:sz w:val="24"/>
                <w:szCs w:val="28"/>
              </w:rPr>
              <w:t xml:space="preserve">5</w:t>
            </w:r>
            <w:r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</w:r>
          </w:p>
        </w:tc>
      </w:tr>
      <w:tr>
        <w:tblPrEx/>
        <w:trPr>
          <w:trHeight w:val="1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09:30-09:45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09:45-10:00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10:00-10:15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10:15-12.00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12:00-13:00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13:30-16:30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14:00-18:00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18:00-19:00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gridSpan w:val="2"/>
            <w:shd w:val="clear" w:color="auto" w:fill="bee7ab"/>
            <w:tcW w:w="1045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___</w:t>
            </w:r>
            <w:r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___________ 202</w:t>
            </w:r>
            <w:r>
              <w:rPr>
                <w:b/>
                <w:sz w:val="24"/>
                <w:szCs w:val="28"/>
              </w:rPr>
              <w:t xml:space="preserve">5</w:t>
            </w:r>
            <w:bookmarkStart w:id="0" w:name="_GoBack"/>
            <w:r/>
            <w:bookmarkEnd w:id="0"/>
            <w:r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09:30-09:45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09:45-10:00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10:00-10:15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10:15-1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:00-1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:30-1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:30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14:00-1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720" w:right="720" w:bottom="720" w:left="720" w:header="624" w:footer="17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DejaVu Sans">
    <w:panose1 w:val="020B0603030804020204"/>
  </w:font>
  <w:font w:name="Noto Sans Symbols">
    <w:panose1 w:val="020B0502040504020204"/>
  </w:font>
  <w:font w:name="Cambria">
    <w:panose1 w:val="02040503050406030204"/>
  </w:font>
  <w:font w:name="Calibri">
    <w:panose1 w:val="020F0502020204030204"/>
  </w:font>
  <w:font w:name="FrutigerLTStd-Light">
    <w:panose1 w:val="05050102010205020202"/>
  </w:font>
  <w:font w:name="Tahoma">
    <w:panose1 w:val="020B060403050404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jc w:val="center"/>
      <w:tblCellMar>
        <w:left w:w="115" w:type="dxa"/>
        <w:top w:w="144" w:type="dxa"/>
        <w:right w:w="115" w:type="dxa"/>
        <w:bottom w:w="144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>
      <w:tblPrEx/>
      <w:trPr>
        <w:jc w:val="center"/>
      </w:trPr>
      <w:tc>
        <w:tcPr>
          <w:shd w:val="clear" w:color="auto" w:fill="auto"/>
          <w:tcW w:w="5954" w:type="dxa"/>
          <w:vAlign w:val="center"/>
          <w:textDirection w:val="lrTb"/>
          <w:noWrap w:val="false"/>
        </w:tcPr>
        <w:p>
          <w:pPr>
            <w:pStyle w:val="766"/>
            <w:tabs>
              <w:tab w:val="clear" w:pos="4677" w:leader="none"/>
              <w:tab w:val="clear" w:pos="9355" w:leader="none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</w:r>
          <w:r>
            <w:rPr>
              <w:rFonts w:ascii="Times New Roman" w:hAnsi="Times New Roman" w:cs="Times New Roman"/>
              <w:caps/>
              <w:sz w:val="18"/>
              <w:szCs w:val="18"/>
            </w:rPr>
          </w:r>
        </w:p>
      </w:tc>
      <w:tc>
        <w:tcPr>
          <w:shd w:val="clear" w:color="auto" w:fill="auto"/>
          <w:tcW w:w="3685" w:type="dxa"/>
          <w:vAlign w:val="center"/>
          <w:textDirection w:val="lrTb"/>
          <w:noWrap w:val="false"/>
        </w:tcPr>
        <w:p>
          <w:pPr>
            <w:pStyle w:val="766"/>
            <w:jc w:val="right"/>
            <w:tabs>
              <w:tab w:val="clear" w:pos="4677" w:leader="none"/>
              <w:tab w:val="clear" w:pos="9355" w:leader="none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 xml:space="preserve"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t xml:space="preserve"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</w:r>
        </w:p>
      </w:tc>
    </w:tr>
  </w:tbl>
  <w:p>
    <w:pPr>
      <w:pStyle w:val="76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tabs>
        <w:tab w:val="clear" w:pos="9355" w:leader="none"/>
        <w:tab w:val="right" w:pos="10631" w:leader="none"/>
      </w:tabs>
      <w:rPr>
        <w:lang w:val="en-US"/>
      </w:rPr>
    </w:pPr>
    <w:r>
      <w:rPr>
        <w:lang w:val="en-US"/>
      </w:rPr>
    </w:r>
    <w:r>
      <w:rPr>
        <w:lang w:val="en-US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/>
      <w:suff w:val="tab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isLgl w:val="false"/>
      <w:suff w:val="tab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isLgl w:val="false"/>
      <w:suff w:val="tab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pStyle w:val="830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"/>
      <w:lvlJc w:val="left"/>
      <w:pPr>
        <w:ind w:left="2007" w:hanging="360"/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pStyle w:val="804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78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pStyle w:val="818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isLgl w:val="false"/>
      <w:suff w:val="tab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pStyle w:val="78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isLgl w:val="false"/>
      <w:suff w:val="tab"/>
      <w:lvlText w:val="%1.%2."/>
      <w:lvlJc w:val="left"/>
      <w:pPr>
        <w:ind w:left="502" w:hanging="360"/>
      </w:pPr>
      <w:rPr>
        <w:rFonts w:ascii="Times New Roman" w:hAnsi="Times New Roman" w:eastAsia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isLgl w:val="false"/>
      <w:suff w:val="tab"/>
      <w:lvlText w:val="●"/>
      <w:lvlJc w:val="left"/>
      <w:pPr>
        <w:ind w:left="1800" w:hanging="720"/>
      </w:pPr>
      <w:rPr>
        <w:rFonts w:ascii="Noto Sans Symbols" w:hAnsi="Noto Sans Symbols" w:eastAsia="Noto Sans Symbols" w:cs="Noto Sans Symbols"/>
      </w:rPr>
    </w:lvl>
    <w:lvl w:ilvl="3">
      <w:start w:val="1"/>
      <w:numFmt w:val="decimal"/>
      <w:isLgl w:val="false"/>
      <w:suff w:val="tab"/>
      <w:lvlText w:val="%1.%2.●.%4."/>
      <w:lvlJc w:val="left"/>
      <w:pPr>
        <w:ind w:left="2160" w:hanging="720"/>
      </w:pPr>
    </w:lvl>
    <w:lvl w:ilvl="4">
      <w:start w:val="1"/>
      <w:numFmt w:val="decimal"/>
      <w:isLgl w:val="false"/>
      <w:suff w:val="tab"/>
      <w:lvlText w:val="%1.%2.●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●.%4.%5.%6.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●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●.%4.%5.%6.%7.%8.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●.%4.%5.%6.%7.%8.%9."/>
      <w:lvlJc w:val="left"/>
      <w:pPr>
        <w:ind w:left="5040" w:hanging="180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8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1"/>
    <w:link w:val="75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61"/>
    <w:link w:val="75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61"/>
    <w:link w:val="75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61"/>
    <w:link w:val="75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61"/>
    <w:link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61"/>
    <w:link w:val="75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61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61"/>
    <w:link w:val="75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61"/>
    <w:link w:val="760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51"/>
    <w:next w:val="75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61"/>
    <w:link w:val="34"/>
    <w:uiPriority w:val="10"/>
    <w:rPr>
      <w:sz w:val="48"/>
      <w:szCs w:val="48"/>
    </w:rPr>
  </w:style>
  <w:style w:type="paragraph" w:styleId="36">
    <w:name w:val="Subtitle"/>
    <w:basedOn w:val="751"/>
    <w:next w:val="75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61"/>
    <w:link w:val="36"/>
    <w:uiPriority w:val="11"/>
    <w:rPr>
      <w:sz w:val="24"/>
      <w:szCs w:val="24"/>
    </w:rPr>
  </w:style>
  <w:style w:type="paragraph" w:styleId="38">
    <w:name w:val="Quote"/>
    <w:basedOn w:val="751"/>
    <w:next w:val="75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51"/>
    <w:next w:val="75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61"/>
    <w:link w:val="764"/>
    <w:uiPriority w:val="99"/>
  </w:style>
  <w:style w:type="character" w:styleId="45">
    <w:name w:val="Footer Char"/>
    <w:basedOn w:val="761"/>
    <w:link w:val="766"/>
    <w:uiPriority w:val="99"/>
  </w:style>
  <w:style w:type="character" w:styleId="47">
    <w:name w:val="Caption Char"/>
    <w:basedOn w:val="797"/>
    <w:link w:val="766"/>
    <w:uiPriority w:val="99"/>
  </w:style>
  <w:style w:type="table" w:styleId="49">
    <w:name w:val="Table Grid Light"/>
    <w:basedOn w:val="7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800"/>
    <w:uiPriority w:val="99"/>
    <w:rPr>
      <w:sz w:val="18"/>
    </w:rPr>
  </w:style>
  <w:style w:type="paragraph" w:styleId="178">
    <w:name w:val="endnote text"/>
    <w:basedOn w:val="75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61"/>
    <w:uiPriority w:val="99"/>
    <w:semiHidden/>
    <w:unhideWhenUsed/>
    <w:rPr>
      <w:vertAlign w:val="superscript"/>
    </w:rPr>
  </w:style>
  <w:style w:type="paragraph" w:styleId="184">
    <w:name w:val="toc 4"/>
    <w:basedOn w:val="751"/>
    <w:next w:val="75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51"/>
    <w:next w:val="75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51"/>
    <w:next w:val="75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51"/>
    <w:next w:val="75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51"/>
    <w:next w:val="75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51"/>
    <w:next w:val="751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751"/>
    <w:next w:val="751"/>
    <w:uiPriority w:val="99"/>
    <w:unhideWhenUsed/>
    <w:pPr>
      <w:spacing w:after="0" w:afterAutospacing="0"/>
    </w:pPr>
  </w:style>
  <w:style w:type="paragraph" w:styleId="751" w:default="1">
    <w:name w:val="Normal"/>
    <w:qFormat/>
  </w:style>
  <w:style w:type="paragraph" w:styleId="752">
    <w:name w:val="Heading 1"/>
    <w:basedOn w:val="751"/>
    <w:next w:val="751"/>
    <w:link w:val="773"/>
    <w:qFormat/>
    <w:pPr>
      <w:keepNext/>
      <w:spacing w:before="240" w:after="120" w:line="360" w:lineRule="auto"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753">
    <w:name w:val="Heading 2"/>
    <w:basedOn w:val="751"/>
    <w:next w:val="751"/>
    <w:link w:val="774"/>
    <w:qFormat/>
    <w:pPr>
      <w:keepNext/>
      <w:spacing w:before="240" w:after="120" w:line="360" w:lineRule="auto"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754">
    <w:name w:val="Heading 3"/>
    <w:basedOn w:val="751"/>
    <w:next w:val="751"/>
    <w:link w:val="775"/>
    <w:qFormat/>
    <w:pPr>
      <w:keepNext/>
      <w:spacing w:before="120" w:after="0" w:line="360" w:lineRule="auto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755">
    <w:name w:val="Heading 4"/>
    <w:basedOn w:val="751"/>
    <w:next w:val="751"/>
    <w:link w:val="776"/>
    <w:qFormat/>
    <w:pPr>
      <w:keepNext/>
      <w:spacing w:after="0" w:line="360" w:lineRule="auto"/>
      <w:widowControl w:val="off"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756">
    <w:name w:val="Heading 5"/>
    <w:basedOn w:val="751"/>
    <w:next w:val="751"/>
    <w:link w:val="777"/>
    <w:qFormat/>
    <w:pPr>
      <w:jc w:val="both"/>
      <w:keepNext/>
      <w:spacing w:after="0" w:line="360" w:lineRule="auto"/>
      <w:widowControl w:val="off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757">
    <w:name w:val="Heading 6"/>
    <w:basedOn w:val="751"/>
    <w:next w:val="751"/>
    <w:link w:val="778"/>
    <w:qFormat/>
    <w:pPr>
      <w:keepNext/>
      <w:spacing w:after="58" w:line="360" w:lineRule="auto"/>
      <w:widowControl w:val="off"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758">
    <w:name w:val="Heading 7"/>
    <w:basedOn w:val="751"/>
    <w:next w:val="751"/>
    <w:link w:val="779"/>
    <w:qFormat/>
    <w:pPr>
      <w:jc w:val="both"/>
      <w:keepNext/>
      <w:spacing w:after="0" w:line="360" w:lineRule="auto"/>
      <w:widowControl w:val="off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759">
    <w:name w:val="Heading 8"/>
    <w:basedOn w:val="751"/>
    <w:next w:val="751"/>
    <w:link w:val="780"/>
    <w:qFormat/>
    <w:pPr>
      <w:jc w:val="both"/>
      <w:keepNext/>
      <w:spacing w:after="0" w:line="360" w:lineRule="auto"/>
      <w:widowControl w:val="off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760">
    <w:name w:val="Heading 9"/>
    <w:basedOn w:val="751"/>
    <w:next w:val="751"/>
    <w:link w:val="781"/>
    <w:qFormat/>
    <w:pPr>
      <w:ind w:left="360" w:firstLine="360"/>
      <w:jc w:val="both"/>
      <w:keepNext/>
      <w:spacing w:after="0" w:line="360" w:lineRule="auto"/>
      <w:widowControl w:val="off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761" w:default="1">
    <w:name w:val="Default Paragraph Font"/>
    <w:uiPriority w:val="1"/>
    <w:semiHidden/>
    <w:unhideWhenUsed/>
  </w:style>
  <w:style w:type="table" w:styleId="7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3" w:default="1">
    <w:name w:val="No List"/>
    <w:uiPriority w:val="99"/>
    <w:semiHidden/>
    <w:unhideWhenUsed/>
  </w:style>
  <w:style w:type="paragraph" w:styleId="764">
    <w:name w:val="Header"/>
    <w:basedOn w:val="751"/>
    <w:link w:val="76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65" w:customStyle="1">
    <w:name w:val="Верхний колонтитул Знак"/>
    <w:basedOn w:val="761"/>
    <w:link w:val="764"/>
    <w:uiPriority w:val="99"/>
  </w:style>
  <w:style w:type="paragraph" w:styleId="766">
    <w:name w:val="Footer"/>
    <w:basedOn w:val="751"/>
    <w:link w:val="76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67" w:customStyle="1">
    <w:name w:val="Нижний колонтитул Знак"/>
    <w:basedOn w:val="761"/>
    <w:link w:val="766"/>
    <w:uiPriority w:val="99"/>
  </w:style>
  <w:style w:type="paragraph" w:styleId="768">
    <w:name w:val="No Spacing"/>
    <w:link w:val="769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styleId="769" w:customStyle="1">
    <w:name w:val="Без интервала Знак"/>
    <w:basedOn w:val="761"/>
    <w:link w:val="768"/>
    <w:uiPriority w:val="1"/>
    <w:rPr>
      <w:rFonts w:eastAsiaTheme="minorEastAsia"/>
      <w:lang w:eastAsia="ru-RU"/>
    </w:rPr>
  </w:style>
  <w:style w:type="character" w:styleId="770">
    <w:name w:val="Placeholder Text"/>
    <w:basedOn w:val="761"/>
    <w:uiPriority w:val="99"/>
    <w:semiHidden/>
    <w:rPr>
      <w:color w:val="808080"/>
    </w:rPr>
  </w:style>
  <w:style w:type="paragraph" w:styleId="771">
    <w:name w:val="Balloon Text"/>
    <w:basedOn w:val="751"/>
    <w:link w:val="772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72" w:customStyle="1">
    <w:name w:val="Текст выноски Знак"/>
    <w:basedOn w:val="761"/>
    <w:link w:val="771"/>
    <w:rPr>
      <w:rFonts w:ascii="Tahoma" w:hAnsi="Tahoma" w:cs="Tahoma"/>
      <w:sz w:val="16"/>
      <w:szCs w:val="16"/>
    </w:rPr>
  </w:style>
  <w:style w:type="character" w:styleId="773" w:customStyle="1">
    <w:name w:val="Заголовок 1 Знак"/>
    <w:basedOn w:val="761"/>
    <w:link w:val="752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styleId="774" w:customStyle="1">
    <w:name w:val="Заголовок 2 Знак"/>
    <w:basedOn w:val="761"/>
    <w:link w:val="753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775" w:customStyle="1">
    <w:name w:val="Заголовок 3 Знак"/>
    <w:basedOn w:val="761"/>
    <w:link w:val="754"/>
    <w:rPr>
      <w:rFonts w:ascii="Arial" w:hAnsi="Arial" w:eastAsia="Times New Roman" w:cs="Arial"/>
      <w:b/>
      <w:bCs/>
      <w:szCs w:val="26"/>
      <w:lang w:val="en-GB"/>
    </w:rPr>
  </w:style>
  <w:style w:type="character" w:styleId="776" w:customStyle="1">
    <w:name w:val="Заголовок 4 Знак"/>
    <w:basedOn w:val="761"/>
    <w:link w:val="755"/>
    <w:rPr>
      <w:rFonts w:ascii="Arial" w:hAnsi="Arial" w:eastAsia="Times New Roman" w:cs="Times New Roman"/>
      <w:b/>
      <w:sz w:val="28"/>
      <w:szCs w:val="20"/>
      <w:lang w:val="en-AU"/>
    </w:rPr>
  </w:style>
  <w:style w:type="character" w:styleId="777" w:customStyle="1">
    <w:name w:val="Заголовок 5 Знак"/>
    <w:basedOn w:val="761"/>
    <w:link w:val="756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styleId="778" w:customStyle="1">
    <w:name w:val="Заголовок 6 Знак"/>
    <w:basedOn w:val="761"/>
    <w:link w:val="757"/>
    <w:rPr>
      <w:rFonts w:ascii="Arial" w:hAnsi="Arial" w:eastAsia="Times New Roman" w:cs="Times New Roman"/>
      <w:b/>
      <w:sz w:val="24"/>
      <w:szCs w:val="20"/>
      <w:lang w:val="en-AU"/>
    </w:rPr>
  </w:style>
  <w:style w:type="character" w:styleId="779" w:customStyle="1">
    <w:name w:val="Заголовок 7 Знак"/>
    <w:basedOn w:val="761"/>
    <w:link w:val="758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styleId="780" w:customStyle="1">
    <w:name w:val="Заголовок 8 Знак"/>
    <w:basedOn w:val="761"/>
    <w:link w:val="759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styleId="781" w:customStyle="1">
    <w:name w:val="Заголовок 9 Знак"/>
    <w:basedOn w:val="761"/>
    <w:link w:val="760"/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782">
    <w:name w:val="Hyperlink"/>
    <w:uiPriority w:val="99"/>
    <w:rPr>
      <w:color w:val="0000ff"/>
      <w:u w:val="single"/>
    </w:rPr>
  </w:style>
  <w:style w:type="table" w:styleId="783">
    <w:name w:val="Table Grid"/>
    <w:basedOn w:val="76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84">
    <w:name w:val="toc 1"/>
    <w:basedOn w:val="751"/>
    <w:next w:val="751"/>
    <w:uiPriority w:val="39"/>
    <w:qFormat/>
    <w:pPr>
      <w:spacing w:after="0" w:line="360" w:lineRule="auto"/>
      <w:tabs>
        <w:tab w:val="right" w:pos="9825" w:leader="dot"/>
      </w:tabs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785" w:customStyle="1">
    <w:name w:val="numbered list"/>
    <w:basedOn w:val="786"/>
  </w:style>
  <w:style w:type="paragraph" w:styleId="786" w:customStyle="1">
    <w:name w:val="bullet"/>
    <w:basedOn w:val="751"/>
    <w:pPr>
      <w:numPr>
        <w:ilvl w:val="0"/>
        <w:numId w:val="1"/>
      </w:numPr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character" w:styleId="787">
    <w:name w:val="page number"/>
    <w:rPr>
      <w:rFonts w:ascii="Arial" w:hAnsi="Arial"/>
      <w:sz w:val="16"/>
    </w:rPr>
  </w:style>
  <w:style w:type="paragraph" w:styleId="788" w:customStyle="1">
    <w:name w:val="Doc subtitle1"/>
    <w:basedOn w:val="751"/>
    <w:link w:val="799"/>
    <w:pPr>
      <w:spacing w:after="0" w:line="360" w:lineRule="auto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789" w:customStyle="1">
    <w:name w:val="Doc subtitle2"/>
    <w:basedOn w:val="751"/>
    <w:pPr>
      <w:spacing w:after="0" w:line="360" w:lineRule="auto"/>
    </w:pPr>
    <w:rPr>
      <w:rFonts w:ascii="Arial" w:hAnsi="Arial" w:eastAsia="Times New Roman" w:cs="Times New Roman"/>
      <w:sz w:val="28"/>
      <w:szCs w:val="24"/>
      <w:lang w:val="en-GB"/>
    </w:rPr>
  </w:style>
  <w:style w:type="paragraph" w:styleId="790" w:customStyle="1">
    <w:name w:val="Doc title"/>
    <w:basedOn w:val="751"/>
    <w:pPr>
      <w:spacing w:after="0" w:line="360" w:lineRule="auto"/>
    </w:pPr>
    <w:rPr>
      <w:rFonts w:ascii="Arial" w:hAnsi="Arial" w:eastAsia="Times New Roman" w:cs="Times New Roman"/>
      <w:b/>
      <w:sz w:val="40"/>
      <w:szCs w:val="24"/>
      <w:lang w:val="en-GB"/>
    </w:rPr>
  </w:style>
  <w:style w:type="paragraph" w:styleId="791">
    <w:name w:val="Body Text"/>
    <w:basedOn w:val="751"/>
    <w:link w:val="792"/>
    <w:semiHidden/>
    <w:pPr>
      <w:jc w:val="both"/>
      <w:spacing w:after="0" w:line="360" w:lineRule="auto"/>
      <w:widowControl w:val="off"/>
    </w:pPr>
    <w:rPr>
      <w:rFonts w:ascii="Arial" w:hAnsi="Arial" w:eastAsia="Times New Roman" w:cs="Times New Roman"/>
      <w:sz w:val="24"/>
      <w:szCs w:val="20"/>
      <w:lang w:val="en-AU"/>
    </w:rPr>
  </w:style>
  <w:style w:type="character" w:styleId="792" w:customStyle="1">
    <w:name w:val="Основной текст Знак"/>
    <w:basedOn w:val="761"/>
    <w:link w:val="791"/>
    <w:semiHidden/>
    <w:rPr>
      <w:rFonts w:ascii="Arial" w:hAnsi="Arial" w:eastAsia="Times New Roman" w:cs="Times New Roman"/>
      <w:sz w:val="24"/>
      <w:szCs w:val="20"/>
      <w:lang w:val="en-AU"/>
    </w:rPr>
  </w:style>
  <w:style w:type="paragraph" w:styleId="793">
    <w:name w:val="Body Text Indent 2"/>
    <w:basedOn w:val="751"/>
    <w:link w:val="794"/>
    <w:semiHidden/>
    <w:pPr>
      <w:ind w:left="720"/>
      <w:spacing w:after="0" w:line="360" w:lineRule="auto"/>
    </w:pPr>
    <w:rPr>
      <w:rFonts w:ascii="Arial" w:hAnsi="Arial" w:eastAsia="Times New Roman" w:cs="Times New Roman"/>
      <w:sz w:val="24"/>
      <w:szCs w:val="20"/>
      <w:lang w:val="en-US"/>
    </w:rPr>
  </w:style>
  <w:style w:type="character" w:styleId="794" w:customStyle="1">
    <w:name w:val="Основной текст с отступом 2 Знак"/>
    <w:basedOn w:val="761"/>
    <w:link w:val="793"/>
    <w:semiHidden/>
    <w:rPr>
      <w:rFonts w:ascii="Arial" w:hAnsi="Arial" w:eastAsia="Times New Roman" w:cs="Times New Roman"/>
      <w:sz w:val="24"/>
      <w:szCs w:val="20"/>
      <w:lang w:val="en-US"/>
    </w:rPr>
  </w:style>
  <w:style w:type="paragraph" w:styleId="795">
    <w:name w:val="Body Text 2"/>
    <w:basedOn w:val="751"/>
    <w:link w:val="796"/>
    <w:semiHidden/>
    <w:pPr>
      <w:jc w:val="both"/>
      <w:spacing w:after="0" w:line="360" w:lineRule="auto"/>
      <w:widowControl w:val="off"/>
    </w:pPr>
    <w:rPr>
      <w:rFonts w:ascii="Arial" w:hAnsi="Arial" w:eastAsia="Times New Roman" w:cs="Times New Roman"/>
      <w:spacing w:val="-3"/>
      <w:szCs w:val="20"/>
      <w:lang w:val="en-US"/>
    </w:rPr>
  </w:style>
  <w:style w:type="character" w:styleId="796" w:customStyle="1">
    <w:name w:val="Основной текст 2 Знак"/>
    <w:basedOn w:val="761"/>
    <w:link w:val="795"/>
    <w:semiHidden/>
    <w:rPr>
      <w:rFonts w:ascii="Arial" w:hAnsi="Arial" w:eastAsia="Times New Roman" w:cs="Times New Roman"/>
      <w:spacing w:val="-3"/>
      <w:szCs w:val="20"/>
      <w:lang w:val="en-US"/>
    </w:rPr>
  </w:style>
  <w:style w:type="paragraph" w:styleId="797">
    <w:name w:val="Caption"/>
    <w:basedOn w:val="751"/>
    <w:next w:val="751"/>
    <w:qFormat/>
    <w:pPr>
      <w:jc w:val="center"/>
      <w:spacing w:before="240" w:after="0" w:line="360" w:lineRule="auto"/>
      <w:widowControl w:val="off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798" w:customStyle="1">
    <w:name w:val="Абзац списка1"/>
    <w:basedOn w:val="751"/>
    <w:pPr>
      <w:ind w:left="720"/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character" w:styleId="799" w:customStyle="1">
    <w:name w:val="Doc subtitle1 Char"/>
    <w:link w:val="788"/>
    <w:rPr>
      <w:rFonts w:ascii="Arial" w:hAnsi="Arial" w:eastAsia="Times New Roman" w:cs="Times New Roman"/>
      <w:b/>
      <w:sz w:val="28"/>
      <w:szCs w:val="24"/>
      <w:lang w:val="en-GB"/>
    </w:rPr>
  </w:style>
  <w:style w:type="paragraph" w:styleId="800">
    <w:name w:val="footnote text"/>
    <w:basedOn w:val="751"/>
    <w:link w:val="801"/>
    <w:pPr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801" w:customStyle="1">
    <w:name w:val="Текст сноски Знак"/>
    <w:basedOn w:val="761"/>
    <w:link w:val="800"/>
    <w:rPr>
      <w:rFonts w:ascii="Times New Roman" w:hAnsi="Times New Roman" w:eastAsia="Times New Roman" w:cs="Times New Roman"/>
      <w:szCs w:val="20"/>
      <w:lang w:eastAsia="ru-RU"/>
    </w:rPr>
  </w:style>
  <w:style w:type="character" w:styleId="802">
    <w:name w:val="footnote reference"/>
    <w:rPr>
      <w:vertAlign w:val="superscript"/>
    </w:rPr>
  </w:style>
  <w:style w:type="character" w:styleId="803">
    <w:name w:val="FollowedHyperlink"/>
    <w:rPr>
      <w:color w:val="800080"/>
      <w:u w:val="single"/>
    </w:rPr>
  </w:style>
  <w:style w:type="paragraph" w:styleId="804" w:customStyle="1">
    <w:name w:val="цветной текст"/>
    <w:basedOn w:val="751"/>
    <w:qFormat/>
    <w:pPr>
      <w:numPr>
        <w:ilvl w:val="0"/>
        <w:numId w:val="3"/>
      </w:numPr>
      <w:jc w:val="both"/>
      <w:spacing w:after="0" w:line="360" w:lineRule="auto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styleId="805" w:customStyle="1">
    <w:name w:val="538552DCBB0F4C4BB087ED922D6A6322"/>
    <w:pPr>
      <w:spacing w:after="200" w:line="276" w:lineRule="auto"/>
    </w:pPr>
    <w:rPr>
      <w:rFonts w:ascii="Calibri" w:hAnsi="Calibri" w:eastAsia="Times New Roman" w:cs="Times New Roman"/>
      <w:lang w:eastAsia="ru-RU"/>
    </w:rPr>
  </w:style>
  <w:style w:type="paragraph" w:styleId="806" w:customStyle="1">
    <w:name w:val="выделение цвет"/>
    <w:basedOn w:val="751"/>
    <w:link w:val="819"/>
    <w:pPr>
      <w:jc w:val="both"/>
      <w:spacing w:after="0" w:line="360" w:lineRule="auto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807" w:customStyle="1">
    <w:name w:val="цвет в таблице"/>
    <w:rPr>
      <w:color w:val="2c8de6"/>
    </w:rPr>
  </w:style>
  <w:style w:type="paragraph" w:styleId="808">
    <w:name w:val="TOC Heading"/>
    <w:basedOn w:val="752"/>
    <w:next w:val="75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809">
    <w:name w:val="toc 2"/>
    <w:basedOn w:val="751"/>
    <w:next w:val="751"/>
    <w:uiPriority w:val="39"/>
    <w:qFormat/>
    <w:pPr>
      <w:spacing w:after="0" w:line="240" w:lineRule="auto"/>
      <w:tabs>
        <w:tab w:val="left" w:pos="142" w:leader="none"/>
        <w:tab w:val="right" w:pos="9639" w:leader="dot"/>
      </w:tabs>
    </w:pPr>
    <w:rPr>
      <w:rFonts w:ascii="Times New Roman" w:hAnsi="Times New Roman" w:eastAsia="Times New Roman" w:cs="Times New Roman"/>
      <w:szCs w:val="20"/>
      <w:lang w:eastAsia="ru-RU"/>
    </w:rPr>
  </w:style>
  <w:style w:type="paragraph" w:styleId="810">
    <w:name w:val="toc 3"/>
    <w:basedOn w:val="751"/>
    <w:next w:val="751"/>
    <w:uiPriority w:val="39"/>
    <w:unhideWhenUsed/>
    <w:qFormat/>
    <w:pPr>
      <w:ind w:left="440"/>
      <w:spacing w:after="100" w:line="276" w:lineRule="auto"/>
    </w:pPr>
    <w:rPr>
      <w:rFonts w:ascii="Calibri" w:hAnsi="Calibri" w:eastAsia="Times New Roman" w:cs="Times New Roman"/>
      <w:lang w:eastAsia="ru-RU"/>
    </w:rPr>
  </w:style>
  <w:style w:type="paragraph" w:styleId="811" w:customStyle="1">
    <w:name w:val="!Заголовок-1"/>
    <w:basedOn w:val="752"/>
    <w:link w:val="813"/>
    <w:qFormat/>
    <w:rPr>
      <w:lang w:val="ru-RU"/>
    </w:rPr>
  </w:style>
  <w:style w:type="paragraph" w:styleId="812" w:customStyle="1">
    <w:name w:val="!заголовок-2"/>
    <w:basedOn w:val="753"/>
    <w:link w:val="815"/>
    <w:qFormat/>
    <w:rPr>
      <w:lang w:val="ru-RU"/>
    </w:rPr>
  </w:style>
  <w:style w:type="character" w:styleId="813" w:customStyle="1">
    <w:name w:val="!Заголовок-1 Знак"/>
    <w:link w:val="811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paragraph" w:styleId="814" w:customStyle="1">
    <w:name w:val="!Текст"/>
    <w:basedOn w:val="751"/>
    <w:link w:val="817"/>
    <w:qFormat/>
    <w:pPr>
      <w:jc w:val="both"/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815" w:customStyle="1">
    <w:name w:val="!заголовок-2 Знак"/>
    <w:link w:val="812"/>
    <w:rPr>
      <w:rFonts w:ascii="Arial" w:hAnsi="Arial" w:eastAsia="Times New Roman" w:cs="Times New Roman"/>
      <w:b/>
      <w:sz w:val="28"/>
      <w:szCs w:val="24"/>
    </w:rPr>
  </w:style>
  <w:style w:type="paragraph" w:styleId="816" w:customStyle="1">
    <w:name w:val="!Синий заголовок текста"/>
    <w:basedOn w:val="806"/>
    <w:link w:val="820"/>
    <w:qFormat/>
  </w:style>
  <w:style w:type="character" w:styleId="817" w:customStyle="1">
    <w:name w:val="!Текст Знак"/>
    <w:link w:val="814"/>
    <w:rPr>
      <w:rFonts w:ascii="Times New Roman" w:hAnsi="Times New Roman" w:eastAsia="Times New Roman" w:cs="Times New Roman"/>
      <w:szCs w:val="20"/>
      <w:lang w:eastAsia="ru-RU"/>
    </w:rPr>
  </w:style>
  <w:style w:type="paragraph" w:styleId="818" w:customStyle="1">
    <w:name w:val="!Список с точками"/>
    <w:basedOn w:val="751"/>
    <w:link w:val="822"/>
    <w:qFormat/>
    <w:pPr>
      <w:numPr>
        <w:ilvl w:val="0"/>
        <w:numId w:val="2"/>
      </w:numPr>
      <w:jc w:val="both"/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819" w:customStyle="1">
    <w:name w:val="выделение цвет Знак"/>
    <w:link w:val="806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820" w:customStyle="1">
    <w:name w:val="!Синий заголовок текста Знак"/>
    <w:link w:val="816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821">
    <w:name w:val="List Paragraph"/>
    <w:basedOn w:val="75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</w:rPr>
  </w:style>
  <w:style w:type="character" w:styleId="822" w:customStyle="1">
    <w:name w:val="!Список с точками Знак"/>
    <w:link w:val="818"/>
    <w:rPr>
      <w:rFonts w:ascii="Times New Roman" w:hAnsi="Times New Roman" w:eastAsia="Times New Roman" w:cs="Times New Roman"/>
      <w:szCs w:val="20"/>
      <w:lang w:eastAsia="ru-RU"/>
    </w:rPr>
  </w:style>
  <w:style w:type="paragraph" w:styleId="823" w:customStyle="1">
    <w:name w:val="Базовый"/>
    <w:pPr>
      <w:spacing w:after="200" w:line="276" w:lineRule="auto"/>
    </w:pPr>
    <w:rPr>
      <w:rFonts w:ascii="Times New Roman" w:hAnsi="Times New Roman" w:eastAsia="DejaVu Sans" w:cs="Times New Roman"/>
      <w:sz w:val="24"/>
      <w:szCs w:val="24"/>
    </w:rPr>
  </w:style>
  <w:style w:type="character" w:styleId="824" w:customStyle="1">
    <w:name w:val="Интернет-ссылка"/>
    <w:rPr>
      <w:color w:val="0000ff"/>
      <w:u w:val="single"/>
      <w:lang w:val="ru-RU" w:eastAsia="ru-RU" w:bidi="ru-RU"/>
    </w:rPr>
  </w:style>
  <w:style w:type="character" w:styleId="825">
    <w:name w:val="annotation reference"/>
    <w:basedOn w:val="761"/>
    <w:semiHidden/>
    <w:unhideWhenUsed/>
    <w:rPr>
      <w:sz w:val="16"/>
      <w:szCs w:val="16"/>
    </w:rPr>
  </w:style>
  <w:style w:type="paragraph" w:styleId="826">
    <w:name w:val="annotation text"/>
    <w:basedOn w:val="751"/>
    <w:link w:val="827"/>
    <w:semiHidden/>
    <w:unhideWhenUsed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27" w:customStyle="1">
    <w:name w:val="Текст примечания Знак"/>
    <w:basedOn w:val="761"/>
    <w:link w:val="826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28">
    <w:name w:val="annotation subject"/>
    <w:basedOn w:val="826"/>
    <w:next w:val="826"/>
    <w:link w:val="829"/>
    <w:semiHidden/>
    <w:unhideWhenUsed/>
    <w:rPr>
      <w:b/>
      <w:bCs/>
    </w:rPr>
  </w:style>
  <w:style w:type="character" w:styleId="829" w:customStyle="1">
    <w:name w:val="Тема примечания Знак"/>
    <w:basedOn w:val="827"/>
    <w:link w:val="828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30" w:customStyle="1">
    <w:name w:val="Lista Black"/>
    <w:basedOn w:val="791"/>
    <w:uiPriority w:val="1"/>
    <w:qFormat/>
    <w:pPr>
      <w:numPr>
        <w:ilvl w:val="0"/>
        <w:numId w:val="8"/>
      </w:numPr>
      <w:jc w:val="left"/>
      <w:keepNext/>
      <w:spacing w:after="120" w:line="240" w:lineRule="auto"/>
    </w:pPr>
    <w:rPr>
      <w:rFonts w:ascii="Calibri" w:hAnsi="Calibri" w:eastAsia="FrutigerLTStd-Light" w:cstheme="minorBidi"/>
      <w:sz w:val="20"/>
      <w:lang w:val="en-US"/>
    </w:rPr>
  </w:style>
  <w:style w:type="character" w:styleId="831" w:customStyle="1">
    <w:name w:val="Основной текст (14)_"/>
    <w:basedOn w:val="761"/>
    <w:link w:val="832"/>
    <w:rPr>
      <w:rFonts w:ascii="Segoe UI" w:hAnsi="Segoe UI" w:eastAsia="Segoe UI" w:cs="Segoe UI"/>
      <w:sz w:val="19"/>
      <w:szCs w:val="19"/>
      <w:shd w:val="clear" w:color="auto" w:fill="ffffff"/>
    </w:rPr>
  </w:style>
  <w:style w:type="paragraph" w:styleId="832" w:customStyle="1">
    <w:name w:val="Основной текст (14)_3"/>
    <w:basedOn w:val="751"/>
    <w:link w:val="831"/>
    <w:pPr>
      <w:ind w:hanging="600"/>
      <w:spacing w:after="0" w:line="264" w:lineRule="exact"/>
      <w:shd w:val="clear" w:color="auto" w:fill="ffffff"/>
      <w:widowControl w:val="off"/>
    </w:pPr>
    <w:rPr>
      <w:rFonts w:ascii="Segoe UI" w:hAnsi="Segoe UI" w:eastAsia="Segoe UI" w:cs="Segoe UI"/>
      <w:sz w:val="19"/>
      <w:szCs w:val="19"/>
    </w:rPr>
  </w:style>
  <w:style w:type="character" w:styleId="833" w:customStyle="1">
    <w:name w:val="Неразрешенное упоминание1"/>
    <w:basedOn w:val="761"/>
    <w:uiPriority w:val="99"/>
    <w:semiHidden/>
    <w:unhideWhenUsed/>
    <w:rPr>
      <w:color w:val="605e5c"/>
      <w:shd w:val="clear" w:color="auto" w:fill="e1dfdd"/>
    </w:rPr>
  </w:style>
  <w:style w:type="character" w:styleId="834" w:customStyle="1">
    <w:name w:val="Неразрешенное упоминание2"/>
    <w:basedOn w:val="76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84CA-7844-4D2F-86D5-3438AC7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revision>7</cp:revision>
  <dcterms:created xsi:type="dcterms:W3CDTF">2023-10-02T15:03:00Z</dcterms:created>
  <dcterms:modified xsi:type="dcterms:W3CDTF">2024-10-29T06:47:26Z</dcterms:modified>
</cp:coreProperties>
</file>