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88" w:right="320"/>
        <w:jc w:val="right"/>
        <w:spacing w:before="90"/>
        <w:rPr>
          <w:bCs/>
          <w:i/>
          <w:iCs/>
          <w:color w:val="212121"/>
          <w:sz w:val="24"/>
        </w:rPr>
      </w:pPr>
      <w:r>
        <w:rPr>
          <w:bCs/>
          <w:i/>
          <w:iCs/>
          <w:color w:val="212121"/>
          <w:sz w:val="24"/>
        </w:rPr>
        <w:t xml:space="preserve">Оформляется на бланке организации</w:t>
      </w:r>
      <w:r>
        <w:rPr>
          <w:bCs/>
          <w:i/>
          <w:iCs/>
          <w:color w:val="212121"/>
          <w:sz w:val="24"/>
        </w:rPr>
      </w:r>
    </w:p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  <w:t xml:space="preserve">Лист согласования</w:t>
      </w:r>
      <w:r>
        <w:rPr>
          <w:b/>
          <w:color w:val="212121"/>
          <w:sz w:val="24"/>
        </w:rPr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Регионального </w:t>
      </w:r>
      <w:r>
        <w:rPr>
          <w:b/>
          <w:sz w:val="24"/>
          <w:szCs w:val="28"/>
        </w:rPr>
        <w:t xml:space="preserve">этапа ч</w:t>
      </w:r>
      <w:r>
        <w:rPr>
          <w:b/>
          <w:sz w:val="24"/>
          <w:szCs w:val="28"/>
        </w:rPr>
        <w:t xml:space="preserve">емпионат</w:t>
      </w:r>
      <w:r>
        <w:rPr>
          <w:b/>
          <w:sz w:val="24"/>
          <w:szCs w:val="28"/>
        </w:rPr>
        <w:t xml:space="preserve">а</w:t>
      </w:r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«Профессионалы»</w:t>
      </w:r>
      <w:r>
        <w:rPr>
          <w:b/>
          <w:sz w:val="24"/>
          <w:szCs w:val="28"/>
        </w:rPr>
      </w:r>
    </w:p>
    <w:p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 xml:space="preserve">«Разработка решений с использованием </w:t>
      </w:r>
      <w:r>
        <w:rPr>
          <w:b/>
          <w:sz w:val="24"/>
          <w:szCs w:val="28"/>
        </w:rPr>
        <w:t xml:space="preserve">блокчейн</w:t>
      </w:r>
      <w:r>
        <w:rPr>
          <w:b/>
          <w:sz w:val="24"/>
          <w:szCs w:val="28"/>
        </w:rPr>
        <w:t xml:space="preserve"> технологий»</w:t>
      </w:r>
      <w:r>
        <w:rPr>
          <w:sz w:val="24"/>
          <w:szCs w:val="28"/>
        </w:rPr>
        <w:t xml:space="preserve"> (Юниоры)</w:t>
        <w:br/>
      </w:r>
      <w:r>
        <w:rPr>
          <w:sz w:val="24"/>
          <w:szCs w:val="28"/>
        </w:rPr>
      </w:r>
    </w:p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tbl>
      <w:tblPr>
        <w:tblStyle w:val="623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bCs/>
                <w:color w:val="212121"/>
                <w:sz w:val="24"/>
              </w:rPr>
            </w:pPr>
            <w:r>
              <w:rPr>
                <w:b/>
                <w:bCs/>
                <w:color w:val="212121"/>
                <w:sz w:val="24"/>
              </w:rPr>
              <w:t xml:space="preserve">№</w:t>
            </w:r>
            <w:r>
              <w:rPr>
                <w:b/>
                <w:bCs/>
                <w:color w:val="212121"/>
                <w:sz w:val="24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bCs/>
                <w:color w:val="212121"/>
                <w:sz w:val="24"/>
                <w:lang w:val="ru-RU"/>
              </w:rPr>
            </w:pPr>
            <w:r>
              <w:rPr>
                <w:b/>
                <w:bCs/>
                <w:color w:val="212121"/>
                <w:sz w:val="24"/>
                <w:lang w:val="ru-RU"/>
              </w:rPr>
              <w:t xml:space="preserve">Документ</w:t>
            </w:r>
            <w:r>
              <w:rPr>
                <w:b/>
                <w:bCs/>
                <w:color w:val="212121"/>
                <w:sz w:val="24"/>
                <w:lang w:val="ru-RU"/>
              </w:rPr>
            </w:r>
          </w:p>
        </w:tc>
        <w:tc>
          <w:tcPr>
            <w:tcW w:w="6030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bCs/>
                <w:color w:val="212121"/>
                <w:sz w:val="24"/>
                <w:lang w:val="ru-RU"/>
              </w:rPr>
            </w:pPr>
            <w:r>
              <w:rPr>
                <w:b/>
                <w:bCs/>
                <w:color w:val="212121"/>
                <w:sz w:val="24"/>
                <w:lang w:val="ru-RU"/>
              </w:rPr>
              <w:t xml:space="preserve">Рекомендации и внесенные изменения</w:t>
            </w:r>
            <w:r>
              <w:rPr>
                <w:b/>
                <w:bCs/>
                <w:color w:val="212121"/>
                <w:sz w:val="24"/>
                <w:lang w:val="ru-RU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1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Конкурсное задание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6030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</w:r>
            <w:r>
              <w:rPr>
                <w:i/>
                <w:color w:val="ff0000"/>
                <w:sz w:val="24"/>
                <w:lang w:val="ru-RU"/>
              </w:rPr>
            </w:r>
          </w:p>
        </w:tc>
      </w:tr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2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2805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Инфраструктурный лист</w:t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  <w:tc>
          <w:tcPr>
            <w:tcW w:w="6030" w:type="dxa"/>
            <w:textDirection w:val="lrTb"/>
            <w:noWrap w:val="false"/>
          </w:tcPr>
          <w:p>
            <w:pPr>
              <w:ind w:right="320"/>
              <w:jc w:val="center"/>
              <w:spacing w:before="9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</w:r>
            <w:r>
              <w:rPr>
                <w:b/>
                <w:color w:val="212121"/>
                <w:sz w:val="24"/>
                <w:lang w:val="ru-RU"/>
              </w:rPr>
            </w:r>
          </w:p>
        </w:tc>
      </w:tr>
    </w:tbl>
    <w:p>
      <w:pPr>
        <w:ind w:left="888" w:right="320"/>
        <w:jc w:val="center"/>
        <w:spacing w:before="90"/>
        <w:rPr>
          <w:b/>
          <w:color w:val="212121"/>
          <w:sz w:val="24"/>
        </w:rPr>
      </w:pPr>
      <w:r>
        <w:rPr>
          <w:b/>
          <w:color w:val="212121"/>
          <w:sz w:val="24"/>
        </w:rPr>
      </w:r>
      <w:r>
        <w:rPr>
          <w:b/>
          <w:color w:val="212121"/>
          <w:sz w:val="24"/>
        </w:rPr>
      </w:r>
    </w:p>
    <w:p>
      <w:pPr>
        <w:ind w:right="320"/>
        <w:jc w:val="center"/>
        <w:spacing w:line="229" w:lineRule="exact"/>
        <w:tabs>
          <w:tab w:val="left" w:pos="1360" w:leader="none"/>
          <w:tab w:val="left" w:pos="7640" w:leader="none"/>
        </w:tabs>
        <w:rPr>
          <w:b/>
          <w:i/>
          <w:sz w:val="20"/>
        </w:rPr>
      </w:pPr>
      <w:r>
        <w:rPr>
          <w:b/>
          <w:i/>
          <w:sz w:val="20"/>
        </w:rPr>
        <w:t xml:space="preserve">Дата:</w:t>
      </w:r>
      <w:r>
        <w:rPr>
          <w:b/>
          <w:i/>
          <w:sz w:val="20"/>
        </w:rPr>
        <w:tab/>
        <w:t xml:space="preserve"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Руководителя</w:t>
      </w:r>
      <w:r>
        <w:rPr>
          <w:b/>
          <w:i/>
          <w:spacing w:val="-4"/>
          <w:sz w:val="20"/>
        </w:rPr>
        <w:t xml:space="preserve"> </w:t>
      </w:r>
      <w:bookmarkStart w:id="0" w:name="_GoBack"/>
      <w:r/>
      <w:bookmarkEnd w:id="0"/>
      <w:r/>
      <w:r>
        <w:rPr>
          <w:b/>
          <w:i/>
          <w:sz w:val="20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1"/>
        <w:spacing w:before="6"/>
        <w:rPr>
          <w:b/>
          <w:i/>
          <w:sz w:val="15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1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 fill="norm" stroke="1" extrusionOk="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251659264;o:allowoverlap:true;o:allowincell:true;mso-position-horizontal-relative:page;margin-left:85.10pt;mso-position-horizontal:absolute;mso-position-vertical-relative:text;margin-top:11.25pt;mso-position-vertical:absolute;width:84.95pt;height:0.10pt;mso-wrap-distance-left:0.00pt;mso-wrap-distance-top:0.00pt;mso-wrap-distance-right:0.00pt;mso-wrap-distance-bottom:0.00pt;visibility:visible;" path="m0,0l99940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 fill="norm" stroke="1" extrusionOk="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251660288;o:allowoverlap:true;o:allowincell:true;mso-position-horizontal-relative:page;margin-left:182.50pt;mso-position-horizontal:absolute;mso-position-vertical-relative:text;margin-top:11.25pt;mso-position-vertical:absolute;width:254.75pt;height:0.10pt;mso-wrap-distance-left:0.00pt;mso-wrap-distance-top:0.00pt;mso-wrap-distance-right:0.00pt;mso-wrap-distance-bottom:0.00pt;visibility:visible;" path="m0,0l99979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3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 fill="norm" stroke="1" extrusionOk="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251661312;o:allowoverlap:true;o:allowincell:true;mso-position-horizontal-relative:page;margin-left:474.60pt;mso-position-horizontal:absolute;mso-position-vertical-relative:text;margin-top:11.25pt;mso-position-vertical:absolute;width:69.95pt;height:0.10pt;mso-wrap-distance-left:0.00pt;mso-wrap-distance-top:0.00pt;mso-wrap-distance-right:0.00pt;mso-wrap-distance-bottom:0.00pt;visibility:visible;" path="m0,0l99928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15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21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r/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ody Text"/>
    <w:basedOn w:val="617"/>
    <w:link w:val="622"/>
    <w:uiPriority w:val="1"/>
    <w:qFormat/>
    <w:rPr>
      <w:sz w:val="24"/>
      <w:szCs w:val="24"/>
    </w:rPr>
  </w:style>
  <w:style w:type="character" w:styleId="622" w:customStyle="1">
    <w:name w:val="Основной текст Знак"/>
    <w:basedOn w:val="618"/>
    <w:link w:val="621"/>
    <w:uiPriority w:val="1"/>
    <w:rPr>
      <w:rFonts w:ascii="Times New Roman" w:hAnsi="Times New Roman" w:eastAsia="Times New Roman" w:cs="Times New Roman"/>
      <w:sz w:val="24"/>
      <w:szCs w:val="24"/>
    </w:rPr>
  </w:style>
  <w:style w:type="table" w:styleId="623">
    <w:name w:val="Table Grid"/>
    <w:basedOn w:val="619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revision>5</cp:revision>
  <dcterms:created xsi:type="dcterms:W3CDTF">2023-12-11T18:52:00Z</dcterms:created>
  <dcterms:modified xsi:type="dcterms:W3CDTF">2024-11-05T09:11:37Z</dcterms:modified>
</cp:coreProperties>
</file>