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0CFCE0C0" w14:textId="77777777" w:rsidR="009C48F1" w:rsidRPr="00AE0F2B" w:rsidRDefault="00FD35D5" w:rsidP="00472DDF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AE0F2B">
            <w:rPr>
              <w:rFonts w:ascii="Times New Roman" w:hAnsi="Times New Roman" w:cs="Times New Roman"/>
              <w:b/>
              <w:noProof/>
              <w:sz w:val="56"/>
              <w:szCs w:val="56"/>
              <w:lang w:eastAsia="ru-RU"/>
            </w:rPr>
            <w:drawing>
              <wp:inline distT="0" distB="0" distL="0" distR="0" wp14:anchorId="7FC61BF2" wp14:editId="6E2B1C2E">
                <wp:extent cx="3507832" cy="1352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1955" cy="1400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46E43D" w14:textId="77777777" w:rsidR="00D27CF0" w:rsidRPr="00AE0F2B" w:rsidRDefault="00D27CF0" w:rsidP="00472DDF">
          <w:pPr>
            <w:pStyle w:val="afff2"/>
            <w:spacing w:before="0" w:beforeAutospacing="0" w:after="0" w:afterAutospacing="0" w:line="276" w:lineRule="auto"/>
            <w:contextualSpacing/>
            <w:jc w:val="both"/>
            <w:rPr>
              <w:sz w:val="56"/>
              <w:szCs w:val="56"/>
            </w:rPr>
          </w:pPr>
        </w:p>
        <w:p w14:paraId="26AEE4BC" w14:textId="77777777" w:rsidR="009C48F1" w:rsidRPr="00AE0F2B" w:rsidRDefault="009C48F1" w:rsidP="00472DDF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1E89BB58" w14:textId="77777777" w:rsidR="009C48F1" w:rsidRPr="00AE0F2B" w:rsidRDefault="009C48F1" w:rsidP="00472DDF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F49B5B0" w14:textId="6B2E2B7D" w:rsidR="009C48F1" w:rsidRDefault="00BF77E3" w:rsidP="00472DD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6751E6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5474B40" w14:textId="2022BAD7" w:rsidR="00AE0F2B" w:rsidRPr="00B75D9C" w:rsidRDefault="00AE0F2B" w:rsidP="00472DD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B75D9C">
            <w:rPr>
              <w:rFonts w:ascii="Times New Roman" w:eastAsia="Arial Unicode MS" w:hAnsi="Times New Roman" w:cs="Times New Roman"/>
              <w:sz w:val="40"/>
              <w:szCs w:val="40"/>
            </w:rPr>
            <w:t>«Визуальный мерчендайзинг»</w:t>
          </w:r>
        </w:p>
        <w:p w14:paraId="6F668020" w14:textId="2608F80E" w:rsidR="00B75D9C" w:rsidRPr="00B75D9C" w:rsidRDefault="00B75D9C" w:rsidP="00472DD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B75D9C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74E6C3C5" w14:textId="7AFCC200" w:rsidR="003C42F8" w:rsidRPr="006751E6" w:rsidRDefault="00C55D1D" w:rsidP="00472DD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751E6"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="003C42F8" w:rsidRPr="006751E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егиональный этап Чемпионата по профессиональному мастерству «Профессионалы» </w:t>
          </w:r>
          <w:r w:rsidR="00B25538" w:rsidRPr="006751E6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53F146E4" w14:textId="71431D76" w:rsidR="003C42F8" w:rsidRPr="006751E6" w:rsidRDefault="00C55D1D" w:rsidP="00472DD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4"/>
              <w:szCs w:val="24"/>
              <w:u w:val="single"/>
            </w:rPr>
          </w:pPr>
          <w:r w:rsidRPr="006751E6">
            <w:rPr>
              <w:rFonts w:ascii="Times New Roman" w:eastAsia="Arial Unicode MS" w:hAnsi="Times New Roman" w:cs="Times New Roman"/>
              <w:sz w:val="24"/>
              <w:szCs w:val="24"/>
              <w:u w:val="single"/>
            </w:rPr>
            <w:t>регион проведения</w:t>
          </w:r>
        </w:p>
        <w:p w14:paraId="34AAB013" w14:textId="77777777" w:rsidR="009C48F1" w:rsidRPr="00AE0F2B" w:rsidRDefault="009C48F1" w:rsidP="00472DDF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8A32302" w14:textId="10EC43A3" w:rsidR="009C48F1" w:rsidRPr="00AE0F2B" w:rsidRDefault="005B571F" w:rsidP="00472DDF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0582F313" w14:textId="77777777" w:rsidR="009C48F1" w:rsidRPr="00AE0F2B" w:rsidRDefault="009C48F1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B3D03C" w14:textId="77777777" w:rsidR="009C48F1" w:rsidRPr="00AE0F2B" w:rsidRDefault="009C48F1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188DF26" w14:textId="3AE59277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430BB05" w14:textId="2C8375DA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A4CE72A" w14:textId="034D0E3A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E2783FD" w14:textId="0CFF4E3E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9695606" w14:textId="1915F22F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9F8ABEB" w14:textId="53E85513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31499BD" w14:textId="185AA75A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8D2EA4E" w14:textId="7E739E87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495AC56" w14:textId="6D012C7E" w:rsid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A0BDEB0" w14:textId="77777777" w:rsidR="00AE0F2B" w:rsidRPr="00AE0F2B" w:rsidRDefault="00AE0F2B" w:rsidP="00472DD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BE5C1A0" w14:textId="281CAD67" w:rsidR="00B25538" w:rsidRPr="00AE0F2B" w:rsidRDefault="00C55D1D" w:rsidP="00472DD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E0F2B"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BF77E3" w:rsidRPr="00AE0F2B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B25538" w:rsidRPr="00AE0F2B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841FBFA" w14:textId="77777777" w:rsidR="009C48F1" w:rsidRPr="002C080C" w:rsidRDefault="00BF77E3" w:rsidP="00472DDF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C080C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66C9265" w14:textId="77777777" w:rsidR="009C48F1" w:rsidRPr="002C080C" w:rsidRDefault="009C48F1" w:rsidP="00472DDF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F54D75B" w14:textId="77777777" w:rsidR="00ED66C5" w:rsidRDefault="00ED66C5" w:rsidP="00ED66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4D69B58" w14:textId="77777777" w:rsidR="00ED66C5" w:rsidRPr="00EA6CCC" w:rsidRDefault="00ED66C5" w:rsidP="00ED66C5">
      <w:pPr>
        <w:pStyle w:val="12"/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Pr="00EA6CCC">
          <w:rPr>
            <w:rStyle w:val="af8"/>
            <w:rFonts w:ascii="Times New Roman" w:hAnsi="Times New Roman"/>
          </w:rPr>
          <w:t xml:space="preserve">1. </w:t>
        </w:r>
        <w:r w:rsidRPr="00EA6CCC">
          <w:rPr>
            <w:rStyle w:val="af8"/>
            <w:rFonts w:ascii="Times New Roman" w:hAnsi="Times New Roman"/>
            <w:sz w:val="28"/>
          </w:rPr>
          <w:t>ОСНОВНЫЕ ТРЕБОВАНИЯ КОМПЕТЕНЦИИ</w:t>
        </w:r>
        <w:r w:rsidRPr="00EA6CCC">
          <w:tab/>
        </w:r>
        <w:r w:rsidRPr="00EA6CCC">
          <w:rPr>
            <w:rStyle w:val="af8"/>
            <w:rFonts w:ascii="Times New Roman" w:hAnsi="Times New Roman"/>
          </w:rPr>
          <w:fldChar w:fldCharType="begin"/>
        </w:r>
        <w:r w:rsidRPr="00EA6CCC">
          <w:rPr>
            <w:rStyle w:val="af8"/>
            <w:rFonts w:ascii="Times New Roman" w:hAnsi="Times New Roman"/>
          </w:rPr>
          <w:instrText xml:space="preserve"> PAGEREF _Toc124422965 \h </w:instrText>
        </w:r>
        <w:r w:rsidRPr="00EA6CCC">
          <w:rPr>
            <w:rStyle w:val="af8"/>
            <w:rFonts w:ascii="Times New Roman" w:hAnsi="Times New Roman"/>
          </w:rPr>
        </w:r>
        <w:r w:rsidRPr="00EA6CCC">
          <w:rPr>
            <w:rStyle w:val="af8"/>
            <w:rFonts w:ascii="Times New Roman" w:hAnsi="Times New Roman"/>
          </w:rPr>
          <w:fldChar w:fldCharType="separate"/>
        </w:r>
        <w:r w:rsidRPr="00EA6CCC">
          <w:rPr>
            <w:rStyle w:val="af8"/>
            <w:rFonts w:ascii="Times New Roman" w:hAnsi="Times New Roman"/>
          </w:rPr>
          <w:t>2</w:t>
        </w:r>
        <w:r w:rsidRPr="00EA6CCC">
          <w:rPr>
            <w:rStyle w:val="af8"/>
            <w:rFonts w:ascii="Times New Roman" w:hAnsi="Times New Roman"/>
          </w:rPr>
          <w:fldChar w:fldCharType="end"/>
        </w:r>
      </w:hyperlink>
    </w:p>
    <w:p w14:paraId="48125E47" w14:textId="77777777" w:rsidR="00ED66C5" w:rsidRDefault="005B571F" w:rsidP="00ED66C5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ED66C5" w:rsidRPr="00EA6CCC">
          <w:rPr>
            <w:rStyle w:val="af8"/>
          </w:rPr>
          <w:t>1.1. Общие сведения о требованиях компетенции</w:t>
        </w:r>
        <w:r w:rsidR="00ED66C5" w:rsidRPr="00EA6CCC">
          <w:tab/>
        </w:r>
        <w:r w:rsidR="00ED66C5" w:rsidRPr="00EA6CCC">
          <w:fldChar w:fldCharType="begin"/>
        </w:r>
        <w:r w:rsidR="00ED66C5" w:rsidRPr="00EA6CCC">
          <w:instrText xml:space="preserve"> PAGEREF _Toc124422966 \h </w:instrText>
        </w:r>
        <w:r w:rsidR="00ED66C5" w:rsidRPr="00EA6CCC">
          <w:fldChar w:fldCharType="separate"/>
        </w:r>
        <w:r w:rsidR="00ED66C5" w:rsidRPr="00EA6CCC">
          <w:t>2</w:t>
        </w:r>
        <w:r w:rsidR="00ED66C5" w:rsidRPr="00EA6CCC">
          <w:fldChar w:fldCharType="end"/>
        </w:r>
      </w:hyperlink>
    </w:p>
    <w:p w14:paraId="03B7A56F" w14:textId="0866F5AA" w:rsidR="00ED66C5" w:rsidRDefault="005B571F" w:rsidP="00ED66C5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ED66C5">
          <w:rPr>
            <w:rStyle w:val="af8"/>
          </w:rPr>
          <w:t>1.2. Перечень профессиональных задач специалиста по компетенции «Визуальный мерчендайзинг»</w:t>
        </w:r>
        <w:r w:rsidR="00ED66C5">
          <w:tab/>
        </w:r>
        <w:r w:rsidR="00ED66C5">
          <w:fldChar w:fldCharType="begin"/>
        </w:r>
        <w:r w:rsidR="00ED66C5">
          <w:instrText xml:space="preserve"> PAGEREF _Toc124422967 \h </w:instrText>
        </w:r>
        <w:r w:rsidR="00ED66C5">
          <w:fldChar w:fldCharType="separate"/>
        </w:r>
        <w:r w:rsidR="00ED66C5">
          <w:t>2</w:t>
        </w:r>
        <w:r w:rsidR="00ED66C5">
          <w:fldChar w:fldCharType="end"/>
        </w:r>
      </w:hyperlink>
    </w:p>
    <w:p w14:paraId="37524C6C" w14:textId="77777777" w:rsidR="00ED66C5" w:rsidRDefault="005B571F" w:rsidP="00ED66C5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ED66C5">
          <w:rPr>
            <w:rStyle w:val="af8"/>
          </w:rPr>
          <w:t>1.3. Требования к схеме оценки</w:t>
        </w:r>
        <w:r w:rsidR="00ED66C5">
          <w:tab/>
        </w:r>
        <w:r w:rsidR="00ED66C5">
          <w:fldChar w:fldCharType="begin"/>
        </w:r>
        <w:r w:rsidR="00ED66C5">
          <w:instrText xml:space="preserve"> PAGEREF _Toc124422968 \h </w:instrText>
        </w:r>
        <w:r w:rsidR="00ED66C5">
          <w:fldChar w:fldCharType="separate"/>
        </w:r>
        <w:r w:rsidR="00ED66C5">
          <w:t>4</w:t>
        </w:r>
        <w:r w:rsidR="00ED66C5">
          <w:fldChar w:fldCharType="end"/>
        </w:r>
      </w:hyperlink>
    </w:p>
    <w:p w14:paraId="6B4A8E71" w14:textId="77777777" w:rsidR="00ED66C5" w:rsidRDefault="005B571F" w:rsidP="00ED66C5">
      <w:pPr>
        <w:pStyle w:val="28"/>
        <w:spacing w:line="276" w:lineRule="auto"/>
      </w:pPr>
      <w:hyperlink w:anchor="_Toc124422969" w:tooltip="#_Toc124422969" w:history="1">
        <w:r w:rsidR="00ED66C5">
          <w:rPr>
            <w:rStyle w:val="af8"/>
          </w:rPr>
          <w:t>1.4. Спецификация оценки компетенции</w:t>
        </w:r>
        <w:r w:rsidR="00ED66C5">
          <w:tab/>
        </w:r>
        <w:r w:rsidR="00ED66C5">
          <w:fldChar w:fldCharType="begin"/>
        </w:r>
        <w:r w:rsidR="00ED66C5">
          <w:instrText xml:space="preserve"> PAGEREF _Toc124422969 \h </w:instrText>
        </w:r>
        <w:r w:rsidR="00ED66C5">
          <w:fldChar w:fldCharType="separate"/>
        </w:r>
        <w:r w:rsidR="00ED66C5">
          <w:t>4</w:t>
        </w:r>
        <w:r w:rsidR="00ED66C5">
          <w:fldChar w:fldCharType="end"/>
        </w:r>
      </w:hyperlink>
    </w:p>
    <w:p w14:paraId="264782A2" w14:textId="45E5E154" w:rsidR="00ED66C5" w:rsidRPr="00EA6CCC" w:rsidRDefault="00ED66C5" w:rsidP="00ED66C5">
      <w:pPr>
        <w:spacing w:after="0" w:line="276" w:lineRule="auto"/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</w:rPr>
      </w:pPr>
      <w:r w:rsidRPr="00EA6CCC"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  <w:lang w:eastAsia="ru-RU"/>
        </w:rPr>
        <w:t>1.5. Конкурсное задание</w:t>
      </w:r>
      <w:r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  <w:lang w:eastAsia="ru-RU"/>
        </w:rPr>
        <w:t>…………...…………………………………………………………...…………7</w:t>
      </w:r>
    </w:p>
    <w:p w14:paraId="206B44D0" w14:textId="17242A69" w:rsidR="00ED66C5" w:rsidRPr="00EA6CCC" w:rsidRDefault="00ED66C5" w:rsidP="00ED66C5">
      <w:pPr>
        <w:spacing w:after="0" w:line="276" w:lineRule="auto"/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  <w:lang w:eastAsia="ru-RU"/>
        </w:rPr>
      </w:pPr>
      <w:r w:rsidRPr="00EA6CCC"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  <w:lang w:eastAsia="ru-RU"/>
        </w:rPr>
        <w:t>1.5.1. Разработка/выбор конкурсного задания</w:t>
      </w:r>
      <w:r>
        <w:rPr>
          <w:rStyle w:val="af8"/>
          <w:rFonts w:ascii="Times New Roman" w:eastAsia="Times New Roman" w:hAnsi="Times New Roman" w:cs="Times New Roman"/>
          <w:color w:val="auto"/>
          <w:szCs w:val="20"/>
          <w:u w:val="none"/>
          <w:lang w:eastAsia="ru-RU"/>
        </w:rPr>
        <w:t>……...……………………………………………...……7</w:t>
      </w:r>
    </w:p>
    <w:p w14:paraId="4E3BAFBC" w14:textId="77777777" w:rsidR="00ED66C5" w:rsidRDefault="005B571F" w:rsidP="00ED66C5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ED66C5">
          <w:rPr>
            <w:rStyle w:val="af8"/>
          </w:rPr>
          <w:t>1.5.2. Структура модулей конкурсного задания (инвариант/вариатив)</w:t>
        </w:r>
        <w:r w:rsidR="00ED66C5">
          <w:tab/>
        </w:r>
        <w:r w:rsidR="00ED66C5">
          <w:fldChar w:fldCharType="begin"/>
        </w:r>
        <w:r w:rsidR="00ED66C5">
          <w:instrText xml:space="preserve"> PAGEREF _Toc124422970 \h </w:instrText>
        </w:r>
        <w:r w:rsidR="00ED66C5">
          <w:fldChar w:fldCharType="separate"/>
        </w:r>
        <w:r w:rsidR="00ED66C5">
          <w:t>7</w:t>
        </w:r>
        <w:r w:rsidR="00ED66C5">
          <w:fldChar w:fldCharType="end"/>
        </w:r>
      </w:hyperlink>
    </w:p>
    <w:p w14:paraId="62D1A6C5" w14:textId="77777777" w:rsidR="00ED66C5" w:rsidRDefault="005B571F" w:rsidP="00ED66C5">
      <w:pPr>
        <w:pStyle w:val="28"/>
        <w:spacing w:line="276" w:lineRule="auto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ED66C5">
          <w:rPr>
            <w:rStyle w:val="af8"/>
            <w:iCs/>
          </w:rPr>
          <w:t>2. СПЕЦИАЛЬНЫЕ ПРАВИЛА КОМПЕТЕНЦИИ</w:t>
        </w:r>
        <w:r w:rsidR="00ED66C5">
          <w:tab/>
        </w:r>
        <w:r w:rsidR="00ED66C5">
          <w:fldChar w:fldCharType="begin"/>
        </w:r>
        <w:r w:rsidR="00ED66C5">
          <w:instrText xml:space="preserve"> PAGEREF _Toc124422971 \h </w:instrText>
        </w:r>
        <w:r w:rsidR="00ED66C5">
          <w:fldChar w:fldCharType="separate"/>
        </w:r>
        <w:r w:rsidR="00ED66C5">
          <w:t>8</w:t>
        </w:r>
        <w:r w:rsidR="00ED66C5">
          <w:fldChar w:fldCharType="end"/>
        </w:r>
      </w:hyperlink>
    </w:p>
    <w:p w14:paraId="1FF7CDDA" w14:textId="77777777" w:rsidR="00ED66C5" w:rsidRDefault="005B571F" w:rsidP="00ED66C5">
      <w:pPr>
        <w:pStyle w:val="28"/>
        <w:spacing w:line="276" w:lineRule="auto"/>
      </w:pPr>
      <w:hyperlink w:anchor="_Toc124422972" w:tooltip="#_Toc124422972" w:history="1">
        <w:r w:rsidR="00ED66C5">
          <w:rPr>
            <w:rStyle w:val="af8"/>
          </w:rPr>
          <w:t xml:space="preserve">2.1. </w:t>
        </w:r>
        <w:r w:rsidR="00ED66C5">
          <w:rPr>
            <w:rStyle w:val="af8"/>
            <w:bCs/>
            <w:iCs/>
          </w:rPr>
          <w:t>Личный инструмент конкурсанта</w:t>
        </w:r>
        <w:r w:rsidR="00ED66C5">
          <w:tab/>
        </w:r>
        <w:r w:rsidR="00ED66C5">
          <w:fldChar w:fldCharType="begin"/>
        </w:r>
        <w:r w:rsidR="00ED66C5">
          <w:instrText xml:space="preserve"> PAGEREF _Toc124422972 \h </w:instrText>
        </w:r>
        <w:r w:rsidR="00ED66C5">
          <w:fldChar w:fldCharType="separate"/>
        </w:r>
        <w:r w:rsidR="00ED66C5">
          <w:t>8</w:t>
        </w:r>
        <w:r w:rsidR="00ED66C5">
          <w:fldChar w:fldCharType="end"/>
        </w:r>
      </w:hyperlink>
    </w:p>
    <w:p w14:paraId="00A0E876" w14:textId="2B4641C0" w:rsidR="00ED66C5" w:rsidRPr="00EA6CCC" w:rsidRDefault="00ED66C5" w:rsidP="00ED66C5">
      <w:pPr>
        <w:spacing w:after="0"/>
        <w:rPr>
          <w:rStyle w:val="af8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</w:rPr>
      </w:pPr>
      <w:r w:rsidRPr="00EA6CCC">
        <w:rPr>
          <w:rStyle w:val="af8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</w:rPr>
        <w:t>2.2 Материалы, оборудование и инструмен</w:t>
      </w:r>
      <w:r>
        <w:rPr>
          <w:rStyle w:val="af8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</w:rPr>
        <w:t>ты, запрещенные на площадке………...</w:t>
      </w:r>
      <w:r w:rsidRPr="00EA6CCC">
        <w:rPr>
          <w:rStyle w:val="af8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</w:rPr>
        <w:t>…</w:t>
      </w:r>
      <w:r>
        <w:rPr>
          <w:rStyle w:val="af8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</w:rPr>
        <w:t>.</w:t>
      </w:r>
      <w:r w:rsidRPr="00EA6CCC">
        <w:rPr>
          <w:rStyle w:val="af8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</w:rPr>
        <w:t>……8</w:t>
      </w:r>
    </w:p>
    <w:p w14:paraId="38029630" w14:textId="77777777" w:rsidR="00ED66C5" w:rsidRDefault="005B571F" w:rsidP="00ED66C5">
      <w:pPr>
        <w:pStyle w:val="12"/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ED66C5">
          <w:rPr>
            <w:rStyle w:val="af8"/>
            <w:rFonts w:ascii="Times New Roman" w:hAnsi="Times New Roman"/>
          </w:rPr>
          <w:t>3. ПРИЛОЖЕНИЯ</w:t>
        </w:r>
        <w:r w:rsidR="00ED66C5">
          <w:tab/>
        </w:r>
        <w:r w:rsidR="00ED66C5">
          <w:fldChar w:fldCharType="begin"/>
        </w:r>
        <w:r w:rsidR="00ED66C5">
          <w:instrText xml:space="preserve"> PAGEREF _Toc124422973 \h </w:instrText>
        </w:r>
        <w:r w:rsidR="00ED66C5">
          <w:fldChar w:fldCharType="separate"/>
        </w:r>
        <w:r w:rsidR="00ED66C5">
          <w:t>8</w:t>
        </w:r>
        <w:r w:rsidR="00ED66C5">
          <w:fldChar w:fldCharType="end"/>
        </w:r>
      </w:hyperlink>
    </w:p>
    <w:p w14:paraId="5B0C8724" w14:textId="5648866E" w:rsidR="009C48F1" w:rsidRPr="002C080C" w:rsidRDefault="00ED66C5" w:rsidP="00ED66C5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0AA94D38" w14:textId="77777777" w:rsidR="009C48F1" w:rsidRPr="002C080C" w:rsidRDefault="009C48F1" w:rsidP="00472DD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C04085B" w14:textId="77777777" w:rsidR="009C48F1" w:rsidRPr="002C080C" w:rsidRDefault="009C48F1" w:rsidP="00472DD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F98A22A" w14:textId="0E943E46" w:rsidR="00B25538" w:rsidRPr="002C080C" w:rsidRDefault="00B25538" w:rsidP="00472DD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4D921892" w14:textId="77777777" w:rsidR="009C48F1" w:rsidRPr="002C080C" w:rsidRDefault="00BF77E3" w:rsidP="00472DDF">
      <w:pPr>
        <w:pStyle w:val="bullet"/>
        <w:numPr>
          <w:ilvl w:val="0"/>
          <w:numId w:val="0"/>
        </w:numPr>
        <w:tabs>
          <w:tab w:val="left" w:pos="993"/>
        </w:tabs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450204622"/>
      <w:r w:rsidRPr="002C080C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CF9CF33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Авторский реквизит – предмет или совокупность предметов, необходимых для демонстрации в витрине; авторская разработка конкретного участника для наибольшего раскрытия темы, концепции и «поддержания» товара.</w:t>
      </w:r>
    </w:p>
    <w:p w14:paraId="4AB8BA83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Бриф – это особые пожелания заказчика, в которых отражается тематика витрины, ЦА, товар, тренды и другие пожелания относительно оформления витрины.</w:t>
      </w:r>
    </w:p>
    <w:p w14:paraId="18E45984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Вау эффект – эффект, создающий восторг, эмоции, удивление, восхищение.</w:t>
      </w:r>
    </w:p>
    <w:p w14:paraId="5407B125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Витрина – это пространство, предназначенное для выкладки и презентации товара в торговом зале. </w:t>
      </w:r>
    </w:p>
    <w:p w14:paraId="24DD9AA8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Дизайн-</w:t>
      </w:r>
      <w:proofErr w:type="spellStart"/>
      <w:r w:rsidRPr="002C080C">
        <w:rPr>
          <w:rFonts w:ascii="Times New Roman" w:hAnsi="Times New Roman"/>
          <w:sz w:val="28"/>
          <w:szCs w:val="28"/>
          <w:lang w:val="ru-RU" w:eastAsia="ru-RU"/>
        </w:rPr>
        <w:t>борд</w:t>
      </w:r>
      <w:proofErr w:type="spellEnd"/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 – это представленный для презентации планшет, на котором размещены итоговый эскиз и дизайн-обоснование.</w:t>
      </w:r>
    </w:p>
    <w:p w14:paraId="0F7B55B9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Динамика визуального потока – это визуальное ощущение движения взгляда, которое создается с помощью элементов дизайна в витрине: формами, рисунками, визуальными эффектами. </w:t>
      </w:r>
    </w:p>
    <w:p w14:paraId="099447D8" w14:textId="624678B7" w:rsidR="009C48F1" w:rsidRPr="002C080C" w:rsidRDefault="00BF77E3" w:rsidP="00472DDF">
      <w:pPr>
        <w:pStyle w:val="1"/>
        <w:numPr>
          <w:ilvl w:val="0"/>
          <w:numId w:val="16"/>
        </w:numPr>
        <w:tabs>
          <w:tab w:val="left" w:pos="993"/>
        </w:tabs>
        <w:spacing w:before="0" w:after="0"/>
        <w:ind w:left="0" w:firstLine="709"/>
        <w:contextualSpacing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  <w:t xml:space="preserve">Дизайн обоснование </w:t>
      </w:r>
      <w:r w:rsidR="002C080C" w:rsidRPr="002C080C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  <w:t>– это</w:t>
      </w:r>
      <w:r w:rsidRPr="002C080C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  <w:t xml:space="preserve"> концепция, письменная презентация, объясняющая основные и ключевые моменты дизайна будущей витрины.</w:t>
      </w:r>
    </w:p>
    <w:p w14:paraId="1894CE56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Заказчик – лицо, дающее заказ, диктующее техническое задание и все пожелания.</w:t>
      </w:r>
    </w:p>
    <w:p w14:paraId="1CC00834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Исполнитель – участник, творческим трудом которого осуществлено исследование и реализация брифа заказчика по оформлению витрины.</w:t>
      </w:r>
    </w:p>
    <w:p w14:paraId="517E0150" w14:textId="2F40B0F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Итоговый эскиз</w:t>
      </w:r>
      <w:r w:rsidR="002C080C" w:rsidRPr="002C08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– это визуализация, показывающая замысел будущей витрины. Он может выглядеть как чертёж, выполненный от руки или при помощи компьютерных программ </w:t>
      </w:r>
      <w:r w:rsidRPr="002C080C">
        <w:rPr>
          <w:rFonts w:ascii="Times New Roman" w:hAnsi="Times New Roman"/>
          <w:bCs/>
          <w:sz w:val="28"/>
          <w:szCs w:val="28"/>
        </w:rPr>
        <w:t>Photoshop</w:t>
      </w:r>
      <w:r w:rsidRPr="002C080C">
        <w:rPr>
          <w:rFonts w:ascii="Times New Roman" w:hAnsi="Times New Roman"/>
          <w:bCs/>
          <w:sz w:val="28"/>
          <w:szCs w:val="28"/>
          <w:lang w:val="ru-RU"/>
        </w:rPr>
        <w:t xml:space="preserve"> / </w:t>
      </w:r>
      <w:r w:rsidRPr="002C080C">
        <w:rPr>
          <w:rFonts w:ascii="Times New Roman" w:hAnsi="Times New Roman"/>
          <w:bCs/>
          <w:sz w:val="28"/>
          <w:szCs w:val="28"/>
        </w:rPr>
        <w:t>Illustrator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 в соразмерном масштабе.</w:t>
      </w:r>
    </w:p>
    <w:p w14:paraId="66CCDDC2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Композиция – составление, соединение и взаимное расположение реквизита, товара, декоративных элементов в единое целое в соответствии с задуманной идеей.</w:t>
      </w:r>
    </w:p>
    <w:p w14:paraId="0D74DE0C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lastRenderedPageBreak/>
        <w:t>Маскинг – техника нанесения краски на поверхность в виде рисунка.</w:t>
      </w:r>
    </w:p>
    <w:p w14:paraId="65A36997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/>
        </w:rPr>
        <w:t xml:space="preserve">Мерчендайзинг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2C080C">
        <w:rPr>
          <w:rFonts w:ascii="Times New Roman" w:hAnsi="Times New Roman"/>
          <w:sz w:val="28"/>
          <w:szCs w:val="28"/>
          <w:lang w:val="ru-RU"/>
        </w:rPr>
        <w:t xml:space="preserve"> способы выкладки и представления товаров в витрине с целью максимизации продаж; вид деятельности, направленный на продвижение товаров и торговых марок на региональном рынке, используемый торговыми предприятиями розничной торговли.</w:t>
      </w:r>
    </w:p>
    <w:p w14:paraId="05802FC0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Мозговой штурм – метод решения задач, в котором участник самостоятельно генерирует максимальное количество идей для будущей витрины. Затем из полученных вариантов выбирает лучшие решения, которые могут быть использованы в разработке и реализации витрины; участник придумывает и создает креативные концепции для создания авторского реквизита и готовой витрины, в следствии чего получаются нестандартные и эффективные решения в условиях ограниченного времени.</w:t>
      </w:r>
    </w:p>
    <w:p w14:paraId="28A205A8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Мудборд – это «доска настроения», презентация, собранная из фотографий, иллюстраций, паттернов, слоганов, шрифтов и цветовых схем. Он создаётся для будущего дизайн-проекта и показывает, каким будет дизайн, как будут сочетаться цвета, все элементы и товар; формирует визуальный облик будущего продукта/витрины.</w:t>
      </w:r>
    </w:p>
    <w:p w14:paraId="57E41012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МФУ – многофункциональное устройство, которое совмещает в себе сразу принтер, сканер, копировальный аппарат.</w:t>
      </w:r>
    </w:p>
    <w:p w14:paraId="458EEACC" w14:textId="347C0969" w:rsidR="004D52D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ОТ и ТБ – Охрана труда и техника безопасности – это комплекс методов, разработанных и направленных на охрану здоровья и безопасности участников и экспертов в процессе выполнения ими заданий в рабочее время, а также при работе с различным оборудованием.</w:t>
      </w:r>
    </w:p>
    <w:p w14:paraId="003F77E1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Проектируемое пространство – ограниченная зона, имеющая свои конструктивные особенности (витрина, входные группы, небольшие магазины).</w:t>
      </w:r>
    </w:p>
    <w:p w14:paraId="337809AF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Рабочее место – место, где участник выполняет конкурсное задание, оснащённое соответствующим оборудованием и технологической оснасткой, согласно плану застройки.</w:t>
      </w:r>
    </w:p>
    <w:p w14:paraId="004D36FE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lastRenderedPageBreak/>
        <w:t>Скетчи – это рисунки, которые выражают идеи и концепты с помощью визуальных образов, выполненные в технике быстрого рисования; позволяют перед созданием художественной работы, помочь участнику продумать композицию, наметить основные линии и собрать элементы будущей витрины.</w:t>
      </w:r>
    </w:p>
    <w:p w14:paraId="0A6C128F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Сноски – это пояснения и толкования к итоговому эскизу для заказчика, относительно реквизита, размещения товара, цветовых решений, освещения и т.п. </w:t>
      </w:r>
    </w:p>
    <w:p w14:paraId="6FCF0C46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Тайминг – это понятие, отражающее точное расписание и планирование времени, подразумевающее указание дней и часов, а также сроков выполнения работ по этапам конкурсного задания.</w:t>
      </w:r>
    </w:p>
    <w:p w14:paraId="0532956F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ТЗ – техническое задание – это документ, в котором фиксируются требования к проекту, в нем ясно прописаны характеристики итогового продукта, определена цель, структура проекта, и исключающее двусмысленное толкование; это инструмент коммуникации между заказчиком и исполнителем.</w:t>
      </w:r>
    </w:p>
    <w:p w14:paraId="68A4D712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ТПС – товары повседневного спроса – это товары, которые потребитель приобретает для удовлетворения своих ежедневных потребностей. </w:t>
      </w:r>
    </w:p>
    <w:p w14:paraId="08571BD6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/>
        </w:rPr>
        <w:t xml:space="preserve">Тренд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2C080C">
        <w:rPr>
          <w:rFonts w:ascii="Times New Roman" w:hAnsi="Times New Roman"/>
          <w:sz w:val="28"/>
          <w:szCs w:val="28"/>
          <w:lang w:val="ru-RU"/>
        </w:rPr>
        <w:t xml:space="preserve"> это понятие цикличных изменений чего-либо, смена ожиданий или поведенческой модели в дизайне, цвете, стилевых направлениях, стиле жизни и др. </w:t>
      </w:r>
    </w:p>
    <w:p w14:paraId="21AD45B7" w14:textId="0D161F3E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Фактура</w:t>
      </w:r>
      <w:r w:rsidR="002C080C" w:rsidRPr="002C08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t>– характер поверхности материала, объекта, его рельефность.</w:t>
      </w:r>
    </w:p>
    <w:bookmarkEnd w:id="0"/>
    <w:p w14:paraId="46101087" w14:textId="77777777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>Фокусная точка – это место в витрине, с помощью которого визуально притягивается взгляд покупателя к наиболее важным деталям товара или элемента в витрине.</w:t>
      </w:r>
    </w:p>
    <w:p w14:paraId="55BBDA0A" w14:textId="779BF3EA" w:rsidR="009C48F1" w:rsidRPr="002C080C" w:rsidRDefault="00BF77E3" w:rsidP="00472DDF">
      <w:pPr>
        <w:pStyle w:val="bullet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t xml:space="preserve">ЦА – целевая аудитория – это потенциальные покупатели, объединенные такими признаками как: пол, возраст, стиль жизни, род занятий </w:t>
      </w:r>
      <w:r w:rsidRPr="002C080C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и </w:t>
      </w:r>
      <w:proofErr w:type="spellStart"/>
      <w:r w:rsidRPr="002C080C">
        <w:rPr>
          <w:rFonts w:ascii="Times New Roman" w:hAnsi="Times New Roman"/>
          <w:sz w:val="28"/>
          <w:szCs w:val="28"/>
          <w:lang w:val="ru-RU" w:eastAsia="ru-RU"/>
        </w:rPr>
        <w:t>др</w:t>
      </w:r>
      <w:proofErr w:type="spellEnd"/>
      <w:r w:rsidRPr="002C080C">
        <w:rPr>
          <w:rFonts w:ascii="Times New Roman" w:hAnsi="Times New Roman"/>
          <w:sz w:val="28"/>
          <w:szCs w:val="28"/>
          <w:lang w:val="ru-RU" w:eastAsia="ru-RU"/>
        </w:rPr>
        <w:t>, для которых могут быть интересны и необходимы представленные в витрине товары.</w:t>
      </w:r>
    </w:p>
    <w:p w14:paraId="34E94D0C" w14:textId="594A4A5F" w:rsidR="00B0077D" w:rsidRPr="002C080C" w:rsidRDefault="00B0077D" w:rsidP="00472DDF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14:paraId="22A88ACD" w14:textId="77777777" w:rsidR="009C48F1" w:rsidRPr="00FC7E41" w:rsidRDefault="00BF77E3" w:rsidP="00472DDF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 w:rsidRPr="00FC7E41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36E193CB" w14:textId="77777777" w:rsidR="009C48F1" w:rsidRPr="00FC7E41" w:rsidRDefault="00BF77E3" w:rsidP="00472DD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24422966"/>
      <w:r w:rsidRPr="00FC7E41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06EFAADE" w14:textId="77777777" w:rsidR="009C48F1" w:rsidRPr="00FC7E41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41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«Визуальный мерчендайзинг» </w:t>
      </w:r>
      <w:bookmarkStart w:id="3" w:name="_Hlk123050441"/>
      <w:r w:rsidRPr="00FC7E41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FC7E41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37AAB24" w14:textId="77777777" w:rsidR="009C48F1" w:rsidRPr="00FC7E41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41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404492A" w14:textId="77777777" w:rsidR="009C48F1" w:rsidRPr="00FC7E41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41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37795DE" w14:textId="77777777" w:rsidR="009C48F1" w:rsidRPr="00FC7E41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41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DBD35AD" w14:textId="47989D57" w:rsidR="009C48F1" w:rsidRPr="00FC7E41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E41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4D8EE2B" w14:textId="113C9DE8" w:rsidR="00B0077D" w:rsidRDefault="00B0077D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27CA2" w14:textId="71F44B42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81F35" w14:textId="5A2C1488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C9319" w14:textId="6110F590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A97AFD" w14:textId="1C915F67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05AAD8" w14:textId="61500E74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476802" w14:textId="6223091D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219019" w14:textId="6996F363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0403D7" w14:textId="1BBA80E8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0113B" w14:textId="4EAD2755" w:rsid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CAB70A" w14:textId="77777777" w:rsidR="00FC7E41" w:rsidRPr="00FC7E41" w:rsidRDefault="00FC7E4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0E106" w14:textId="77777777" w:rsidR="009C48F1" w:rsidRPr="00FC7E41" w:rsidRDefault="00BF77E3" w:rsidP="00472DDF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4422967"/>
      <w:r w:rsidRPr="00FC7E41">
        <w:rPr>
          <w:rFonts w:ascii="Times New Roman" w:hAnsi="Times New Roman"/>
          <w:color w:val="000000"/>
          <w:szCs w:val="28"/>
          <w:lang w:val="ru-RU"/>
        </w:rPr>
        <w:lastRenderedPageBreak/>
        <w:t>1.</w:t>
      </w:r>
      <w:bookmarkEnd w:id="4"/>
      <w:r w:rsidRPr="00FC7E41">
        <w:rPr>
          <w:rFonts w:ascii="Times New Roman" w:hAnsi="Times New Roman"/>
          <w:color w:val="000000"/>
          <w:szCs w:val="28"/>
          <w:lang w:val="ru-RU"/>
        </w:rPr>
        <w:t>2. ПЕРЕЧЕНЬ ПРОФЕССИОНАЛЬНЫХ ЗАДАЧ СПЕЦИАЛИСТА ПО КОМПЕТЕНЦИИ «ВИЗУАЛЬНЫЙ МЕРЧЕНДАЙЗИНГ»</w:t>
      </w:r>
      <w:bookmarkEnd w:id="5"/>
    </w:p>
    <w:p w14:paraId="7473167A" w14:textId="77777777" w:rsidR="009C48F1" w:rsidRPr="00FC7E41" w:rsidRDefault="00BF77E3" w:rsidP="00472D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C7E41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67D14AFB" w14:textId="77777777" w:rsidR="009C48F1" w:rsidRPr="00FC7E41" w:rsidRDefault="00BF77E3" w:rsidP="00472DD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6236"/>
        <w:gridCol w:w="2119"/>
      </w:tblGrid>
      <w:tr w:rsidR="009C48F1" w:rsidRPr="00FC7E41" w14:paraId="271847AC" w14:textId="77777777" w:rsidTr="00401ADA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3B8B589B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337" w:type="pct"/>
            <w:shd w:val="clear" w:color="auto" w:fill="92D050"/>
            <w:vAlign w:val="center"/>
          </w:tcPr>
          <w:p w14:paraId="6BD2FC69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FC7E4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82A3AA3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9C48F1" w:rsidRPr="00FC7E41" w14:paraId="4E067785" w14:textId="77777777" w:rsidTr="00401ADA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69825DC2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4953D83B" w14:textId="77777777" w:rsidR="009C48F1" w:rsidRPr="00FC7E41" w:rsidRDefault="00BF77E3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9B39D5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871F7" w:rsidRPr="00FC7E41" w14:paraId="35A8DE1B" w14:textId="77777777" w:rsidTr="00401ADA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69240CAB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2706F6C8" w14:textId="77777777" w:rsidR="00F871F7" w:rsidRPr="00FC7E41" w:rsidRDefault="00F871F7" w:rsidP="0047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Специалист должен знать и понимать: </w:t>
            </w:r>
          </w:p>
          <w:p w14:paraId="51361765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основные приемы художественного проектирования эстетического облика среды;</w:t>
            </w:r>
          </w:p>
          <w:p w14:paraId="232C5523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принципы и законы композиции;</w:t>
            </w:r>
          </w:p>
          <w:p w14:paraId="76CAD237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элементы линейной перспективы;</w:t>
            </w:r>
          </w:p>
          <w:p w14:paraId="5DEF7227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средства композиционного формообразования: пропорции, масштабность, ритм, контраст и нюанс;</w:t>
            </w:r>
          </w:p>
          <w:p w14:paraId="45FB2AD8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специальные выразительные средства: план, ракурс, тональность, колорит, изобразительные акценты, фактуру и текстуру материалов;</w:t>
            </w:r>
          </w:p>
          <w:p w14:paraId="4FA770CB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принципы создания симметричных и асимметричных композиций;</w:t>
            </w:r>
          </w:p>
          <w:p w14:paraId="659EEACB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основные и дополнительные цвета, принципы их сочетания;</w:t>
            </w:r>
          </w:p>
          <w:p w14:paraId="1CA25FCA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ряды хроматических и ахроматических тонов и переходные между ними;</w:t>
            </w:r>
          </w:p>
          <w:p w14:paraId="1C418D65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свойства теплых и холодных тонов;</w:t>
            </w:r>
          </w:p>
          <w:p w14:paraId="19DA1A56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особенности различных видов освещения, приемы светового решения в дизайне: световой каркас, блики, тени, светотеневые градации;</w:t>
            </w:r>
          </w:p>
          <w:p w14:paraId="5F310306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общие сведения, классификацию, назначение, виды и свойства материалов, применяемых для выполнения художественно-оформительских работ;</w:t>
            </w:r>
          </w:p>
          <w:p w14:paraId="764DD657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характеристики конструкционных материалов: древесины, металлов, керамики, стекла, пластических масс;</w:t>
            </w:r>
          </w:p>
          <w:p w14:paraId="2324CDA7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характеристики декоративно-отделочных материалов и области их применения;</w:t>
            </w:r>
          </w:p>
          <w:p w14:paraId="55F257DC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 xml:space="preserve">сорта и марки лаков и красок, </w:t>
            </w:r>
            <w:proofErr w:type="spellStart"/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шпатлевочно</w:t>
            </w:r>
            <w:proofErr w:type="spellEnd"/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-грунтовочные составы;</w:t>
            </w:r>
          </w:p>
          <w:p w14:paraId="4D2164BE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влияние физико-химических свойств материалов на их сочетаемость;</w:t>
            </w:r>
          </w:p>
          <w:p w14:paraId="1522B45A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меры безопасности при хранении и работе с горючими веществами и материалами с легковоспламеняющимися жидкостями;</w:t>
            </w:r>
          </w:p>
          <w:p w14:paraId="6F6DA6AD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CA02DB6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08068A7E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основы военной службы и обороны государства;</w:t>
            </w:r>
          </w:p>
          <w:p w14:paraId="7DFBC269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14:paraId="3E5E30A7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14:paraId="3E7D4FE8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686F5DEE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14:paraId="13736DD2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4E48DC84" w14:textId="77777777" w:rsidR="00F871F7" w:rsidRPr="00FC7E41" w:rsidRDefault="00F871F7" w:rsidP="00472DDF">
            <w:pPr>
              <w:pStyle w:val="affb"/>
              <w:numPr>
                <w:ilvl w:val="0"/>
                <w:numId w:val="5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409BE1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F7" w:rsidRPr="00FC7E41" w14:paraId="45E14AC8" w14:textId="77777777" w:rsidTr="00401AD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2A5D83B5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60927EAF" w14:textId="77777777" w:rsidR="00F871F7" w:rsidRPr="00FC7E41" w:rsidRDefault="00F871F7" w:rsidP="0047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F12E7CC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различать функциональную, конструктивную и эстетическую ценность объектов дизайна;</w:t>
            </w:r>
          </w:p>
          <w:p w14:paraId="43537059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создавать эскизы и наглядные изображения объектов дизайна;</w:t>
            </w:r>
          </w:p>
          <w:p w14:paraId="7309EE41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 w14:paraId="5F063157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выстраивать композиции с учетом перспективы и визуальных особенностей среды;</w:t>
            </w:r>
          </w:p>
          <w:p w14:paraId="0B9FCF05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выдерживать соотношение размеров;</w:t>
            </w:r>
          </w:p>
          <w:p w14:paraId="0CD5A253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7E41">
              <w:rPr>
                <w:rFonts w:ascii="Times New Roman" w:eastAsiaTheme="minorHAnsi" w:hAnsi="Times New Roman"/>
                <w:sz w:val="24"/>
                <w:szCs w:val="24"/>
              </w:rPr>
              <w:t>соблюдать закономерности соподчинения элементов;</w:t>
            </w:r>
          </w:p>
          <w:p w14:paraId="7AC103C5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переводить изображения из одного масштаба в другой;</w:t>
            </w:r>
          </w:p>
          <w:p w14:paraId="59BA908E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подбирать материалы и их сочетания в соответствии с художественным замыслом и физико-химическими характеристиками;</w:t>
            </w:r>
          </w:p>
          <w:p w14:paraId="65487851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применять материалы в соответствии с особенностями выполняемых работ;</w:t>
            </w:r>
          </w:p>
          <w:p w14:paraId="283CA860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14:paraId="3A142266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31786D63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740929A1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1E8F0E4F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7124BA3F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290A0304" w14:textId="77777777" w:rsidR="00F871F7" w:rsidRPr="00FC7E41" w:rsidRDefault="00F871F7" w:rsidP="00472DDF">
            <w:pPr>
              <w:pStyle w:val="affb"/>
              <w:numPr>
                <w:ilvl w:val="0"/>
                <w:numId w:val="6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227B50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F1" w:rsidRPr="00FC7E41" w14:paraId="09CA3629" w14:textId="77777777" w:rsidTr="00401ADA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6EFEC6A0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3F16ECE6" w14:textId="77777777" w:rsidR="009C48F1" w:rsidRPr="00FC7E41" w:rsidRDefault="00BF77E3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подготовительных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8B084C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871F7" w:rsidRPr="00FC7E41" w14:paraId="37F29FA4" w14:textId="77777777" w:rsidTr="00401ADA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2D8C81C3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025AD888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2317FD7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технологическую последовательность выполнения подготовительных работ;</w:t>
            </w:r>
          </w:p>
          <w:p w14:paraId="70026247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назначение, классификацию, разновидности, устройство инструментов и приспособлений для выполнения художественно-оформительских работ, правила пользования;</w:t>
            </w:r>
          </w:p>
          <w:p w14:paraId="2681226C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операции обработки древесины (разметка, раскалывание, резание, пиление, строгание, сверление, шлифование);</w:t>
            </w:r>
          </w:p>
          <w:p w14:paraId="431260FA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последовательность операций по изготовлению заготовок и порядок сборки конструкций основ для художественно-оформительских работ;</w:t>
            </w:r>
          </w:p>
          <w:p w14:paraId="331F2532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требования, предъявляемые к окрашиваемым поверхностям;</w:t>
            </w:r>
          </w:p>
          <w:p w14:paraId="4CE2C8DA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подготовки поверхности под отделку;</w:t>
            </w:r>
          </w:p>
          <w:p w14:paraId="33403D4B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состав и свойства применяемых клеев, грунтов, имитационных материалов;</w:t>
            </w:r>
          </w:p>
          <w:p w14:paraId="427C47E1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способы приготовления клеевых, масляных и эмульсионных составов;</w:t>
            </w:r>
          </w:p>
          <w:p w14:paraId="34DE5037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виды, назначение, состав и свойства красителей;</w:t>
            </w:r>
          </w:p>
          <w:p w14:paraId="4FB820C7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составления колеров;</w:t>
            </w:r>
          </w:p>
          <w:p w14:paraId="65CE411E" w14:textId="77777777" w:rsidR="00F871F7" w:rsidRPr="00FC7E41" w:rsidRDefault="00F871F7" w:rsidP="00472DDF">
            <w:pPr>
              <w:pStyle w:val="affb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подготовительных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A4F909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F7" w:rsidRPr="00FC7E41" w14:paraId="56DB775D" w14:textId="77777777" w:rsidTr="00401AD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71E33A74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35467937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BA4FD3B" w14:textId="77777777" w:rsidR="00F871F7" w:rsidRPr="00FC7E41" w:rsidRDefault="00F871F7" w:rsidP="00472DDF">
            <w:pPr>
              <w:pStyle w:val="affb"/>
              <w:numPr>
                <w:ilvl w:val="0"/>
                <w:numId w:val="8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соблюдать последовательность выполнения подготовительных работ;</w:t>
            </w:r>
          </w:p>
          <w:p w14:paraId="3393C0DD" w14:textId="77777777" w:rsidR="00F871F7" w:rsidRPr="00FC7E41" w:rsidRDefault="00F871F7" w:rsidP="00472DDF">
            <w:pPr>
              <w:pStyle w:val="affb"/>
              <w:numPr>
                <w:ilvl w:val="0"/>
                <w:numId w:val="8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обрабатывать заготовки для изготовления конструкций основ;</w:t>
            </w:r>
          </w:p>
          <w:p w14:paraId="465A9EA6" w14:textId="77777777" w:rsidR="00F871F7" w:rsidRPr="00FC7E41" w:rsidRDefault="00F871F7" w:rsidP="00472DDF">
            <w:pPr>
              <w:pStyle w:val="affb"/>
              <w:numPr>
                <w:ilvl w:val="0"/>
                <w:numId w:val="8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приготовлять клеевые, масляные и эмульсионные составы;</w:t>
            </w:r>
          </w:p>
          <w:p w14:paraId="1D852145" w14:textId="77777777" w:rsidR="00F871F7" w:rsidRPr="00FC7E41" w:rsidRDefault="00F871F7" w:rsidP="00472DDF">
            <w:pPr>
              <w:pStyle w:val="affb"/>
              <w:numPr>
                <w:ilvl w:val="0"/>
                <w:numId w:val="8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подготавливать рабочие поверхности, загрунтовывать их;</w:t>
            </w:r>
          </w:p>
          <w:p w14:paraId="175A1B2D" w14:textId="77777777" w:rsidR="00F871F7" w:rsidRPr="00FC7E41" w:rsidRDefault="00F871F7" w:rsidP="00472DDF">
            <w:pPr>
              <w:pStyle w:val="affb"/>
              <w:numPr>
                <w:ilvl w:val="0"/>
                <w:numId w:val="8"/>
              </w:numPr>
              <w:shd w:val="clear" w:color="auto" w:fill="FFFFFF"/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использовать приемы имитации различных природных и искусственных материалов (дерева, камня, кожи, металла, пластика).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D14F48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F1" w:rsidRPr="00FC7E41" w14:paraId="437EAD91" w14:textId="77777777" w:rsidTr="00401ADA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3C7F0E84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715CAEB9" w14:textId="77777777" w:rsidR="009C48F1" w:rsidRPr="00FC7E41" w:rsidRDefault="00BF77E3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шрифтовых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A7E812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871F7" w:rsidRPr="00FC7E41" w14:paraId="583987B5" w14:textId="77777777" w:rsidTr="00401ADA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6DD561E6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2E19A6AC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91BE08A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понятия черчения;</w:t>
            </w:r>
          </w:p>
          <w:p w14:paraId="2D81CF9F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выполнения чертежей;</w:t>
            </w:r>
          </w:p>
          <w:p w14:paraId="6806D728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сведения о чертежном шрифте;</w:t>
            </w:r>
          </w:p>
          <w:p w14:paraId="697915E9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виды шрифтов, их назначение;</w:t>
            </w:r>
          </w:p>
          <w:p w14:paraId="654A7990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ритмы набора шрифтов;</w:t>
            </w:r>
          </w:p>
          <w:p w14:paraId="7526750E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последовательность выполнения шрифтовых работ;</w:t>
            </w:r>
          </w:p>
          <w:p w14:paraId="5F65A1EE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методы расчета текста по строкам и высоте;</w:t>
            </w:r>
          </w:p>
          <w:p w14:paraId="59020D70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методы перевода и увеличения знаков;</w:t>
            </w:r>
          </w:p>
          <w:p w14:paraId="3ECA63B2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компоновки, отделки, растушевки, исправления;</w:t>
            </w:r>
          </w:p>
          <w:p w14:paraId="755F6D9E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заполнения оконтуренных знаков;</w:t>
            </w:r>
          </w:p>
          <w:p w14:paraId="68FD2AF3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заправки кистью шрифтов, виньеток;</w:t>
            </w:r>
          </w:p>
          <w:p w14:paraId="5365A37D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 xml:space="preserve">приемы выполнения шрифтовых работ с применением шаблонов, пленочно-прозрачных трафаретов, </w:t>
            </w:r>
            <w:proofErr w:type="spellStart"/>
            <w:r w:rsidRPr="00FC7E41">
              <w:rPr>
                <w:rFonts w:ascii="Times New Roman" w:hAnsi="Times New Roman"/>
                <w:sz w:val="24"/>
                <w:szCs w:val="24"/>
              </w:rPr>
              <w:t>нормографов</w:t>
            </w:r>
            <w:proofErr w:type="spellEnd"/>
            <w:r w:rsidRPr="00FC7E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3DCBDF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пользования приспособлениями, инструментами для выполнения шрифтовых работ;</w:t>
            </w:r>
          </w:p>
          <w:p w14:paraId="46C32592" w14:textId="77777777" w:rsidR="00F871F7" w:rsidRPr="00FC7E41" w:rsidRDefault="00F871F7" w:rsidP="00472DDF">
            <w:pPr>
              <w:pStyle w:val="affb"/>
              <w:numPr>
                <w:ilvl w:val="0"/>
                <w:numId w:val="9"/>
              </w:numPr>
              <w:spacing w:after="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шрифтовых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8519BF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F7" w:rsidRPr="00FC7E41" w14:paraId="5D7EAD48" w14:textId="77777777" w:rsidTr="00401AD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321803FF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5E5E0DEC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9491117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выполнять надписи различными шрифтами;</w:t>
            </w:r>
          </w:p>
          <w:p w14:paraId="632190F2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наносить надписи тушью, гуашью, темперными, масляными, эмульсионными красками и эмалями на тонированных плоскостях из различных материалов;</w:t>
            </w:r>
          </w:p>
          <w:p w14:paraId="19C27BD8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выполнять основные приемы техники черчения;</w:t>
            </w:r>
          </w:p>
          <w:p w14:paraId="5515BE79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производить разметку по готовым шаблонам и трафаретам;</w:t>
            </w:r>
          </w:p>
          <w:p w14:paraId="3E38F9DB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переводить на намеченные места буквы и нумерации шрифта;</w:t>
            </w:r>
          </w:p>
          <w:p w14:paraId="2AD60E7E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заполнять кистью и маркером оконтуренные буквенные и цифровые знаки;</w:t>
            </w:r>
          </w:p>
          <w:p w14:paraId="70F6B9A2" w14:textId="77777777" w:rsidR="00F871F7" w:rsidRPr="00FC7E41" w:rsidRDefault="00F871F7" w:rsidP="00472DDF">
            <w:pPr>
              <w:pStyle w:val="affb"/>
              <w:numPr>
                <w:ilvl w:val="0"/>
                <w:numId w:val="10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lastRenderedPageBreak/>
              <w:t>наносить надписи, нумерации и виньетки по наборному трафарету с прописью от руки в один тон по готовой разбивке и разметке мест.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3C6F17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F1" w:rsidRPr="00FC7E41" w14:paraId="741F8DE3" w14:textId="77777777" w:rsidTr="00401ADA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5FCA7A85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75CB3893" w14:textId="77777777" w:rsidR="009C48F1" w:rsidRPr="00FC7E41" w:rsidRDefault="00BF77E3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оформительских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464DB3" w14:textId="77777777" w:rsidR="009C48F1" w:rsidRPr="00FC7E41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F871F7" w:rsidRPr="00FC7E41" w14:paraId="7104F435" w14:textId="77777777" w:rsidTr="00401ADA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799330B4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1EC05152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2FC67DE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назначение оформительского искусства;</w:t>
            </w:r>
          </w:p>
          <w:p w14:paraId="38298884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особенности наружного оформления и оформления в интерьере;</w:t>
            </w:r>
          </w:p>
          <w:p w14:paraId="2C66F3C4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основы рисунка и живописи;</w:t>
            </w:r>
          </w:p>
          <w:p w14:paraId="04A26872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принципы построения орнамента;</w:t>
            </w:r>
          </w:p>
          <w:p w14:paraId="658D8067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стилизации элементов;</w:t>
            </w:r>
          </w:p>
          <w:p w14:paraId="0083E8F5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основы прямоугольного проецирования на одну, две и три перпендикулярные плоскости;</w:t>
            </w:r>
          </w:p>
          <w:p w14:paraId="5F8CA3F1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способы изготовления простых трафаретов, шаблонов, припорохов под многоцветную роспись;</w:t>
            </w:r>
          </w:p>
          <w:p w14:paraId="317A4372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различные техники обработки материалов: чеканка, резьба, роспись по дереву, аппликация, папье-маше, гипсовое литье и др.;</w:t>
            </w:r>
          </w:p>
          <w:p w14:paraId="3A7A4B20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выполнения росписи простого композиционного решения;</w:t>
            </w:r>
          </w:p>
          <w:p w14:paraId="00A0D4E2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приемы выполнения декоративно-художественных элементов в имитационных техниках;</w:t>
            </w:r>
          </w:p>
          <w:p w14:paraId="351395CE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пользования приспособлениями и инструментами для выполнения оформительских работ;</w:t>
            </w:r>
          </w:p>
          <w:p w14:paraId="4B66C00D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оформительских работ, включая монтажные.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E28B40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F7" w:rsidRPr="00FC7E41" w14:paraId="5BB1BBB2" w14:textId="77777777" w:rsidTr="00401AD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66198CEA" w14:textId="77777777" w:rsidR="00F871F7" w:rsidRPr="00FC7E41" w:rsidRDefault="00F871F7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7D3FC9FE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E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334FF13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самостоятельно выполнять простые рисунки;</w:t>
            </w:r>
          </w:p>
          <w:p w14:paraId="732A41A8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переносить простые рисунки с эскиза на бумагу, кальку, картон для изготовления трафаретов, припорохов под многоцветную роспись;</w:t>
            </w:r>
          </w:p>
          <w:p w14:paraId="3725CE5B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увеличивать изображение методом квадратов и концентрических окружностей с помощью проекционной аппаратуры;</w:t>
            </w:r>
          </w:p>
          <w:p w14:paraId="406A4A82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выполнять художественно-оформительские работы в разной технике с использованием различных материалов (настенная роспись, мозаика);</w:t>
            </w:r>
          </w:p>
          <w:p w14:paraId="48B921B6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выполнять роспись рисунков и монтировать объемные элементы в соответствии с эскизом;</w:t>
            </w:r>
          </w:p>
          <w:p w14:paraId="014F1DB6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использовать различные техники обработки материалов: чеканку, резьбу, роспись по дереву и пенопласту, аппликацию, папье-маше, гипсовое литье;</w:t>
            </w:r>
          </w:p>
          <w:p w14:paraId="53337362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lastRenderedPageBreak/>
              <w:t>изготовлять орнаментальные элементы и составлять орнаментальные композиции;</w:t>
            </w:r>
          </w:p>
          <w:p w14:paraId="77DE4D24" w14:textId="77777777" w:rsidR="00F871F7" w:rsidRPr="00FC7E41" w:rsidRDefault="00F871F7" w:rsidP="00472DDF">
            <w:pPr>
              <w:pStyle w:val="affb"/>
              <w:numPr>
                <w:ilvl w:val="0"/>
                <w:numId w:val="11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выполнять объемно-пространственные композиции из картона, плотной бумаги, из металла в сочетании с пенопластом, из пластических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4261E1" w14:textId="77777777" w:rsidR="00F871F7" w:rsidRPr="00FC7E41" w:rsidRDefault="00F871F7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F1" w:rsidRPr="00FC7E41" w14:paraId="7CC78089" w14:textId="77777777" w:rsidTr="00401ADA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4C7A7607" w14:textId="77777777" w:rsidR="009C48F1" w:rsidRPr="00874310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110EC6A2" w14:textId="77777777" w:rsidR="009C48F1" w:rsidRPr="00874310" w:rsidRDefault="00BF77E3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рекламно-агитационных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E6F164" w14:textId="77777777" w:rsidR="009C48F1" w:rsidRPr="00874310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74310" w:rsidRPr="00FC7E41" w14:paraId="53588F69" w14:textId="77777777" w:rsidTr="00401ADA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0C9B07AD" w14:textId="77777777" w:rsidR="00874310" w:rsidRPr="00FC7E41" w:rsidRDefault="00874310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32822DB9" w14:textId="77777777" w:rsidR="00874310" w:rsidRPr="00874310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720DCB0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виды рекламно-агитационных материалов, их назначение, особенности создания и применения;</w:t>
            </w:r>
          </w:p>
          <w:p w14:paraId="52BF148B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основные выразительные средства представления программного содержания наглядно-агитационных материалов;</w:t>
            </w:r>
          </w:p>
          <w:p w14:paraId="0783F2B7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особенности художественного оформления в рекламе;</w:t>
            </w:r>
          </w:p>
          <w:p w14:paraId="6C02FE44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принципы построения изобразительно-шрифтовых композиций;</w:t>
            </w:r>
          </w:p>
          <w:p w14:paraId="49E161DA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требования к характеристикам рекламно-агитационных материалов: удобочитаемость, четкость и ясность графических форм, смысловая акцентировка отдельных элементов, композиционная слаженность, стилевое единство, гармоничность цветового решения, связь изображений и букв с содержанием текста;</w:t>
            </w:r>
          </w:p>
          <w:p w14:paraId="6673B871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технологическую последовательность изготовления рекламно-агитационных материалов;</w:t>
            </w:r>
          </w:p>
          <w:p w14:paraId="0077B580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подготовки исходных изображений (фотографий, графических элементов) для использования в рекламно-агитационных материалах;</w:t>
            </w:r>
          </w:p>
          <w:p w14:paraId="0B7A98F0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приемы использования графических элементов: рамок, диаграмм, плашек, орнаментов;</w:t>
            </w:r>
          </w:p>
          <w:p w14:paraId="7949F3D2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способы выполнения шрифтовых работ в рекламно-агитационных материалах;</w:t>
            </w:r>
          </w:p>
          <w:p w14:paraId="251BB351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современные технологии изготовления рекламно-агитационных материалов: фотопечать, шелкография, флексопечать;</w:t>
            </w:r>
          </w:p>
          <w:p w14:paraId="32BAFB93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области применения и особенности ручных работ и высокотехнологичных промышленных решений;</w:t>
            </w:r>
          </w:p>
          <w:p w14:paraId="4A520560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требования, предъявляемые к качеству исходных материалов и выполненных работ;</w:t>
            </w:r>
          </w:p>
          <w:p w14:paraId="47A51EF3" w14:textId="77777777" w:rsidR="00874310" w:rsidRPr="00FC7E41" w:rsidRDefault="00874310" w:rsidP="00472DDF">
            <w:pPr>
              <w:pStyle w:val="affb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изготовлении и размещении рекламно-агитационных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A11969" w14:textId="77777777" w:rsidR="00874310" w:rsidRPr="00FC7E41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10" w:rsidRPr="00FC7E41" w14:paraId="1924974F" w14:textId="77777777" w:rsidTr="00401AD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078286D0" w14:textId="77777777" w:rsidR="00874310" w:rsidRPr="00FC7E41" w:rsidRDefault="00874310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357AA0F8" w14:textId="77777777" w:rsidR="00874310" w:rsidRPr="00874310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C7E27E8" w14:textId="77777777" w:rsidR="00874310" w:rsidRPr="00FC7E41" w:rsidRDefault="00874310" w:rsidP="00472DDF">
            <w:pPr>
              <w:pStyle w:val="affb"/>
              <w:numPr>
                <w:ilvl w:val="0"/>
                <w:numId w:val="13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изготавливать различные виды агитационно-рекламных материалов;</w:t>
            </w:r>
          </w:p>
          <w:p w14:paraId="4ECDB2A4" w14:textId="77777777" w:rsidR="00874310" w:rsidRPr="00FC7E41" w:rsidRDefault="00874310" w:rsidP="00472DDF">
            <w:pPr>
              <w:pStyle w:val="affb"/>
              <w:numPr>
                <w:ilvl w:val="0"/>
                <w:numId w:val="13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работы по созданию афиш, оформлению витрин, экспозиции наружной и внутренней агитации и др.;</w:t>
            </w:r>
          </w:p>
          <w:p w14:paraId="444B22BB" w14:textId="77777777" w:rsidR="00874310" w:rsidRPr="00FC7E41" w:rsidRDefault="00874310" w:rsidP="00472DDF">
            <w:pPr>
              <w:pStyle w:val="affb"/>
              <w:numPr>
                <w:ilvl w:val="0"/>
                <w:numId w:val="13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использовать различные техники исполнения: аппликация, чеканка, маркетри, написание текстов на текстиле и стекле, технология изготовления накладных букв и цифр в различных материалах;</w:t>
            </w:r>
          </w:p>
          <w:p w14:paraId="11804205" w14:textId="77777777" w:rsidR="00874310" w:rsidRPr="00FC7E41" w:rsidRDefault="00874310" w:rsidP="00472DDF">
            <w:pPr>
              <w:pStyle w:val="affb"/>
              <w:numPr>
                <w:ilvl w:val="0"/>
                <w:numId w:val="13"/>
              </w:numPr>
              <w:shd w:val="clear" w:color="auto" w:fill="FFFFFF"/>
              <w:spacing w:after="0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контролировать качество материалов и выполненных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716461" w14:textId="77777777" w:rsidR="00874310" w:rsidRPr="00FC7E41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F1" w:rsidRPr="00FC7E41" w14:paraId="5E4A9BC9" w14:textId="77777777" w:rsidTr="00401ADA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BCD82C6" w14:textId="77777777" w:rsidR="009C48F1" w:rsidRPr="00874310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061EB971" w14:textId="77777777" w:rsidR="009C48F1" w:rsidRPr="00874310" w:rsidRDefault="00BF77E3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BCD52A" w14:textId="77777777" w:rsidR="009C48F1" w:rsidRPr="00874310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74310" w:rsidRPr="00FC7E41" w14:paraId="5C822F22" w14:textId="77777777" w:rsidTr="00401ADA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6F476959" w14:textId="77777777" w:rsidR="00874310" w:rsidRPr="00FC7E41" w:rsidRDefault="00874310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21A17ACA" w14:textId="77777777" w:rsidR="00874310" w:rsidRPr="00874310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AF049CF" w14:textId="77777777" w:rsidR="00874310" w:rsidRPr="00FC7E41" w:rsidRDefault="00874310" w:rsidP="00472DDF">
            <w:pPr>
              <w:pStyle w:val="affb"/>
              <w:numPr>
                <w:ilvl w:val="0"/>
                <w:numId w:val="14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</w:t>
            </w:r>
          </w:p>
          <w:p w14:paraId="7F4C6D67" w14:textId="77777777" w:rsidR="00874310" w:rsidRPr="00FC7E41" w:rsidRDefault="00874310" w:rsidP="00472DDF">
            <w:pPr>
              <w:pStyle w:val="affb"/>
              <w:numPr>
                <w:ilvl w:val="0"/>
                <w:numId w:val="14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0DF524" w14:textId="77777777" w:rsidR="00874310" w:rsidRPr="00FC7E41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10" w:rsidRPr="00FC7E41" w14:paraId="6C212A85" w14:textId="77777777" w:rsidTr="00401AD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09570904" w14:textId="77777777" w:rsidR="00874310" w:rsidRPr="00FC7E41" w:rsidRDefault="00874310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6B0193E0" w14:textId="77777777" w:rsidR="00874310" w:rsidRPr="00874310" w:rsidRDefault="00874310" w:rsidP="00472DDF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уметь:</w:t>
            </w:r>
          </w:p>
          <w:p w14:paraId="3692E5C5" w14:textId="77777777" w:rsidR="00874310" w:rsidRPr="00FC7E41" w:rsidRDefault="00874310" w:rsidP="00472DDF">
            <w:pPr>
              <w:pStyle w:val="affb"/>
              <w:numPr>
                <w:ilvl w:val="0"/>
                <w:numId w:val="15"/>
              </w:numPr>
              <w:spacing w:after="0"/>
              <w:ind w:left="317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1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8597E6" w14:textId="77777777" w:rsidR="00874310" w:rsidRPr="00FC7E41" w:rsidRDefault="00874310" w:rsidP="00472DD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F1" w:rsidRPr="00FC7E41" w14:paraId="5E500C5F" w14:textId="77777777" w:rsidTr="00FC7E41">
        <w:trPr>
          <w:jc w:val="center"/>
        </w:trPr>
        <w:tc>
          <w:tcPr>
            <w:tcW w:w="3866" w:type="pct"/>
            <w:gridSpan w:val="2"/>
            <w:shd w:val="clear" w:color="auto" w:fill="BFBFBF" w:themeFill="background1" w:themeFillShade="BF"/>
            <w:vAlign w:val="center"/>
          </w:tcPr>
          <w:p w14:paraId="4F691399" w14:textId="77777777" w:rsidR="009C48F1" w:rsidRPr="00874310" w:rsidRDefault="00BF77E3" w:rsidP="00472DDF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21A1FD" w14:textId="77777777" w:rsidR="009C48F1" w:rsidRPr="00874310" w:rsidRDefault="00BF77E3" w:rsidP="00472DD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14:paraId="3FF791D2" w14:textId="77777777" w:rsidR="009C48F1" w:rsidRPr="00F871F7" w:rsidRDefault="009C48F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D35819E" w14:textId="1317B7E6" w:rsidR="009C48F1" w:rsidRPr="00F871F7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78885655"/>
      <w:bookmarkStart w:id="7" w:name="_Toc124422968"/>
      <w:r w:rsidRPr="00F871F7">
        <w:rPr>
          <w:rFonts w:ascii="Times New Roman" w:hAnsi="Times New Roman" w:cs="Times New Roman"/>
          <w:b/>
          <w:color w:val="000000"/>
          <w:sz w:val="28"/>
          <w:szCs w:val="28"/>
        </w:rPr>
        <w:t>1.3. ТРЕБОВАНИЯ К СХЕМЕ ОЦЕНКИ</w:t>
      </w:r>
      <w:bookmarkEnd w:id="6"/>
      <w:bookmarkEnd w:id="7"/>
    </w:p>
    <w:p w14:paraId="48BA5C85" w14:textId="77777777" w:rsidR="009C48F1" w:rsidRPr="00F871F7" w:rsidRDefault="00BF77E3" w:rsidP="00472DDF">
      <w:pPr>
        <w:pStyle w:val="afb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71F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07C3727" w14:textId="77777777" w:rsidR="009C48F1" w:rsidRPr="00F871F7" w:rsidRDefault="00BF77E3" w:rsidP="00472DDF">
      <w:pPr>
        <w:pStyle w:val="afb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F871F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85CAF08" w14:textId="77777777" w:rsidR="009C48F1" w:rsidRPr="00F871F7" w:rsidRDefault="00BF77E3" w:rsidP="00472DDF">
      <w:pPr>
        <w:pStyle w:val="afb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F871F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1884"/>
        <w:gridCol w:w="481"/>
        <w:gridCol w:w="1215"/>
        <w:gridCol w:w="1215"/>
        <w:gridCol w:w="1233"/>
        <w:gridCol w:w="1265"/>
        <w:gridCol w:w="2051"/>
      </w:tblGrid>
      <w:tr w:rsidR="006751E6" w:rsidRPr="006751E6" w14:paraId="61D0124B" w14:textId="77777777" w:rsidTr="00F871F7">
        <w:trPr>
          <w:trHeight w:val="1538"/>
          <w:jc w:val="center"/>
        </w:trPr>
        <w:tc>
          <w:tcPr>
            <w:tcW w:w="3903" w:type="pct"/>
            <w:gridSpan w:val="6"/>
            <w:shd w:val="clear" w:color="auto" w:fill="92D050"/>
            <w:vAlign w:val="center"/>
          </w:tcPr>
          <w:p w14:paraId="323E087E" w14:textId="77777777" w:rsidR="009C48F1" w:rsidRPr="006751E6" w:rsidRDefault="00BF77E3" w:rsidP="00472DDF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751E6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7" w:type="pct"/>
            <w:shd w:val="clear" w:color="auto" w:fill="92D050"/>
            <w:vAlign w:val="center"/>
          </w:tcPr>
          <w:p w14:paraId="10D8A21E" w14:textId="77777777" w:rsidR="009C48F1" w:rsidRPr="006751E6" w:rsidRDefault="00BF77E3" w:rsidP="00472DDF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751E6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751E6" w:rsidRPr="006751E6" w14:paraId="330093E2" w14:textId="77777777" w:rsidTr="00F871F7">
        <w:trPr>
          <w:trHeight w:val="50"/>
          <w:jc w:val="center"/>
        </w:trPr>
        <w:tc>
          <w:tcPr>
            <w:tcW w:w="1008" w:type="pct"/>
            <w:vMerge w:val="restart"/>
            <w:shd w:val="clear" w:color="auto" w:fill="92D050"/>
            <w:vAlign w:val="center"/>
          </w:tcPr>
          <w:p w14:paraId="065AA655" w14:textId="77777777" w:rsidR="009C48F1" w:rsidRPr="006751E6" w:rsidRDefault="00BF77E3" w:rsidP="00472DDF">
            <w:pPr>
              <w:spacing w:line="276" w:lineRule="auto"/>
              <w:contextualSpacing/>
              <w:jc w:val="center"/>
              <w:rPr>
                <w:b/>
              </w:rPr>
            </w:pPr>
            <w:r w:rsidRPr="006751E6">
              <w:rPr>
                <w:b/>
              </w:rPr>
              <w:t>Разделы ТРЕБОВАНИЙ КОМПЕТЕНЦИИ</w:t>
            </w:r>
          </w:p>
        </w:tc>
        <w:tc>
          <w:tcPr>
            <w:tcW w:w="258" w:type="pct"/>
            <w:shd w:val="clear" w:color="auto" w:fill="92D050"/>
            <w:vAlign w:val="center"/>
          </w:tcPr>
          <w:p w14:paraId="5EABD19C" w14:textId="77777777" w:rsidR="009C48F1" w:rsidRPr="00F871F7" w:rsidRDefault="009C48F1" w:rsidP="00472DDF">
            <w:pPr>
              <w:spacing w:line="360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00B050"/>
            <w:vAlign w:val="center"/>
          </w:tcPr>
          <w:p w14:paraId="0095397F" w14:textId="77777777" w:rsidR="009C48F1" w:rsidRPr="00F871F7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871F7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77CB7F38" w14:textId="77777777" w:rsidR="009C48F1" w:rsidRPr="00F871F7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871F7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60" w:type="pct"/>
            <w:shd w:val="clear" w:color="auto" w:fill="00B050"/>
            <w:vAlign w:val="center"/>
          </w:tcPr>
          <w:p w14:paraId="54DC8F7D" w14:textId="77777777" w:rsidR="009C48F1" w:rsidRPr="00F871F7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871F7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7" w:type="pct"/>
            <w:shd w:val="clear" w:color="auto" w:fill="00B050"/>
            <w:vAlign w:val="center"/>
          </w:tcPr>
          <w:p w14:paraId="2C799570" w14:textId="2D15F8D6" w:rsidR="00C24CBA" w:rsidRPr="00F871F7" w:rsidRDefault="006751E6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871F7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97" w:type="pct"/>
            <w:shd w:val="clear" w:color="auto" w:fill="00B050"/>
            <w:vAlign w:val="center"/>
          </w:tcPr>
          <w:p w14:paraId="4F66BA29" w14:textId="77777777" w:rsidR="009C48F1" w:rsidRPr="00F871F7" w:rsidRDefault="009C48F1" w:rsidP="00472DDF">
            <w:pPr>
              <w:spacing w:line="360" w:lineRule="auto"/>
              <w:ind w:right="172" w:hanging="176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751E6" w:rsidRPr="006751E6" w14:paraId="136A6E60" w14:textId="77777777" w:rsidTr="00F871F7">
        <w:trPr>
          <w:trHeight w:val="50"/>
          <w:jc w:val="center"/>
        </w:trPr>
        <w:tc>
          <w:tcPr>
            <w:tcW w:w="1008" w:type="pct"/>
            <w:vMerge/>
            <w:shd w:val="clear" w:color="auto" w:fill="92D050"/>
            <w:vAlign w:val="center"/>
          </w:tcPr>
          <w:p w14:paraId="3836088A" w14:textId="77777777" w:rsidR="009C48F1" w:rsidRPr="006751E6" w:rsidRDefault="009C48F1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0BF25BE5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751E6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0" w:type="pct"/>
            <w:vAlign w:val="center"/>
          </w:tcPr>
          <w:p w14:paraId="6BBC17C9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50" w:type="pct"/>
            <w:vAlign w:val="center"/>
          </w:tcPr>
          <w:p w14:paraId="29E971AF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60" w:type="pct"/>
            <w:vAlign w:val="center"/>
          </w:tcPr>
          <w:p w14:paraId="7BBAFD32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F9050F6" w14:textId="01202A71" w:rsidR="00583D45" w:rsidRPr="006751E6" w:rsidRDefault="00583D45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8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6E7ED97C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751E6" w:rsidRPr="006751E6" w14:paraId="075D355D" w14:textId="77777777" w:rsidTr="00F871F7">
        <w:trPr>
          <w:trHeight w:val="50"/>
          <w:jc w:val="center"/>
        </w:trPr>
        <w:tc>
          <w:tcPr>
            <w:tcW w:w="1008" w:type="pct"/>
            <w:vMerge/>
            <w:shd w:val="clear" w:color="auto" w:fill="92D050"/>
            <w:vAlign w:val="center"/>
          </w:tcPr>
          <w:p w14:paraId="751903F5" w14:textId="77777777" w:rsidR="009C48F1" w:rsidRPr="006751E6" w:rsidRDefault="009C48F1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5BB9B8DA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751E6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0" w:type="pct"/>
            <w:vAlign w:val="center"/>
          </w:tcPr>
          <w:p w14:paraId="7EF55DEE" w14:textId="3A6535AE" w:rsidR="009C48F1" w:rsidRPr="006751E6" w:rsidRDefault="00D20002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4</w:t>
            </w:r>
          </w:p>
        </w:tc>
        <w:tc>
          <w:tcPr>
            <w:tcW w:w="650" w:type="pct"/>
            <w:vAlign w:val="center"/>
          </w:tcPr>
          <w:p w14:paraId="26217264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60" w:type="pct"/>
            <w:vAlign w:val="center"/>
          </w:tcPr>
          <w:p w14:paraId="6C2E34C7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4,5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3AB96F3" w14:textId="7B9736FC" w:rsidR="00583D45" w:rsidRPr="006751E6" w:rsidRDefault="00583D45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1,5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28CACE68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751E6" w:rsidRPr="006751E6" w14:paraId="7F406391" w14:textId="77777777" w:rsidTr="00F871F7">
        <w:trPr>
          <w:trHeight w:val="50"/>
          <w:jc w:val="center"/>
        </w:trPr>
        <w:tc>
          <w:tcPr>
            <w:tcW w:w="1008" w:type="pct"/>
            <w:vMerge/>
            <w:shd w:val="clear" w:color="auto" w:fill="92D050"/>
            <w:vAlign w:val="center"/>
          </w:tcPr>
          <w:p w14:paraId="1DD4F280" w14:textId="77777777" w:rsidR="009C48F1" w:rsidRPr="006751E6" w:rsidRDefault="009C48F1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0D67D771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751E6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0" w:type="pct"/>
            <w:vAlign w:val="center"/>
          </w:tcPr>
          <w:p w14:paraId="63C0D3B4" w14:textId="38D8E34F" w:rsidR="009C48F1" w:rsidRPr="006751E6" w:rsidRDefault="00D20002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2</w:t>
            </w:r>
          </w:p>
        </w:tc>
        <w:tc>
          <w:tcPr>
            <w:tcW w:w="650" w:type="pct"/>
            <w:vAlign w:val="center"/>
          </w:tcPr>
          <w:p w14:paraId="77868F6E" w14:textId="4B9F1ED5" w:rsidR="009C48F1" w:rsidRPr="006751E6" w:rsidRDefault="005C36FB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8</w:t>
            </w:r>
          </w:p>
        </w:tc>
        <w:tc>
          <w:tcPr>
            <w:tcW w:w="660" w:type="pct"/>
            <w:vAlign w:val="center"/>
          </w:tcPr>
          <w:p w14:paraId="00397683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7842355" w14:textId="6826DFC3" w:rsidR="009C48F1" w:rsidRPr="006751E6" w:rsidRDefault="00821EC8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634C4001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751E6" w:rsidRPr="006751E6" w14:paraId="29F89EFF" w14:textId="77777777" w:rsidTr="00F871F7">
        <w:trPr>
          <w:trHeight w:val="50"/>
          <w:jc w:val="center"/>
        </w:trPr>
        <w:tc>
          <w:tcPr>
            <w:tcW w:w="1008" w:type="pct"/>
            <w:vMerge/>
            <w:shd w:val="clear" w:color="auto" w:fill="92D050"/>
            <w:vAlign w:val="center"/>
          </w:tcPr>
          <w:p w14:paraId="64389F85" w14:textId="77777777" w:rsidR="009C48F1" w:rsidRPr="006751E6" w:rsidRDefault="009C48F1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6B4C963E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751E6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50" w:type="pct"/>
            <w:vAlign w:val="center"/>
          </w:tcPr>
          <w:p w14:paraId="742CBC0F" w14:textId="64BF23C1" w:rsidR="009C48F1" w:rsidRPr="006751E6" w:rsidRDefault="00D20002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5</w:t>
            </w:r>
          </w:p>
        </w:tc>
        <w:tc>
          <w:tcPr>
            <w:tcW w:w="650" w:type="pct"/>
            <w:vAlign w:val="center"/>
          </w:tcPr>
          <w:p w14:paraId="73378F3F" w14:textId="5D000F28" w:rsidR="009C48F1" w:rsidRPr="006751E6" w:rsidRDefault="005C36FB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21,25</w:t>
            </w:r>
          </w:p>
        </w:tc>
        <w:tc>
          <w:tcPr>
            <w:tcW w:w="660" w:type="pct"/>
            <w:vAlign w:val="center"/>
          </w:tcPr>
          <w:p w14:paraId="357F5135" w14:textId="37B31C3A" w:rsidR="009C48F1" w:rsidRPr="006751E6" w:rsidRDefault="003C7DE1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13,75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05B38B1" w14:textId="585F72C9" w:rsidR="009C48F1" w:rsidRPr="006751E6" w:rsidRDefault="00821EC8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18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769AC15A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58</w:t>
            </w:r>
          </w:p>
        </w:tc>
      </w:tr>
      <w:tr w:rsidR="006751E6" w:rsidRPr="006751E6" w14:paraId="3A912C9E" w14:textId="77777777" w:rsidTr="00F871F7">
        <w:trPr>
          <w:trHeight w:val="307"/>
          <w:jc w:val="center"/>
        </w:trPr>
        <w:tc>
          <w:tcPr>
            <w:tcW w:w="1008" w:type="pct"/>
            <w:vMerge/>
            <w:shd w:val="clear" w:color="auto" w:fill="92D050"/>
            <w:vAlign w:val="center"/>
          </w:tcPr>
          <w:p w14:paraId="41F85582" w14:textId="77777777" w:rsidR="009C48F1" w:rsidRPr="006751E6" w:rsidRDefault="009C48F1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6EF530E5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751E6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50" w:type="pct"/>
            <w:vAlign w:val="center"/>
          </w:tcPr>
          <w:p w14:paraId="4F61A4C5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50" w:type="pct"/>
            <w:vAlign w:val="center"/>
          </w:tcPr>
          <w:p w14:paraId="6FFB02D7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3</w:t>
            </w:r>
          </w:p>
        </w:tc>
        <w:tc>
          <w:tcPr>
            <w:tcW w:w="660" w:type="pct"/>
            <w:vAlign w:val="center"/>
          </w:tcPr>
          <w:p w14:paraId="0BA8D3D1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6D2A701" w14:textId="53B77A74" w:rsidR="009C48F1" w:rsidRPr="006751E6" w:rsidRDefault="00821EC8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7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3A5DC667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751E6" w:rsidRPr="006751E6" w14:paraId="42CF009F" w14:textId="77777777" w:rsidTr="00F871F7">
        <w:trPr>
          <w:trHeight w:val="343"/>
          <w:jc w:val="center"/>
        </w:trPr>
        <w:tc>
          <w:tcPr>
            <w:tcW w:w="1008" w:type="pct"/>
            <w:vMerge/>
            <w:shd w:val="clear" w:color="auto" w:fill="92D050"/>
            <w:vAlign w:val="center"/>
          </w:tcPr>
          <w:p w14:paraId="6E698303" w14:textId="77777777" w:rsidR="009C48F1" w:rsidRPr="006751E6" w:rsidRDefault="009C48F1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00B050"/>
            <w:vAlign w:val="center"/>
          </w:tcPr>
          <w:p w14:paraId="60D3ED38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751E6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50" w:type="pct"/>
            <w:vAlign w:val="center"/>
          </w:tcPr>
          <w:p w14:paraId="3D40632C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50" w:type="pct"/>
            <w:vAlign w:val="center"/>
          </w:tcPr>
          <w:p w14:paraId="6A29630D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60" w:type="pct"/>
            <w:vAlign w:val="center"/>
          </w:tcPr>
          <w:p w14:paraId="50C9E248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sz w:val="22"/>
                <w:szCs w:val="22"/>
              </w:rPr>
              <w:t>0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BFAC7F5" w14:textId="1CCC100A" w:rsidR="009C48F1" w:rsidRPr="006751E6" w:rsidRDefault="00821EC8" w:rsidP="00472DDF">
            <w:pPr>
              <w:spacing w:line="36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51E6">
              <w:rPr>
                <w:sz w:val="22"/>
                <w:szCs w:val="22"/>
              </w:rPr>
              <w:t>2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0ED6001D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751E6" w:rsidRPr="006751E6" w14:paraId="1318D43C" w14:textId="77777777" w:rsidTr="00F871F7">
        <w:trPr>
          <w:trHeight w:val="50"/>
          <w:jc w:val="center"/>
        </w:trPr>
        <w:tc>
          <w:tcPr>
            <w:tcW w:w="1266" w:type="pct"/>
            <w:gridSpan w:val="2"/>
            <w:shd w:val="clear" w:color="auto" w:fill="00B050"/>
            <w:vAlign w:val="center"/>
          </w:tcPr>
          <w:p w14:paraId="1A57B46C" w14:textId="77777777" w:rsidR="009C48F1" w:rsidRPr="006751E6" w:rsidRDefault="00BF77E3" w:rsidP="00472DDF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6751E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31B152DA" w14:textId="1D2CAB73" w:rsidR="009C48F1" w:rsidRPr="006751E6" w:rsidRDefault="001215D7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7AC430D6" w14:textId="2535505A" w:rsidR="009C48F1" w:rsidRPr="006751E6" w:rsidRDefault="00C24CBA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32,25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5392720F" w14:textId="2BCA024F" w:rsidR="009C48F1" w:rsidRPr="006751E6" w:rsidRDefault="001215D7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20,25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42E8E14" w14:textId="095B6205" w:rsidR="009C48F1" w:rsidRPr="006751E6" w:rsidRDefault="00C24CBA" w:rsidP="00472DDF">
            <w:pPr>
              <w:spacing w:line="36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751E6">
              <w:rPr>
                <w:b/>
                <w:bCs/>
                <w:sz w:val="22"/>
                <w:szCs w:val="22"/>
              </w:rPr>
              <w:t>36,5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790D6CEE" w14:textId="77777777" w:rsidR="009C48F1" w:rsidRPr="006751E6" w:rsidRDefault="00BF77E3" w:rsidP="00472DDF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6751E6">
              <w:rPr>
                <w:b/>
                <w:sz w:val="22"/>
                <w:szCs w:val="22"/>
              </w:rPr>
              <w:t>100</w:t>
            </w:r>
          </w:p>
        </w:tc>
      </w:tr>
    </w:tbl>
    <w:p w14:paraId="02EDE4EF" w14:textId="788C617F" w:rsidR="009C48F1" w:rsidRPr="00401ADA" w:rsidRDefault="00472DDF" w:rsidP="00401A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01ADA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8" w:name="_Toc124422969"/>
      <w:r w:rsidR="00BF77E3" w:rsidRPr="00401ADA">
        <w:rPr>
          <w:rFonts w:ascii="Times New Roman" w:hAnsi="Times New Roman"/>
          <w:b/>
          <w:bCs/>
          <w:sz w:val="28"/>
          <w:szCs w:val="28"/>
        </w:rPr>
        <w:lastRenderedPageBreak/>
        <w:t>1.4. СПЕЦИФИКАЦИЯ ОЦЕНКИ КОМПЕТЕНЦИИ</w:t>
      </w:r>
      <w:bookmarkEnd w:id="8"/>
    </w:p>
    <w:p w14:paraId="7B7460EA" w14:textId="628E4D1C" w:rsidR="009C48F1" w:rsidRPr="00401ADA" w:rsidRDefault="00BF77E3" w:rsidP="00401A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ADA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AB6E4C6" w14:textId="77777777" w:rsidR="009C48F1" w:rsidRPr="00401ADA" w:rsidRDefault="00BF77E3" w:rsidP="00401ADA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01ADA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57362C3" w14:textId="3EBD9BFF" w:rsidR="009C48F1" w:rsidRPr="00401ADA" w:rsidRDefault="00BF77E3" w:rsidP="00401AD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AD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A438EE" w:rsidRPr="003B47E8" w14:paraId="56EC03E3" w14:textId="77777777" w:rsidTr="005E756B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55E27B1A" w14:textId="77777777" w:rsidR="00A438EE" w:rsidRPr="003B47E8" w:rsidRDefault="00A438EE" w:rsidP="005E756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B47E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6C997A0C" w14:textId="77777777" w:rsidR="00A438EE" w:rsidRPr="003B47E8" w:rsidRDefault="00A438EE" w:rsidP="005E756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B47E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38EE" w:rsidRPr="003B47E8" w14:paraId="7D060319" w14:textId="77777777" w:rsidTr="005E756B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375DFA1A" w14:textId="77777777" w:rsidR="00A438EE" w:rsidRPr="003B47E8" w:rsidRDefault="00A438EE" w:rsidP="005E756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47E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B507ABC" w14:textId="7A874039" w:rsidR="00A438EE" w:rsidRPr="003B47E8" w:rsidRDefault="00950EAC" w:rsidP="005E756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B47E8">
              <w:rPr>
                <w:b/>
                <w:sz w:val="24"/>
                <w:szCs w:val="24"/>
              </w:rPr>
              <w:t>Исследование и интерпретация технического задания заказчика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981361E" w14:textId="53EA4B3E" w:rsidR="00A438EE" w:rsidRPr="003B47E8" w:rsidRDefault="004C0516" w:rsidP="005E756B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Правильность, четкость и раскрытие основных положений при исследовании и интерпретации технического задания: в</w:t>
            </w:r>
            <w:r w:rsidR="00950EAC" w:rsidRPr="003B47E8">
              <w:rPr>
                <w:sz w:val="24"/>
                <w:szCs w:val="24"/>
              </w:rPr>
              <w:t>ыполнение исследования</w:t>
            </w:r>
            <w:r w:rsidRPr="003B47E8">
              <w:rPr>
                <w:sz w:val="24"/>
                <w:szCs w:val="24"/>
              </w:rPr>
              <w:t>, согласно брифу;</w:t>
            </w:r>
            <w:r w:rsidR="00950EAC" w:rsidRPr="003B47E8">
              <w:rPr>
                <w:sz w:val="24"/>
                <w:szCs w:val="24"/>
              </w:rPr>
              <w:t xml:space="preserve"> </w:t>
            </w:r>
            <w:r w:rsidRPr="003B47E8">
              <w:rPr>
                <w:sz w:val="24"/>
                <w:szCs w:val="24"/>
              </w:rPr>
              <w:t>п</w:t>
            </w:r>
            <w:r w:rsidR="00950EAC" w:rsidRPr="003B47E8">
              <w:rPr>
                <w:sz w:val="24"/>
                <w:szCs w:val="24"/>
              </w:rPr>
              <w:t>одбор изображений, отражающих вдохновение конкурсанта</w:t>
            </w:r>
            <w:r w:rsidRPr="003B47E8">
              <w:rPr>
                <w:sz w:val="24"/>
                <w:szCs w:val="24"/>
              </w:rPr>
              <w:t xml:space="preserve">; </w:t>
            </w:r>
            <w:r w:rsidR="00950EAC" w:rsidRPr="003B47E8">
              <w:rPr>
                <w:sz w:val="24"/>
                <w:szCs w:val="24"/>
              </w:rPr>
              <w:t>«Мозговой штурм», раскрывающий ход мыслей по изучению бр</w:t>
            </w:r>
            <w:r w:rsidRPr="003B47E8">
              <w:rPr>
                <w:sz w:val="24"/>
                <w:szCs w:val="24"/>
              </w:rPr>
              <w:t>ифа; п</w:t>
            </w:r>
            <w:r w:rsidR="00950EAC" w:rsidRPr="003B47E8">
              <w:rPr>
                <w:sz w:val="24"/>
                <w:szCs w:val="24"/>
              </w:rPr>
              <w:t>лан работы с таймингом выполнения заданий и технологической последовательностью операций.</w:t>
            </w:r>
          </w:p>
        </w:tc>
      </w:tr>
      <w:tr w:rsidR="00950EAC" w:rsidRPr="003B47E8" w14:paraId="3A8A03C6" w14:textId="77777777" w:rsidTr="005E756B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AB1CCFE" w14:textId="77777777" w:rsidR="00950EAC" w:rsidRPr="003B47E8" w:rsidRDefault="00950EAC" w:rsidP="005E756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47E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212104E" w14:textId="3ECD4338" w:rsidR="00950EAC" w:rsidRPr="003B47E8" w:rsidRDefault="00950EAC" w:rsidP="005E756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B47E8">
              <w:rPr>
                <w:b/>
                <w:sz w:val="24"/>
                <w:szCs w:val="24"/>
              </w:rPr>
              <w:t>Разработка дизайна проектируемого пространства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A08469E" w14:textId="3CDD3981" w:rsidR="00950EAC" w:rsidRPr="003B47E8" w:rsidRDefault="004C0516" w:rsidP="005E75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Качество, особенности видения конкурсанта и внимание при разработке дизайна проектируемого пространства: д</w:t>
            </w:r>
            <w:r w:rsidR="00950EAC" w:rsidRPr="003B47E8">
              <w:rPr>
                <w:sz w:val="24"/>
                <w:szCs w:val="24"/>
              </w:rPr>
              <w:t>изайн-обоснование, поясняющее все основные моменты концепции</w:t>
            </w:r>
            <w:r w:rsidRPr="003B47E8">
              <w:rPr>
                <w:sz w:val="24"/>
                <w:szCs w:val="24"/>
              </w:rPr>
              <w:t>;</w:t>
            </w:r>
            <w:r w:rsidR="00950EAC" w:rsidRPr="003B47E8">
              <w:rPr>
                <w:sz w:val="24"/>
                <w:szCs w:val="24"/>
              </w:rPr>
              <w:t xml:space="preserve"> </w:t>
            </w:r>
            <w:r w:rsidRPr="003B47E8">
              <w:rPr>
                <w:sz w:val="24"/>
                <w:szCs w:val="24"/>
              </w:rPr>
              <w:t>с</w:t>
            </w:r>
            <w:r w:rsidR="00950EAC" w:rsidRPr="003B47E8">
              <w:rPr>
                <w:sz w:val="24"/>
                <w:szCs w:val="24"/>
              </w:rPr>
              <w:t xml:space="preserve">кетчи, показывающие развитие дизайна по </w:t>
            </w:r>
            <w:r w:rsidR="001A3DB9" w:rsidRPr="003B47E8">
              <w:rPr>
                <w:sz w:val="24"/>
                <w:szCs w:val="24"/>
              </w:rPr>
              <w:t>заданной т</w:t>
            </w:r>
            <w:r w:rsidRPr="003B47E8">
              <w:rPr>
                <w:sz w:val="24"/>
                <w:szCs w:val="24"/>
              </w:rPr>
              <w:t>еме, оформленные по требованиям; п</w:t>
            </w:r>
            <w:r w:rsidR="00950EAC" w:rsidRPr="003B47E8">
              <w:rPr>
                <w:sz w:val="24"/>
                <w:szCs w:val="24"/>
              </w:rPr>
              <w:t>еречень используемых расходных материалов в реализации витрины</w:t>
            </w:r>
            <w:r w:rsidR="001A3DB9" w:rsidRPr="003B47E8">
              <w:rPr>
                <w:sz w:val="24"/>
                <w:szCs w:val="24"/>
              </w:rPr>
              <w:t xml:space="preserve"> с содержанием наименований и </w:t>
            </w:r>
            <w:r w:rsidRPr="003B47E8">
              <w:rPr>
                <w:sz w:val="24"/>
                <w:szCs w:val="24"/>
              </w:rPr>
              <w:t>количества используемых позиций; и</w:t>
            </w:r>
            <w:r w:rsidR="00950EAC" w:rsidRPr="003B47E8">
              <w:rPr>
                <w:sz w:val="24"/>
                <w:szCs w:val="24"/>
              </w:rPr>
              <w:t xml:space="preserve">тоговый эскиз, </w:t>
            </w:r>
            <w:r w:rsidR="001A3DB9" w:rsidRPr="003B47E8">
              <w:rPr>
                <w:sz w:val="24"/>
                <w:szCs w:val="24"/>
              </w:rPr>
              <w:t xml:space="preserve">выполненный </w:t>
            </w:r>
            <w:r w:rsidR="00950EAC" w:rsidRPr="003B47E8">
              <w:rPr>
                <w:sz w:val="24"/>
                <w:szCs w:val="24"/>
              </w:rPr>
              <w:t>согла</w:t>
            </w:r>
            <w:r w:rsidRPr="003B47E8">
              <w:rPr>
                <w:sz w:val="24"/>
                <w:szCs w:val="24"/>
              </w:rPr>
              <w:t>сно профессиональному стандарту; у</w:t>
            </w:r>
            <w:r w:rsidR="001A3DB9" w:rsidRPr="003B47E8">
              <w:rPr>
                <w:bCs/>
                <w:sz w:val="24"/>
                <w:szCs w:val="24"/>
              </w:rPr>
              <w:t>стная защита</w:t>
            </w:r>
            <w:r w:rsidR="00950EAC" w:rsidRPr="003B47E8">
              <w:rPr>
                <w:bCs/>
                <w:sz w:val="24"/>
                <w:szCs w:val="24"/>
              </w:rPr>
              <w:t xml:space="preserve"> разработанного концептуального решения творческой витрины, </w:t>
            </w:r>
            <w:r w:rsidR="001A3DB9" w:rsidRPr="003B47E8">
              <w:rPr>
                <w:bCs/>
                <w:sz w:val="24"/>
                <w:szCs w:val="24"/>
              </w:rPr>
              <w:t>с пояснением</w:t>
            </w:r>
            <w:r w:rsidR="00950EAC" w:rsidRPr="003B47E8">
              <w:rPr>
                <w:bCs/>
                <w:sz w:val="24"/>
                <w:szCs w:val="24"/>
              </w:rPr>
              <w:t xml:space="preserve"> все</w:t>
            </w:r>
            <w:r w:rsidR="001A3DB9" w:rsidRPr="003B47E8">
              <w:rPr>
                <w:bCs/>
                <w:sz w:val="24"/>
                <w:szCs w:val="24"/>
              </w:rPr>
              <w:t>х ключевых элементов</w:t>
            </w:r>
            <w:r w:rsidRPr="003B47E8">
              <w:rPr>
                <w:bCs/>
                <w:sz w:val="24"/>
                <w:szCs w:val="24"/>
              </w:rPr>
              <w:t xml:space="preserve"> дизайна;</w:t>
            </w:r>
            <w:r w:rsidR="00950EAC" w:rsidRPr="003B47E8">
              <w:rPr>
                <w:bCs/>
                <w:sz w:val="24"/>
                <w:szCs w:val="24"/>
              </w:rPr>
              <w:t xml:space="preserve">  «Design-board», </w:t>
            </w:r>
            <w:r w:rsidR="001A3DB9" w:rsidRPr="003B47E8">
              <w:rPr>
                <w:bCs/>
                <w:sz w:val="24"/>
                <w:szCs w:val="24"/>
              </w:rPr>
              <w:t>с</w:t>
            </w:r>
            <w:r w:rsidR="00950EAC" w:rsidRPr="003B47E8">
              <w:rPr>
                <w:bCs/>
                <w:sz w:val="24"/>
                <w:szCs w:val="24"/>
              </w:rPr>
              <w:t xml:space="preserve"> итог</w:t>
            </w:r>
            <w:r w:rsidR="001A3DB9" w:rsidRPr="003B47E8">
              <w:rPr>
                <w:bCs/>
                <w:sz w:val="24"/>
                <w:szCs w:val="24"/>
              </w:rPr>
              <w:t>овым</w:t>
            </w:r>
            <w:r w:rsidR="00950EAC" w:rsidRPr="003B47E8">
              <w:rPr>
                <w:bCs/>
                <w:sz w:val="24"/>
                <w:szCs w:val="24"/>
              </w:rPr>
              <w:t xml:space="preserve"> эскиз</w:t>
            </w:r>
            <w:r w:rsidR="001A3DB9" w:rsidRPr="003B47E8">
              <w:rPr>
                <w:bCs/>
                <w:sz w:val="24"/>
                <w:szCs w:val="24"/>
              </w:rPr>
              <w:t>ом</w:t>
            </w:r>
            <w:r w:rsidR="00950EAC" w:rsidRPr="003B47E8">
              <w:rPr>
                <w:bCs/>
                <w:sz w:val="24"/>
                <w:szCs w:val="24"/>
              </w:rPr>
              <w:t xml:space="preserve"> и дизайн-обоснование</w:t>
            </w:r>
            <w:r w:rsidR="001A3DB9" w:rsidRPr="003B47E8">
              <w:rPr>
                <w:bCs/>
                <w:sz w:val="24"/>
                <w:szCs w:val="24"/>
              </w:rPr>
              <w:t>м.</w:t>
            </w:r>
          </w:p>
        </w:tc>
      </w:tr>
      <w:tr w:rsidR="00950EAC" w:rsidRPr="003B47E8" w14:paraId="70A44615" w14:textId="77777777" w:rsidTr="005E756B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BBF9DBE" w14:textId="77777777" w:rsidR="00950EAC" w:rsidRPr="003B47E8" w:rsidRDefault="00950EAC" w:rsidP="005E756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47E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113618E" w14:textId="718B87A1" w:rsidR="00950EAC" w:rsidRPr="003B47E8" w:rsidRDefault="00950EAC" w:rsidP="005E756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B47E8">
              <w:rPr>
                <w:b/>
                <w:sz w:val="24"/>
                <w:szCs w:val="24"/>
              </w:rPr>
              <w:t>Подготовка и изготовление реквизита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F927521" w14:textId="1BBE2E0E" w:rsidR="00950EAC" w:rsidRPr="003B47E8" w:rsidRDefault="004C0516" w:rsidP="005E756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Качество, аккуратность подготовки и изготовления авторского реквизита: п</w:t>
            </w:r>
            <w:r w:rsidR="00822671" w:rsidRPr="003B47E8">
              <w:rPr>
                <w:bCs/>
                <w:sz w:val="24"/>
                <w:szCs w:val="24"/>
              </w:rPr>
              <w:t>окрытие/покраска проектируемого пространства/реквизита, согласно профессиональному стандарту</w:t>
            </w:r>
            <w:r w:rsidRPr="003B47E8">
              <w:rPr>
                <w:bCs/>
                <w:sz w:val="24"/>
                <w:szCs w:val="24"/>
              </w:rPr>
              <w:t>; авторский реквизит; с</w:t>
            </w:r>
            <w:r w:rsidR="00822671" w:rsidRPr="003B47E8">
              <w:rPr>
                <w:bCs/>
                <w:sz w:val="24"/>
                <w:szCs w:val="24"/>
              </w:rPr>
              <w:t>облюдение чистоты, аккуратности на рабочем месте и требований по технике безопасности и охране труда.</w:t>
            </w:r>
          </w:p>
        </w:tc>
      </w:tr>
      <w:tr w:rsidR="00950EAC" w:rsidRPr="003B47E8" w14:paraId="41549C91" w14:textId="77777777" w:rsidTr="005E756B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9217E53" w14:textId="77777777" w:rsidR="00950EAC" w:rsidRPr="003B47E8" w:rsidRDefault="00950EAC" w:rsidP="005E756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B47E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4F8292B" w14:textId="5A6B7031" w:rsidR="00950EAC" w:rsidRPr="003B47E8" w:rsidRDefault="00950EAC" w:rsidP="005E756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B47E8">
              <w:rPr>
                <w:b/>
                <w:sz w:val="24"/>
                <w:szCs w:val="24"/>
              </w:rPr>
              <w:t>Размещение товара и реквизита в проектируемом пространстве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F50297D" w14:textId="1F961E31" w:rsidR="00950EAC" w:rsidRPr="003B47E8" w:rsidRDefault="00994546" w:rsidP="005E756B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Соответствие профессиональному стандарту и итоговому эскизу размещение товара и авторского реквизита в проектируемом пространстве: п</w:t>
            </w:r>
            <w:r w:rsidR="00822671" w:rsidRPr="003B47E8">
              <w:rPr>
                <w:bCs/>
                <w:sz w:val="24"/>
                <w:szCs w:val="24"/>
              </w:rPr>
              <w:t xml:space="preserve">одготовленный и </w:t>
            </w:r>
            <w:r w:rsidR="004C0516" w:rsidRPr="003B47E8">
              <w:rPr>
                <w:bCs/>
                <w:sz w:val="24"/>
                <w:szCs w:val="24"/>
              </w:rPr>
              <w:t>установленный в витрину реквизит,</w:t>
            </w:r>
            <w:r w:rsidR="00822671" w:rsidRPr="003B47E8">
              <w:rPr>
                <w:bCs/>
                <w:sz w:val="24"/>
                <w:szCs w:val="24"/>
              </w:rPr>
              <w:t xml:space="preserve"> и т</w:t>
            </w:r>
            <w:r w:rsidRPr="003B47E8">
              <w:rPr>
                <w:bCs/>
                <w:sz w:val="24"/>
                <w:szCs w:val="24"/>
              </w:rPr>
              <w:t>овар; о</w:t>
            </w:r>
            <w:r w:rsidR="00822671" w:rsidRPr="003B47E8">
              <w:rPr>
                <w:bCs/>
                <w:sz w:val="24"/>
                <w:szCs w:val="24"/>
              </w:rPr>
              <w:t>формле</w:t>
            </w:r>
            <w:r w:rsidRPr="003B47E8">
              <w:rPr>
                <w:bCs/>
                <w:sz w:val="24"/>
                <w:szCs w:val="24"/>
              </w:rPr>
              <w:t>ние проектируемого пространства; ч</w:t>
            </w:r>
            <w:r w:rsidR="004C0516" w:rsidRPr="003B47E8">
              <w:rPr>
                <w:bCs/>
                <w:sz w:val="24"/>
                <w:szCs w:val="24"/>
              </w:rPr>
              <w:t>истота, аккуратность на рабочем месте и соблюдение требований</w:t>
            </w:r>
            <w:r w:rsidR="00822671" w:rsidRPr="003B47E8">
              <w:rPr>
                <w:bCs/>
                <w:sz w:val="24"/>
                <w:szCs w:val="24"/>
              </w:rPr>
              <w:t xml:space="preserve"> по технике безопасности и охране труда.</w:t>
            </w:r>
          </w:p>
        </w:tc>
      </w:tr>
    </w:tbl>
    <w:p w14:paraId="0B165A89" w14:textId="643297A0" w:rsidR="00964C92" w:rsidRDefault="00964C92" w:rsidP="00472DD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890A71" w14:textId="77777777" w:rsidR="009C48F1" w:rsidRPr="00472DDF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16625563" w14:textId="13352CF3" w:rsidR="009C48F1" w:rsidRPr="00472DDF" w:rsidRDefault="00BF77E3" w:rsidP="00472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72DD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3B6A1A" w:rsidRPr="00472DD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266A5" w:rsidRPr="00472DD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F65F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266A5" w:rsidRPr="00472DDF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5572839E" w14:textId="1948DBAA" w:rsidR="009C48F1" w:rsidRPr="00472DDF" w:rsidRDefault="00BF77E3" w:rsidP="00472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</w:t>
      </w:r>
      <w:r w:rsidR="007E067B" w:rsidRPr="00472DD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25301745" w14:textId="77777777" w:rsidR="009C48F1" w:rsidRPr="00472DDF" w:rsidRDefault="00BF77E3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0F987DC" w14:textId="2044BFFD" w:rsidR="009C48F1" w:rsidRPr="00472DDF" w:rsidRDefault="00BF77E3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 </w:t>
      </w:r>
      <w:r w:rsidR="00D2511D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88602A3" w14:textId="77777777" w:rsidR="00607A4D" w:rsidRPr="00472DDF" w:rsidRDefault="00607A4D" w:rsidP="00472D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B69CC" w14:textId="77777777" w:rsidR="00362AEE" w:rsidRPr="00A4187F" w:rsidRDefault="00362AEE" w:rsidP="00362AEE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9"/>
    </w:p>
    <w:p w14:paraId="56588D49" w14:textId="77777777" w:rsidR="00362AEE" w:rsidRDefault="0003237D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</w:t>
      </w:r>
      <w:r w:rsidR="00607A4D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2 модуля, и вариативную часть – 2 модуля.</w:t>
      </w:r>
    </w:p>
    <w:p w14:paraId="5973A92A" w14:textId="69B81708" w:rsidR="0003237D" w:rsidRPr="00472DDF" w:rsidRDefault="0003237D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3FDDDBF0" w14:textId="77777777" w:rsidR="009C48F1" w:rsidRPr="00472DDF" w:rsidRDefault="00BF77E3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конкурсного задания является разработка и оформление проектируемого пространства. Задание разработано в целях проверки навыков в области оформления проектируемых пространств, что включает в себя разработку одного проекта.</w:t>
      </w:r>
    </w:p>
    <w:p w14:paraId="3D4B57EF" w14:textId="060FBA60" w:rsidR="009C48F1" w:rsidRPr="00472DDF" w:rsidRDefault="00BF77E3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витрины - творческое индивидуальное задание, целью которого является привлечение внимания к коллекции товаров с учётом брифа.</w:t>
      </w:r>
      <w:r w:rsidR="001215D7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трактовка и использование реквизита обязательны для </w:t>
      </w:r>
      <w:r w:rsidR="00D27CF0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Конкурсное задание имеет несколько модулей, выполняемых последовательно. Каждый выполненный модуль оценивается отдельно.</w:t>
      </w:r>
    </w:p>
    <w:p w14:paraId="0E794C2F" w14:textId="2FA4CBBA" w:rsidR="009C48F1" w:rsidRPr="00472DDF" w:rsidRDefault="00BF77E3" w:rsidP="00362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не только результаты выполнения задания, но и процесс. Если </w:t>
      </w:r>
      <w:r w:rsidR="00607A4D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выполняет требования Регламента чемпионата, он может быть отстранен от </w:t>
      </w:r>
      <w:r w:rsidR="00607A4D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24400F" w14:textId="181BB706" w:rsidR="00362AEE" w:rsidRDefault="005E3819" w:rsidP="00964C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эксперт-наставник</w:t>
      </w:r>
      <w:r w:rsidR="00BF77E3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вмешиваться в процесс выполнения заданий, то и эксперт, и </w:t>
      </w:r>
      <w:r w:rsidR="00D27CF0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BF77E3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отстраняются от </w:t>
      </w:r>
      <w:r w:rsidR="00607A4D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BF77E3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выполненное задание не будет зачтено.</w:t>
      </w:r>
      <w:r w:rsidR="00362A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6D457C7" w14:textId="77777777" w:rsidR="009C48F1" w:rsidRPr="00472DDF" w:rsidRDefault="00BF77E3" w:rsidP="00362AEE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24422970"/>
      <w:r w:rsidRPr="00472DDF">
        <w:rPr>
          <w:rFonts w:ascii="Times New Roman" w:hAnsi="Times New Roman"/>
          <w:szCs w:val="28"/>
        </w:rPr>
        <w:lastRenderedPageBreak/>
        <w:t xml:space="preserve">1.5.2. Структура модулей конкурсного задания </w:t>
      </w:r>
      <w:r w:rsidRPr="00472DDF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472DDF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472DDF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5B383EAA" w14:textId="77777777" w:rsidR="009C48F1" w:rsidRPr="00472DDF" w:rsidRDefault="009C48F1" w:rsidP="00472D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C8E3A4" w14:textId="71D5C08F" w:rsidR="009C48F1" w:rsidRPr="00472DDF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Исследование и интерпретация</w:t>
      </w:r>
      <w:r w:rsidR="00D27CF0"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технического задания заказчика</w:t>
      </w:r>
      <w:r w:rsidR="00834EA4"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D3EC2C9" w14:textId="61D904EF" w:rsidR="00A266A5" w:rsidRPr="00472DDF" w:rsidRDefault="00834EA4" w:rsidP="00472D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A266A5"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FF65F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266A5"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>ч</w:t>
      </w:r>
    </w:p>
    <w:p w14:paraId="5A2FC85A" w14:textId="30492742" w:rsidR="009C48F1" w:rsidRPr="00472DDF" w:rsidRDefault="00BF77E3" w:rsidP="00472D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625FEC2" w14:textId="0173EBD1" w:rsidR="009C48F1" w:rsidRPr="00472DDF" w:rsidRDefault="00D27CF0" w:rsidP="00472D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</w:t>
      </w:r>
      <w:r w:rsidR="00BF77E3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14:paraId="2AAB3F0E" w14:textId="72E2C1DF" w:rsidR="009C48F1" w:rsidRPr="00472DDF" w:rsidRDefault="00362AEE" w:rsidP="00362AEE">
      <w:pPr>
        <w:pStyle w:val="aff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F77E3" w:rsidRPr="00472DDF">
        <w:rPr>
          <w:rFonts w:ascii="Times New Roman" w:eastAsia="Times New Roman" w:hAnsi="Times New Roman"/>
          <w:sz w:val="28"/>
          <w:szCs w:val="28"/>
          <w:lang w:eastAsia="ru-RU"/>
        </w:rPr>
        <w:t>ровести исследование, согласно брифу:</w:t>
      </w:r>
    </w:p>
    <w:p w14:paraId="069EC931" w14:textId="0034806D" w:rsidR="009C48F1" w:rsidRPr="00362AEE" w:rsidRDefault="00BF77E3" w:rsidP="00362AEE">
      <w:pPr>
        <w:pStyle w:val="affb"/>
        <w:numPr>
          <w:ilvl w:val="0"/>
          <w:numId w:val="20"/>
        </w:numPr>
        <w:spacing w:after="0" w:line="360" w:lineRule="auto"/>
        <w:ind w:left="993" w:hanging="2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тема;</w:t>
      </w:r>
    </w:p>
    <w:p w14:paraId="14990CC2" w14:textId="792F852D" w:rsidR="009C48F1" w:rsidRPr="00362AEE" w:rsidRDefault="00BF77E3" w:rsidP="00362AEE">
      <w:pPr>
        <w:pStyle w:val="affb"/>
        <w:numPr>
          <w:ilvl w:val="0"/>
          <w:numId w:val="20"/>
        </w:numPr>
        <w:spacing w:after="0" w:line="360" w:lineRule="auto"/>
        <w:ind w:left="993" w:hanging="2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целевая аудитория;</w:t>
      </w:r>
    </w:p>
    <w:p w14:paraId="4E8B2B8B" w14:textId="2F14F64D" w:rsidR="009C48F1" w:rsidRPr="00362AEE" w:rsidRDefault="00BF77E3" w:rsidP="00362AEE">
      <w:pPr>
        <w:pStyle w:val="affb"/>
        <w:numPr>
          <w:ilvl w:val="0"/>
          <w:numId w:val="20"/>
        </w:numPr>
        <w:spacing w:after="0" w:line="360" w:lineRule="auto"/>
        <w:ind w:left="993" w:hanging="2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ассортимент товара;</w:t>
      </w:r>
    </w:p>
    <w:p w14:paraId="4C124EC2" w14:textId="742D8098" w:rsidR="009C48F1" w:rsidRPr="00472DDF" w:rsidRDefault="00362AEE" w:rsidP="00362AEE">
      <w:pPr>
        <w:pStyle w:val="affb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F77E3" w:rsidRPr="00472DDF">
        <w:rPr>
          <w:rFonts w:ascii="Times New Roman" w:eastAsia="Times New Roman" w:hAnsi="Times New Roman"/>
          <w:sz w:val="28"/>
          <w:szCs w:val="28"/>
          <w:lang w:eastAsia="ru-RU"/>
        </w:rPr>
        <w:t xml:space="preserve">одобрать изображения, отражающие вдохновение </w:t>
      </w:r>
      <w:r w:rsidR="00D27CF0" w:rsidRPr="00472DDF">
        <w:rPr>
          <w:rFonts w:ascii="Times New Roman" w:eastAsia="Times New Roman" w:hAnsi="Times New Roman"/>
          <w:sz w:val="28"/>
          <w:szCs w:val="28"/>
          <w:lang w:eastAsia="ru-RU"/>
        </w:rPr>
        <w:t>конкурсанта</w:t>
      </w:r>
      <w:r w:rsidR="00BF77E3" w:rsidRPr="00472DDF">
        <w:rPr>
          <w:rFonts w:ascii="Times New Roman" w:eastAsia="Times New Roman" w:hAnsi="Times New Roman"/>
          <w:sz w:val="28"/>
          <w:szCs w:val="28"/>
          <w:lang w:eastAsia="ru-RU"/>
        </w:rPr>
        <w:t>, и расположить их в папку «Вдохновение» на рабочем</w:t>
      </w:r>
      <w:r w:rsidR="00D064D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столе монитора (не менее 15</w:t>
      </w:r>
      <w:r w:rsidR="00BF77E3" w:rsidRPr="00472DDF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изображений);</w:t>
      </w:r>
      <w:r w:rsidR="00F74038" w:rsidRPr="00472DD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подписать простыми ключевыми словами;</w:t>
      </w:r>
    </w:p>
    <w:p w14:paraId="48B465DD" w14:textId="77777777" w:rsidR="00362AEE" w:rsidRDefault="00BF77E3" w:rsidP="00362AEE">
      <w:pPr>
        <w:pStyle w:val="affb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/>
          <w:sz w:val="28"/>
          <w:szCs w:val="28"/>
          <w:lang w:eastAsia="ru-RU"/>
        </w:rPr>
        <w:t>составить «Мозговой штурм» на листе формате А3 от руки в произвольной форме, в которой должен раскрыть ход мыслей по изучению брифа;</w:t>
      </w:r>
    </w:p>
    <w:p w14:paraId="7BE437D7" w14:textId="412530D2" w:rsidR="00362AEE" w:rsidRDefault="00BF77E3" w:rsidP="00362AEE">
      <w:pPr>
        <w:pStyle w:val="affb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создать под</w:t>
      </w:r>
      <w:r w:rsidR="0003237D" w:rsidRPr="00362AEE">
        <w:rPr>
          <w:rFonts w:ascii="Times New Roman" w:eastAsia="Times New Roman" w:hAnsi="Times New Roman"/>
          <w:sz w:val="28"/>
          <w:szCs w:val="28"/>
          <w:lang w:eastAsia="ru-RU"/>
        </w:rPr>
        <w:t>робный план работы на два дня Д2, Д</w:t>
      </w:r>
      <w:r w:rsidR="00D064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 с таймингом выполнения заданий и технологическ</w:t>
      </w:r>
      <w:r w:rsidR="00D064D9">
        <w:rPr>
          <w:rFonts w:ascii="Times New Roman" w:eastAsia="Times New Roman" w:hAnsi="Times New Roman"/>
          <w:sz w:val="28"/>
          <w:szCs w:val="28"/>
          <w:lang w:eastAsia="ru-RU"/>
        </w:rPr>
        <w:t>ой последовательностью операций;</w:t>
      </w:r>
    </w:p>
    <w:p w14:paraId="237FE222" w14:textId="29CB6B68" w:rsidR="009C48F1" w:rsidRPr="00362AEE" w:rsidRDefault="00BF77E3" w:rsidP="00362AEE">
      <w:pPr>
        <w:pStyle w:val="affb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оригинально интерпретировать концепцию/тему.</w:t>
      </w:r>
    </w:p>
    <w:p w14:paraId="7C1307EB" w14:textId="77777777" w:rsidR="009C48F1" w:rsidRPr="00362AEE" w:rsidRDefault="009C48F1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23ACD9" w14:textId="7D3F22BF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дизайна проектируемого пространства</w:t>
      </w:r>
      <w:r w:rsidR="00CB079C" w:rsidRPr="00472D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50AAB8A7" w14:textId="018EE44D" w:rsidR="009C48F1" w:rsidRPr="00472DDF" w:rsidRDefault="00CB079C" w:rsidP="008E07E5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BF77E3"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FF65F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F77E3"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>ч</w:t>
      </w:r>
    </w:p>
    <w:p w14:paraId="407AC4DF" w14:textId="77777777" w:rsidR="009C48F1" w:rsidRPr="00472DDF" w:rsidRDefault="00BF77E3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0DF7B06" w14:textId="77777777" w:rsidR="009C48F1" w:rsidRPr="00472DDF" w:rsidRDefault="00D27CF0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</w:t>
      </w:r>
      <w:r w:rsidR="00BF77E3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14:paraId="567642C8" w14:textId="77777777" w:rsidR="00362AEE" w:rsidRDefault="00BF77E3" w:rsidP="008E07E5">
      <w:pPr>
        <w:pStyle w:val="affb"/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подробное дизайн-обоснование, поясняющее все основные моменты концепции, в виде </w:t>
      </w:r>
      <w:r w:rsidR="00A266A5" w:rsidRPr="00362AEE">
        <w:rPr>
          <w:rFonts w:ascii="Times New Roman" w:eastAsia="Times New Roman" w:hAnsi="Times New Roman"/>
          <w:sz w:val="28"/>
          <w:szCs w:val="28"/>
          <w:lang w:eastAsia="ru-RU"/>
        </w:rPr>
        <w:t>простого маркированного списка</w:t>
      </w: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C2360DE" w14:textId="12F724DF" w:rsidR="009C48F1" w:rsidRPr="00362AEE" w:rsidRDefault="00BF77E3" w:rsidP="008E07E5">
      <w:pPr>
        <w:pStyle w:val="affb"/>
        <w:numPr>
          <w:ilvl w:val="0"/>
          <w:numId w:val="2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показать развитие дизайна в скет</w:t>
      </w:r>
      <w:r w:rsidR="00D064D9">
        <w:rPr>
          <w:rFonts w:ascii="Times New Roman" w:eastAsia="Times New Roman" w:hAnsi="Times New Roman"/>
          <w:sz w:val="28"/>
          <w:szCs w:val="28"/>
          <w:lang w:eastAsia="ru-RU"/>
        </w:rPr>
        <w:t>чах по заданной теме (не менее 4</w:t>
      </w: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 скетчей);</w:t>
      </w:r>
    </w:p>
    <w:p w14:paraId="6447FDBC" w14:textId="00123FAB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Скетчи выполняются в ручной графике на </w:t>
      </w:r>
      <w:r w:rsidR="005E3819"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бумаге формат А4, каждый скетч </w:t>
      </w: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отдельном листе.</w:t>
      </w:r>
    </w:p>
    <w:p w14:paraId="4F6BB65F" w14:textId="77777777" w:rsidR="00362AEE" w:rsidRDefault="00A266A5" w:rsidP="008E07E5">
      <w:pPr>
        <w:pStyle w:val="affb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3159E"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оздать </w:t>
      </w: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43159E"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используемых </w:t>
      </w:r>
      <w:r w:rsidR="00F36C07"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расходных </w:t>
      </w:r>
      <w:r w:rsidR="0043159E"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материалов в реализации витрины на листе формата А4 в распечатанном виде. Документ должен содержать наименование и количество используемых позиций в виде </w:t>
      </w:r>
      <w:r w:rsidR="00F36C07" w:rsidRPr="00362A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простой </w:t>
      </w:r>
      <w:r w:rsidR="0043159E" w:rsidRPr="00362AEE">
        <w:rPr>
          <w:rFonts w:ascii="Times New Roman" w:eastAsia="Times New Roman" w:hAnsi="Times New Roman"/>
          <w:sz w:val="28"/>
          <w:szCs w:val="28"/>
          <w:lang w:eastAsia="ru-RU"/>
        </w:rPr>
        <w:t>таблицы или списка.</w:t>
      </w:r>
    </w:p>
    <w:p w14:paraId="38DE1460" w14:textId="37BC573E" w:rsidR="009C48F1" w:rsidRPr="00362AEE" w:rsidRDefault="00BF77E3" w:rsidP="008E07E5">
      <w:pPr>
        <w:pStyle w:val="affb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AEE">
        <w:rPr>
          <w:rFonts w:ascii="Times New Roman" w:eastAsia="Times New Roman" w:hAnsi="Times New Roman"/>
          <w:sz w:val="28"/>
          <w:szCs w:val="28"/>
          <w:lang w:eastAsia="ru-RU"/>
        </w:rPr>
        <w:t>создать итоговый эскиз, согласно профессиональному стандарту.</w:t>
      </w:r>
    </w:p>
    <w:p w14:paraId="3AC0831D" w14:textId="08A50283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эскиз должен быть выполнен на бумаге формата А3. Он может быть нарисован от руки или при помощи Photoshop/Illustrator; должен быть создан как</w:t>
      </w: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более детально: отражать идею концепции и содержать пометки и сноски; показывать всю композицию витрины, демонстрировать перспект</w:t>
      </w:r>
      <w:r w:rsidR="00D27CF0" w:rsidRPr="00472DDF">
        <w:rPr>
          <w:rFonts w:ascii="Times New Roman" w:eastAsia="Times New Roman" w:hAnsi="Times New Roman" w:cs="Times New Roman"/>
          <w:bCs/>
          <w:sz w:val="28"/>
          <w:szCs w:val="28"/>
        </w:rPr>
        <w:t>иву (видно две стороны витрины).</w:t>
      </w: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Итоговый эскиз должен быть выполнен в цвете; отражать продукт и реквизит в правильном месте; выполнен с соблюдением пропорций; иметь цветофактурную карту. </w:t>
      </w:r>
    </w:p>
    <w:p w14:paraId="759771F4" w14:textId="39811F0A" w:rsidR="00C67CD2" w:rsidRPr="00362AEE" w:rsidRDefault="00C67CD2" w:rsidP="008E07E5">
      <w:pPr>
        <w:pStyle w:val="affb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62AEE">
        <w:rPr>
          <w:rFonts w:ascii="Times New Roman" w:eastAsia="Times New Roman" w:hAnsi="Times New Roman"/>
          <w:bCs/>
          <w:sz w:val="28"/>
          <w:szCs w:val="28"/>
        </w:rPr>
        <w:t>произвести устную защиту разработанного концептуального решения творческой витрины, пояснив все ключевые элементы дизайна. Время защиты должно быть не более 5-ти минут.</w:t>
      </w:r>
    </w:p>
    <w:p w14:paraId="1F3EDE82" w14:textId="51564B70" w:rsidR="00C67CD2" w:rsidRPr="00472DDF" w:rsidRDefault="00C67CD2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Для презентации проекта оформления проектируемого пространства заказчику (оценивающей группе экспертов) нужно оформить «Design-board», на котором разместить итог</w:t>
      </w:r>
      <w:r w:rsidR="007D6928"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овый эскиз и дизайн-обоснование; </w:t>
      </w: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разместить на вер</w:t>
      </w:r>
      <w:r w:rsidR="00D064D9">
        <w:rPr>
          <w:rFonts w:ascii="Times New Roman" w:eastAsia="Times New Roman" w:hAnsi="Times New Roman" w:cs="Times New Roman"/>
          <w:bCs/>
          <w:sz w:val="28"/>
          <w:szCs w:val="28"/>
        </w:rPr>
        <w:t>стаке: мозговой штурм, скетчи (4</w:t>
      </w: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штук</w:t>
      </w:r>
      <w:r w:rsidR="00D064D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) стопкой, план работы;</w:t>
      </w:r>
    </w:p>
    <w:p w14:paraId="641674BF" w14:textId="6B580994" w:rsidR="00C67CD2" w:rsidRPr="00472DDF" w:rsidRDefault="00C67CD2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В процессе защиты необходимо показать бриф: тему, целевую аудиторию, требования заказчика, а также пояснить все основные моменты концепции,</w:t>
      </w:r>
      <w:r w:rsidR="001215D7"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цвета, композиции, тренды, перечислить авторский реквизит, ассортимент товара, особенности выкладки и презентации продукта.</w:t>
      </w:r>
    </w:p>
    <w:p w14:paraId="3D5E1F1A" w14:textId="514BD09A" w:rsidR="00362AEE" w:rsidRDefault="00362AEE" w:rsidP="00472D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7A56F40E" w14:textId="48236936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и изготовление реквизита</w:t>
      </w:r>
      <w:r w:rsidR="00CB079C"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74DDBDA9" w14:textId="05CF6CD5" w:rsidR="009C48F1" w:rsidRPr="00472DDF" w:rsidRDefault="00CB079C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FF65F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4 </w:t>
      </w:r>
      <w:r w:rsidR="00BF77E3"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>ч</w:t>
      </w:r>
    </w:p>
    <w:p w14:paraId="79C1F0E8" w14:textId="7C55F9A7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043DF82" w14:textId="77777777" w:rsidR="009C48F1" w:rsidRPr="00472DDF" w:rsidRDefault="00D27CF0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BF77E3"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необходимо:</w:t>
      </w:r>
    </w:p>
    <w:p w14:paraId="0AE9CEAB" w14:textId="77777777" w:rsidR="008E07E5" w:rsidRDefault="00BF77E3" w:rsidP="008E07E5">
      <w:pPr>
        <w:pStyle w:val="affb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провести покрытие/покраску проектируемого пространства/реквизита, согласно профессиональному стандарту;</w:t>
      </w:r>
    </w:p>
    <w:p w14:paraId="6F5905A5" w14:textId="77777777" w:rsidR="008E07E5" w:rsidRDefault="00BF77E3" w:rsidP="008E07E5">
      <w:pPr>
        <w:pStyle w:val="affb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 xml:space="preserve">изготовить авторский реквизит; </w:t>
      </w:r>
    </w:p>
    <w:p w14:paraId="6BE716AB" w14:textId="77777777" w:rsidR="008E07E5" w:rsidRDefault="00BF77E3" w:rsidP="008E07E5">
      <w:pPr>
        <w:pStyle w:val="affb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соблюдать чистоту и аккуратность на рабочем месте;</w:t>
      </w:r>
    </w:p>
    <w:p w14:paraId="000D8CD2" w14:textId="6CDCC10E" w:rsidR="009C48F1" w:rsidRPr="008E07E5" w:rsidRDefault="00BF77E3" w:rsidP="008E07E5">
      <w:pPr>
        <w:pStyle w:val="affb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соблюдать требования по технике безопасности и охране труда.</w:t>
      </w:r>
    </w:p>
    <w:p w14:paraId="3F9E8B9D" w14:textId="77777777" w:rsidR="00CB079C" w:rsidRPr="00472DDF" w:rsidRDefault="00CB079C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0055F" w14:textId="6F5A7561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Размещение товара и реквизита в проектируемом</w:t>
      </w:r>
      <w:r w:rsidR="00362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пространстве</w:t>
      </w:r>
      <w:r w:rsidR="00CB079C" w:rsidRPr="00472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073AC005" w14:textId="23F84081" w:rsidR="009C48F1" w:rsidRPr="00472DDF" w:rsidRDefault="00CB079C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2D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FF65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="00BF77E3" w:rsidRPr="00472D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ч.</w:t>
      </w:r>
    </w:p>
    <w:p w14:paraId="73E52AE6" w14:textId="77777777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39ABA467" w14:textId="77777777" w:rsidR="009C48F1" w:rsidRPr="00472DDF" w:rsidRDefault="00D27CF0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BF77E3"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необходимо:</w:t>
      </w:r>
    </w:p>
    <w:p w14:paraId="6B70BD9B" w14:textId="77777777" w:rsidR="008E07E5" w:rsidRDefault="00BF77E3" w:rsidP="008E07E5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подготовить и установить в витрину реквизит и товар, согласно итоговому эскизу;</w:t>
      </w:r>
    </w:p>
    <w:p w14:paraId="1414DA3E" w14:textId="77777777" w:rsidR="008E07E5" w:rsidRDefault="00BF77E3" w:rsidP="008E07E5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закончить оформление проектируемого пространства;</w:t>
      </w:r>
    </w:p>
    <w:p w14:paraId="6F71799C" w14:textId="77777777" w:rsidR="008E07E5" w:rsidRDefault="00BF77E3" w:rsidP="008E07E5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соблюдать чистоту и аккуратность на рабочем месте;</w:t>
      </w:r>
    </w:p>
    <w:p w14:paraId="67D7C007" w14:textId="484DE5B0" w:rsidR="006751E6" w:rsidRPr="008E07E5" w:rsidRDefault="00BF77E3" w:rsidP="008E07E5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07E5">
        <w:rPr>
          <w:rFonts w:ascii="Times New Roman" w:eastAsia="Times New Roman" w:hAnsi="Times New Roman"/>
          <w:bCs/>
          <w:sz w:val="28"/>
          <w:szCs w:val="28"/>
        </w:rPr>
        <w:t>соблюдать требования по технике безопасности и охране труда.</w:t>
      </w:r>
    </w:p>
    <w:p w14:paraId="0492E235" w14:textId="77777777" w:rsidR="006751E6" w:rsidRPr="00472DDF" w:rsidRDefault="006751E6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06AF02" w14:textId="77777777" w:rsidR="009C48F1" w:rsidRPr="00472DDF" w:rsidRDefault="00BF77E3" w:rsidP="008E07E5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24422971"/>
      <w:r w:rsidRPr="00472DDF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r w:rsidRPr="00472DDF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1"/>
      <w:bookmarkEnd w:id="12"/>
    </w:p>
    <w:p w14:paraId="7C74B045" w14:textId="77777777" w:rsidR="009C48F1" w:rsidRPr="00472DDF" w:rsidRDefault="00BF77E3" w:rsidP="008E07E5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472DDF">
        <w:rPr>
          <w:rFonts w:ascii="Times New Roman" w:hAnsi="Times New Roman"/>
          <w:color w:val="000000"/>
          <w:szCs w:val="28"/>
        </w:rPr>
        <w:t xml:space="preserve">2.1. </w:t>
      </w:r>
      <w:bookmarkEnd w:id="13"/>
      <w:r w:rsidRPr="00472DDF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239B5163" w14:textId="23412AD5" w:rsidR="009C48F1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>Нулевой - нельзя ничего привозить.</w:t>
      </w:r>
    </w:p>
    <w:p w14:paraId="1614E0DC" w14:textId="77777777" w:rsidR="008E07E5" w:rsidRPr="00472DDF" w:rsidRDefault="008E07E5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8E026F" w14:textId="11FCB751" w:rsidR="009C48F1" w:rsidRPr="00472DDF" w:rsidRDefault="00BF77E3" w:rsidP="008E07E5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5" w:name="_Toc78885660"/>
      <w:r w:rsidRPr="00472DDF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2.2.</w:t>
      </w:r>
      <w:r w:rsidRPr="00472DD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72DD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14:paraId="1B000A08" w14:textId="77777777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DDF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инструменты, оборудование и материалы, не входящие в ИЛ запрещены на площадке. </w:t>
      </w:r>
    </w:p>
    <w:p w14:paraId="6B8DA71A" w14:textId="77777777" w:rsidR="009C48F1" w:rsidRPr="00472DDF" w:rsidRDefault="009C48F1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507440" w14:textId="77777777" w:rsidR="009C48F1" w:rsidRPr="00472DDF" w:rsidRDefault="00BF77E3" w:rsidP="008E07E5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72DDF">
        <w:rPr>
          <w:rFonts w:ascii="Times New Roman" w:hAnsi="Times New Roman"/>
          <w:color w:val="auto"/>
          <w:sz w:val="28"/>
          <w:szCs w:val="28"/>
        </w:rPr>
        <w:t>3. Приложения</w:t>
      </w:r>
    </w:p>
    <w:p w14:paraId="0D8892FF" w14:textId="110C8DA1" w:rsidR="009C48F1" w:rsidRPr="00472DDF" w:rsidRDefault="00BF77E3" w:rsidP="008E07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DDF">
        <w:rPr>
          <w:rFonts w:ascii="Times New Roman" w:hAnsi="Times New Roman" w:cs="Times New Roman"/>
          <w:sz w:val="28"/>
          <w:szCs w:val="28"/>
        </w:rPr>
        <w:t>Приложение №1</w:t>
      </w:r>
      <w:r w:rsidR="008E07E5">
        <w:rPr>
          <w:rFonts w:ascii="Times New Roman" w:hAnsi="Times New Roman" w:cs="Times New Roman"/>
          <w:sz w:val="28"/>
          <w:szCs w:val="28"/>
        </w:rPr>
        <w:t>.</w:t>
      </w:r>
      <w:r w:rsidRPr="00472DDF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4B7BE8A6" w14:textId="29A20A45" w:rsidR="009C48F1" w:rsidRPr="00472DDF" w:rsidRDefault="005B571F" w:rsidP="008E07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КЗ%20Матрица.xlsx" w:history="1">
        <w:r w:rsidR="00BF77E3" w:rsidRPr="00472DDF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№2</w:t>
        </w:r>
        <w:r w:rsidR="008E07E5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F77E3" w:rsidRPr="00472DDF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Матрица конкурсного задания</w:t>
        </w:r>
      </w:hyperlink>
    </w:p>
    <w:p w14:paraId="67EE575F" w14:textId="2499FC11" w:rsidR="009C48F1" w:rsidRPr="00472DDF" w:rsidRDefault="005B571F" w:rsidP="008E07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ОТиТБ%20Кирпичная%20кладка.docx" w:history="1">
        <w:r w:rsidR="00271AAC" w:rsidRPr="00472DDF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№3</w:t>
        </w:r>
        <w:r w:rsidR="008E07E5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F77E3" w:rsidRPr="00472DDF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Инструкция по охране труда по компетенции </w:t>
        </w:r>
        <w:r w:rsidR="0083375C" w:rsidRPr="00472DDF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«Визуальный</w:t>
        </w:r>
      </w:hyperlink>
      <w:r w:rsidR="0083375C" w:rsidRPr="00472DDF">
        <w:rPr>
          <w:rStyle w:val="af8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мерчендайзинг».</w:t>
      </w:r>
    </w:p>
    <w:p w14:paraId="73BD8DEA" w14:textId="77777777" w:rsidR="009C48F1" w:rsidRPr="00472DDF" w:rsidRDefault="009C48F1" w:rsidP="008E07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9C48F1" w:rsidRPr="00472DDF" w:rsidSect="002C080C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491" w14:textId="77777777" w:rsidR="005B571F" w:rsidRDefault="005B571F">
      <w:pPr>
        <w:spacing w:after="0" w:line="240" w:lineRule="auto"/>
      </w:pPr>
      <w:r>
        <w:separator/>
      </w:r>
    </w:p>
  </w:endnote>
  <w:endnote w:type="continuationSeparator" w:id="0">
    <w:p w14:paraId="2D5297F7" w14:textId="77777777" w:rsidR="005B571F" w:rsidRDefault="005B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5F10" w14:textId="77777777" w:rsidR="005B571F" w:rsidRDefault="005B571F">
      <w:pPr>
        <w:spacing w:after="0" w:line="240" w:lineRule="auto"/>
      </w:pPr>
      <w:r>
        <w:separator/>
      </w:r>
    </w:p>
  </w:footnote>
  <w:footnote w:type="continuationSeparator" w:id="0">
    <w:p w14:paraId="2642419E" w14:textId="77777777" w:rsidR="005B571F" w:rsidRDefault="005B571F">
      <w:pPr>
        <w:spacing w:after="0" w:line="240" w:lineRule="auto"/>
      </w:pPr>
      <w:r>
        <w:continuationSeparator/>
      </w:r>
    </w:p>
  </w:footnote>
  <w:footnote w:id="1">
    <w:p w14:paraId="4366D8F9" w14:textId="77777777" w:rsidR="001846FF" w:rsidRDefault="001846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B9EA97D" w14:textId="77777777" w:rsidR="001846FF" w:rsidRDefault="001846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C9F"/>
    <w:multiLevelType w:val="hybridMultilevel"/>
    <w:tmpl w:val="4C3E5C46"/>
    <w:lvl w:ilvl="0" w:tplc="75AA5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60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E5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6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AC8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5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E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D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23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329"/>
    <w:multiLevelType w:val="hybridMultilevel"/>
    <w:tmpl w:val="95AC86EA"/>
    <w:lvl w:ilvl="0" w:tplc="54BE73C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C7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949D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876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0F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C630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0DA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12BE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9E2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E29"/>
    <w:multiLevelType w:val="hybridMultilevel"/>
    <w:tmpl w:val="F9B4F86E"/>
    <w:lvl w:ilvl="0" w:tplc="304C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A9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EC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C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CA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09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C7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D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29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EAC"/>
    <w:multiLevelType w:val="hybridMultilevel"/>
    <w:tmpl w:val="4FCA8456"/>
    <w:lvl w:ilvl="0" w:tplc="70060A12">
      <w:start w:val="1"/>
      <w:numFmt w:val="decimal"/>
      <w:lvlText w:val="%1."/>
      <w:lvlJc w:val="left"/>
      <w:pPr>
        <w:ind w:left="720" w:hanging="360"/>
      </w:pPr>
    </w:lvl>
    <w:lvl w:ilvl="1" w:tplc="BE7E9E52">
      <w:start w:val="1"/>
      <w:numFmt w:val="lowerLetter"/>
      <w:lvlText w:val="%2."/>
      <w:lvlJc w:val="left"/>
      <w:pPr>
        <w:ind w:left="1440" w:hanging="360"/>
      </w:pPr>
    </w:lvl>
    <w:lvl w:ilvl="2" w:tplc="5C383EFC">
      <w:start w:val="1"/>
      <w:numFmt w:val="lowerRoman"/>
      <w:lvlText w:val="%3."/>
      <w:lvlJc w:val="right"/>
      <w:pPr>
        <w:ind w:left="2160" w:hanging="180"/>
      </w:pPr>
    </w:lvl>
    <w:lvl w:ilvl="3" w:tplc="9F8C666E">
      <w:start w:val="1"/>
      <w:numFmt w:val="decimal"/>
      <w:lvlText w:val="%4."/>
      <w:lvlJc w:val="left"/>
      <w:pPr>
        <w:ind w:left="2880" w:hanging="360"/>
      </w:pPr>
    </w:lvl>
    <w:lvl w:ilvl="4" w:tplc="EA2A0A2C">
      <w:start w:val="1"/>
      <w:numFmt w:val="lowerLetter"/>
      <w:lvlText w:val="%5."/>
      <w:lvlJc w:val="left"/>
      <w:pPr>
        <w:ind w:left="3600" w:hanging="360"/>
      </w:pPr>
    </w:lvl>
    <w:lvl w:ilvl="5" w:tplc="A5202DCE">
      <w:start w:val="1"/>
      <w:numFmt w:val="lowerRoman"/>
      <w:lvlText w:val="%6."/>
      <w:lvlJc w:val="right"/>
      <w:pPr>
        <w:ind w:left="4320" w:hanging="180"/>
      </w:pPr>
    </w:lvl>
    <w:lvl w:ilvl="6" w:tplc="946A47AE">
      <w:start w:val="1"/>
      <w:numFmt w:val="decimal"/>
      <w:lvlText w:val="%7."/>
      <w:lvlJc w:val="left"/>
      <w:pPr>
        <w:ind w:left="5040" w:hanging="360"/>
      </w:pPr>
    </w:lvl>
    <w:lvl w:ilvl="7" w:tplc="351834FE">
      <w:start w:val="1"/>
      <w:numFmt w:val="lowerLetter"/>
      <w:lvlText w:val="%8."/>
      <w:lvlJc w:val="left"/>
      <w:pPr>
        <w:ind w:left="5760" w:hanging="360"/>
      </w:pPr>
    </w:lvl>
    <w:lvl w:ilvl="8" w:tplc="771CDA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76B4D"/>
    <w:multiLevelType w:val="hybridMultilevel"/>
    <w:tmpl w:val="6F663E1E"/>
    <w:lvl w:ilvl="0" w:tplc="6A64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A9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43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2F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85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EB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64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C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CC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B7FDC"/>
    <w:multiLevelType w:val="hybridMultilevel"/>
    <w:tmpl w:val="ED9052B0"/>
    <w:lvl w:ilvl="0" w:tplc="AC78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8D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4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0E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A9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03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C6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1B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65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371EF"/>
    <w:multiLevelType w:val="hybridMultilevel"/>
    <w:tmpl w:val="3B3A8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6E1F76"/>
    <w:multiLevelType w:val="hybridMultilevel"/>
    <w:tmpl w:val="99F86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4B217F"/>
    <w:multiLevelType w:val="hybridMultilevel"/>
    <w:tmpl w:val="5CBCF27C"/>
    <w:lvl w:ilvl="0" w:tplc="23780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1A76BC">
      <w:start w:val="1"/>
      <w:numFmt w:val="lowerLetter"/>
      <w:lvlText w:val="%2."/>
      <w:lvlJc w:val="left"/>
      <w:pPr>
        <w:ind w:left="1789" w:hanging="360"/>
      </w:pPr>
    </w:lvl>
    <w:lvl w:ilvl="2" w:tplc="A7145770">
      <w:start w:val="1"/>
      <w:numFmt w:val="lowerRoman"/>
      <w:lvlText w:val="%3."/>
      <w:lvlJc w:val="right"/>
      <w:pPr>
        <w:ind w:left="2509" w:hanging="180"/>
      </w:pPr>
    </w:lvl>
    <w:lvl w:ilvl="3" w:tplc="BA9C6A5A">
      <w:start w:val="1"/>
      <w:numFmt w:val="decimal"/>
      <w:lvlText w:val="%4."/>
      <w:lvlJc w:val="left"/>
      <w:pPr>
        <w:ind w:left="3229" w:hanging="360"/>
      </w:pPr>
    </w:lvl>
    <w:lvl w:ilvl="4" w:tplc="93408960">
      <w:start w:val="1"/>
      <w:numFmt w:val="lowerLetter"/>
      <w:lvlText w:val="%5."/>
      <w:lvlJc w:val="left"/>
      <w:pPr>
        <w:ind w:left="3949" w:hanging="360"/>
      </w:pPr>
    </w:lvl>
    <w:lvl w:ilvl="5" w:tplc="B77C905A">
      <w:start w:val="1"/>
      <w:numFmt w:val="lowerRoman"/>
      <w:lvlText w:val="%6."/>
      <w:lvlJc w:val="right"/>
      <w:pPr>
        <w:ind w:left="4669" w:hanging="180"/>
      </w:pPr>
    </w:lvl>
    <w:lvl w:ilvl="6" w:tplc="39AAB192">
      <w:start w:val="1"/>
      <w:numFmt w:val="decimal"/>
      <w:lvlText w:val="%7."/>
      <w:lvlJc w:val="left"/>
      <w:pPr>
        <w:ind w:left="5389" w:hanging="360"/>
      </w:pPr>
    </w:lvl>
    <w:lvl w:ilvl="7" w:tplc="D5106848">
      <w:start w:val="1"/>
      <w:numFmt w:val="lowerLetter"/>
      <w:lvlText w:val="%8."/>
      <w:lvlJc w:val="left"/>
      <w:pPr>
        <w:ind w:left="6109" w:hanging="360"/>
      </w:pPr>
    </w:lvl>
    <w:lvl w:ilvl="8" w:tplc="FAFA04A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516381"/>
    <w:multiLevelType w:val="hybridMultilevel"/>
    <w:tmpl w:val="4FEA5884"/>
    <w:lvl w:ilvl="0" w:tplc="516E45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949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E0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89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24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1A7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0D9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678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0AD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B4D37"/>
    <w:multiLevelType w:val="hybridMultilevel"/>
    <w:tmpl w:val="D3DAF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655CF2"/>
    <w:multiLevelType w:val="hybridMultilevel"/>
    <w:tmpl w:val="E71A5F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A531F1"/>
    <w:multiLevelType w:val="hybridMultilevel"/>
    <w:tmpl w:val="2A4E6622"/>
    <w:lvl w:ilvl="0" w:tplc="B5A2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9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8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9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C6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E9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82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2F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A4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860BF"/>
    <w:multiLevelType w:val="hybridMultilevel"/>
    <w:tmpl w:val="7E32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F56B3"/>
    <w:multiLevelType w:val="hybridMultilevel"/>
    <w:tmpl w:val="C12A13C4"/>
    <w:lvl w:ilvl="0" w:tplc="C88883D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63BA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E3688D4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42C57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7FE05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F66B6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D4EEC8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99CF88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D870E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F0B0C48"/>
    <w:multiLevelType w:val="hybridMultilevel"/>
    <w:tmpl w:val="A10A870A"/>
    <w:lvl w:ilvl="0" w:tplc="F5A42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6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CE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29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EA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A8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E9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AF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48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B33FB"/>
    <w:multiLevelType w:val="hybridMultilevel"/>
    <w:tmpl w:val="DA50C5F2"/>
    <w:lvl w:ilvl="0" w:tplc="587AA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C4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4D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22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E2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E0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4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4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E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00E2B"/>
    <w:multiLevelType w:val="hybridMultilevel"/>
    <w:tmpl w:val="67025752"/>
    <w:lvl w:ilvl="0" w:tplc="4EBE3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0E1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20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0C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68C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0B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8B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4C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24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C7653"/>
    <w:multiLevelType w:val="hybridMultilevel"/>
    <w:tmpl w:val="3FF05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DB7219"/>
    <w:multiLevelType w:val="hybridMultilevel"/>
    <w:tmpl w:val="CF0693DE"/>
    <w:lvl w:ilvl="0" w:tplc="1030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C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EC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C5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6DC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4B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8F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86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8C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8337D"/>
    <w:multiLevelType w:val="hybridMultilevel"/>
    <w:tmpl w:val="F69A3602"/>
    <w:lvl w:ilvl="0" w:tplc="40C07BD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3E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C64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C25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0CF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AE0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82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8C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64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0175A"/>
    <w:multiLevelType w:val="hybridMultilevel"/>
    <w:tmpl w:val="FC26E562"/>
    <w:lvl w:ilvl="0" w:tplc="97180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89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0A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3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0F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A06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6A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83B3E"/>
    <w:multiLevelType w:val="hybridMultilevel"/>
    <w:tmpl w:val="F122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A51CE"/>
    <w:multiLevelType w:val="hybridMultilevel"/>
    <w:tmpl w:val="396679DC"/>
    <w:lvl w:ilvl="0" w:tplc="81A2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A3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82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C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24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09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AB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E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45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B5069"/>
    <w:multiLevelType w:val="hybridMultilevel"/>
    <w:tmpl w:val="0AEC4656"/>
    <w:lvl w:ilvl="0" w:tplc="E5B05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E2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82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E0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2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56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20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2C6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C8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4"/>
  </w:num>
  <w:num w:numId="5">
    <w:abstractNumId w:val="19"/>
  </w:num>
  <w:num w:numId="6">
    <w:abstractNumId w:val="24"/>
  </w:num>
  <w:num w:numId="7">
    <w:abstractNumId w:val="23"/>
  </w:num>
  <w:num w:numId="8">
    <w:abstractNumId w:val="17"/>
  </w:num>
  <w:num w:numId="9">
    <w:abstractNumId w:val="0"/>
  </w:num>
  <w:num w:numId="10">
    <w:abstractNumId w:val="21"/>
  </w:num>
  <w:num w:numId="11">
    <w:abstractNumId w:val="12"/>
  </w:num>
  <w:num w:numId="12">
    <w:abstractNumId w:val="16"/>
  </w:num>
  <w:num w:numId="13">
    <w:abstractNumId w:val="4"/>
  </w:num>
  <w:num w:numId="14">
    <w:abstractNumId w:val="2"/>
  </w:num>
  <w:num w:numId="15">
    <w:abstractNumId w:val="15"/>
  </w:num>
  <w:num w:numId="16">
    <w:abstractNumId w:val="8"/>
  </w:num>
  <w:num w:numId="17">
    <w:abstractNumId w:val="3"/>
  </w:num>
  <w:num w:numId="18">
    <w:abstractNumId w:val="5"/>
  </w:num>
  <w:num w:numId="19">
    <w:abstractNumId w:val="13"/>
  </w:num>
  <w:num w:numId="20">
    <w:abstractNumId w:val="11"/>
  </w:num>
  <w:num w:numId="21">
    <w:abstractNumId w:val="10"/>
  </w:num>
  <w:num w:numId="22">
    <w:abstractNumId w:val="18"/>
  </w:num>
  <w:num w:numId="23">
    <w:abstractNumId w:val="6"/>
  </w:num>
  <w:num w:numId="24">
    <w:abstractNumId w:val="7"/>
  </w:num>
  <w:num w:numId="2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F1"/>
    <w:rsid w:val="0003237D"/>
    <w:rsid w:val="00095FCB"/>
    <w:rsid w:val="001206B2"/>
    <w:rsid w:val="001215D7"/>
    <w:rsid w:val="0012254F"/>
    <w:rsid w:val="001655C8"/>
    <w:rsid w:val="001846FF"/>
    <w:rsid w:val="001A3DB9"/>
    <w:rsid w:val="00250F7E"/>
    <w:rsid w:val="00271AAC"/>
    <w:rsid w:val="002B07E5"/>
    <w:rsid w:val="002B3488"/>
    <w:rsid w:val="002C080C"/>
    <w:rsid w:val="002F3BC1"/>
    <w:rsid w:val="00362AEE"/>
    <w:rsid w:val="003B47E8"/>
    <w:rsid w:val="003B6A1A"/>
    <w:rsid w:val="003C42F8"/>
    <w:rsid w:val="003C7DE1"/>
    <w:rsid w:val="003D351F"/>
    <w:rsid w:val="00401ADA"/>
    <w:rsid w:val="0043159E"/>
    <w:rsid w:val="00435582"/>
    <w:rsid w:val="00472DDF"/>
    <w:rsid w:val="004C0516"/>
    <w:rsid w:val="004D52D1"/>
    <w:rsid w:val="00534E8F"/>
    <w:rsid w:val="00583D45"/>
    <w:rsid w:val="005B10EE"/>
    <w:rsid w:val="005B571F"/>
    <w:rsid w:val="005C36FB"/>
    <w:rsid w:val="005E3819"/>
    <w:rsid w:val="005E756B"/>
    <w:rsid w:val="00607A4D"/>
    <w:rsid w:val="006751E6"/>
    <w:rsid w:val="00683DA0"/>
    <w:rsid w:val="006923EB"/>
    <w:rsid w:val="006B701E"/>
    <w:rsid w:val="007574F0"/>
    <w:rsid w:val="00773485"/>
    <w:rsid w:val="007B265D"/>
    <w:rsid w:val="007C645F"/>
    <w:rsid w:val="007D6928"/>
    <w:rsid w:val="007E067B"/>
    <w:rsid w:val="00821EC8"/>
    <w:rsid w:val="00822671"/>
    <w:rsid w:val="0083375C"/>
    <w:rsid w:val="00834EA4"/>
    <w:rsid w:val="00864EBD"/>
    <w:rsid w:val="008667D7"/>
    <w:rsid w:val="00873ACA"/>
    <w:rsid w:val="00874310"/>
    <w:rsid w:val="008D37B1"/>
    <w:rsid w:val="008E07E5"/>
    <w:rsid w:val="008E085F"/>
    <w:rsid w:val="009118EC"/>
    <w:rsid w:val="009128E7"/>
    <w:rsid w:val="009451FA"/>
    <w:rsid w:val="00950EAC"/>
    <w:rsid w:val="00964C92"/>
    <w:rsid w:val="009849EF"/>
    <w:rsid w:val="00994546"/>
    <w:rsid w:val="009C48F1"/>
    <w:rsid w:val="00A07B64"/>
    <w:rsid w:val="00A266A5"/>
    <w:rsid w:val="00A438EE"/>
    <w:rsid w:val="00AD6A9A"/>
    <w:rsid w:val="00AE0F2B"/>
    <w:rsid w:val="00B0077D"/>
    <w:rsid w:val="00B023D7"/>
    <w:rsid w:val="00B25538"/>
    <w:rsid w:val="00B41C25"/>
    <w:rsid w:val="00B56B94"/>
    <w:rsid w:val="00B75D9C"/>
    <w:rsid w:val="00BE31B0"/>
    <w:rsid w:val="00BF77E3"/>
    <w:rsid w:val="00C24CBA"/>
    <w:rsid w:val="00C55D1D"/>
    <w:rsid w:val="00C67CD2"/>
    <w:rsid w:val="00C91D09"/>
    <w:rsid w:val="00CB079C"/>
    <w:rsid w:val="00CF6918"/>
    <w:rsid w:val="00D064D9"/>
    <w:rsid w:val="00D20002"/>
    <w:rsid w:val="00D2511D"/>
    <w:rsid w:val="00D27CF0"/>
    <w:rsid w:val="00DB268D"/>
    <w:rsid w:val="00DB7776"/>
    <w:rsid w:val="00DE65D6"/>
    <w:rsid w:val="00E51347"/>
    <w:rsid w:val="00ED66C5"/>
    <w:rsid w:val="00EF6BCB"/>
    <w:rsid w:val="00F022E3"/>
    <w:rsid w:val="00F10E02"/>
    <w:rsid w:val="00F168C2"/>
    <w:rsid w:val="00F36C07"/>
    <w:rsid w:val="00F74038"/>
    <w:rsid w:val="00F871F7"/>
    <w:rsid w:val="00FC347C"/>
    <w:rsid w:val="00FC7E41"/>
    <w:rsid w:val="00FD35D5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DAA1"/>
  <w15:docId w15:val="{29DA458F-0C88-4389-A737-252C6FA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Strong"/>
    <w:basedOn w:val="a2"/>
    <w:uiPriority w:val="22"/>
    <w:qFormat/>
    <w:rPr>
      <w:b/>
      <w:bCs/>
    </w:rPr>
  </w:style>
  <w:style w:type="character" w:customStyle="1" w:styleId="longtext">
    <w:name w:val="longtext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Users/umarnursinov/Downloads/&#1054;&#1058;&#1080;&#1058;&#1041;%20&#1050;&#1080;&#1088;&#1087;&#1080;&#1095;&#1085;&#1072;&#1103;%20&#1082;&#1083;&#1072;&#1076;&#1082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Users/umarnursinov/Downloads/&#1050;&#1047;%20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D9AB-54B4-4B14-AD48-6DD17BD3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20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47</cp:revision>
  <dcterms:created xsi:type="dcterms:W3CDTF">2024-04-23T12:08:00Z</dcterms:created>
  <dcterms:modified xsi:type="dcterms:W3CDTF">2024-11-06T08:11:00Z</dcterms:modified>
</cp:coreProperties>
</file>