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4D18C" w14:textId="77777777" w:rsidR="00CB6193" w:rsidRPr="00E91BEE" w:rsidRDefault="00CB6193" w:rsidP="00CB619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1BEE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А</w:t>
      </w:r>
    </w:p>
    <w:p w14:paraId="3D579724" w14:textId="77777777" w:rsidR="00CB6193" w:rsidRPr="00E91BEE" w:rsidRDefault="00CB6193" w:rsidP="00CB61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91B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Дистанционный наземный мониторинг состояния сельскохозяйственных культур с помощью роботизированных систем</w:t>
      </w:r>
    </w:p>
    <w:p w14:paraId="644E0B28" w14:textId="77777777" w:rsidR="00CB6193" w:rsidRPr="00E91BEE" w:rsidRDefault="00CB6193" w:rsidP="00CB6193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91BE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20 минут</w:t>
      </w:r>
    </w:p>
    <w:p w14:paraId="210ED786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сканирования пробных площадей и отбора почвенных образцов. Для проведения работ используется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(виртуальная симуляция), тактико-технические характеристики которого представлены в Приложении 1. </w:t>
      </w:r>
    </w:p>
    <w:p w14:paraId="516EE8ED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Область работ представляет собой 9 полей по 1 га с прилегающей инфраструктурой. Схема полей и прилегающей территории с координатами в формате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xyz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представлена в Приложении 2. Координаты мест сканирования и отбора проб на пробных площадях указаны в данном техническом задании.</w:t>
      </w:r>
    </w:p>
    <w:p w14:paraId="26EA9D3F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Сканирование территории производится путем остановки и поворота на 360° мехатронного устройства для наземного мониторинга на всех контрольных точках.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Отбор почвенных образцов на каждой отдельно взятой контрольной точке производится сразу после сканирования территории на этой же точке и представляет собой остановку и отбор почвенных образцов в течение времени, обозначенного в тактико-технических характеристиках (ТТХ).</w:t>
      </w:r>
    </w:p>
    <w:p w14:paraId="119F48DD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Изначально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находится с заряженным АКБ на 100%.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передвигается по прилегающей территории с максимальной скоростью, в процессе передвижения по обследуемым площадям в соответствии со стандартной скоростью в соответствии с ТТХ. Развороты и холостой ход выполняются вне зон посева/посадки (за исключением подъезда непосредственно к точке замера показателей).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выбрать зарядные станции с оптимальным местоположением с целью минимизации лишних движений. Процедура зарядки выполняется в соответствии с ТТХ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должен перемещаться строго между линиями посева/посадки, при необходимости с объездом препятствий (в случае подъезда непосредственно к точке замера показателей).</w:t>
      </w:r>
    </w:p>
    <w:p w14:paraId="26BB0AFF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поддерживающие корректный курс движения, позволяющий выполнить сканирование и 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отбор почвенных образцов в полном объеме. Цепочка(и) должны быть составлены корректно, без применения лишних блоков. </w:t>
      </w:r>
    </w:p>
    <w:p w14:paraId="70A1A1C4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после окончания выполнения агротехнических мероприятий возвращается в исходную точку. Для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 возврате в исходную точку заезды на линии посевов не допускаются, вне уточненной зоны движение осуществляется по дорогам.</w:t>
      </w:r>
    </w:p>
    <w:p w14:paraId="03C7C0D6" w14:textId="77777777" w:rsidR="00CB6193" w:rsidRPr="00E91BEE" w:rsidRDefault="00CB6193" w:rsidP="00CB6193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Использование режима редактирования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Varwin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запрещено.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br/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ab/>
        <w:t xml:space="preserve">Начальные координаты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(145 0 219)</w:t>
      </w:r>
    </w:p>
    <w:p w14:paraId="213D831F" w14:textId="77777777" w:rsidR="00CB6193" w:rsidRPr="00E91BEE" w:rsidRDefault="00CB6193" w:rsidP="00CB619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зарядной станции для дозаправки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(458 0 172)</w:t>
      </w:r>
    </w:p>
    <w:p w14:paraId="4FDC0AA3" w14:textId="77777777" w:rsidR="00CB6193" w:rsidRPr="00E91BEE" w:rsidRDefault="00CB6193" w:rsidP="00CB619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пробной площади №5 для дозаправки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(77 0 276)</w:t>
      </w:r>
    </w:p>
    <w:p w14:paraId="4790E8E7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станции зарядки для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(457 0 220)</w:t>
      </w:r>
    </w:p>
    <w:p w14:paraId="1D43D005" w14:textId="77777777" w:rsidR="00CB6193" w:rsidRPr="00E91BEE" w:rsidRDefault="00CB6193" w:rsidP="00CB6193">
      <w:pPr>
        <w:spacing w:after="0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E91BEE">
        <w:rPr>
          <w:rFonts w:asciiTheme="majorBidi" w:hAnsiTheme="majorBidi" w:cstheme="majorBidi"/>
          <w:b/>
          <w:bCs/>
          <w:sz w:val="20"/>
          <w:szCs w:val="20"/>
        </w:rPr>
        <w:t>Места сканирования и отбора проб на пробных площадях</w:t>
      </w:r>
    </w:p>
    <w:p w14:paraId="4D900B1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 пробная площадь                       </w:t>
      </w:r>
    </w:p>
    <w:p w14:paraId="2A06187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437,5 0 259</w:t>
      </w:r>
    </w:p>
    <w:p w14:paraId="46E5866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433,5 0 275</w:t>
      </w:r>
    </w:p>
    <w:p w14:paraId="6E61792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429,5 0 290</w:t>
      </w:r>
    </w:p>
    <w:p w14:paraId="2C71AA4E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425,5 0 305</w:t>
      </w:r>
    </w:p>
    <w:p w14:paraId="1F9F43C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421,5 0 319</w:t>
      </w:r>
    </w:p>
    <w:p w14:paraId="3BF83A8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417,5 0 333</w:t>
      </w:r>
    </w:p>
    <w:p w14:paraId="3CE9417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413,5 0 348</w:t>
      </w:r>
    </w:p>
    <w:p w14:paraId="5B80C9C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409,5 0 262</w:t>
      </w:r>
    </w:p>
    <w:p w14:paraId="76C9611B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69F412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 пробная площадь</w:t>
      </w:r>
    </w:p>
    <w:p w14:paraId="4692F77E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391,5 0 443</w:t>
      </w:r>
    </w:p>
    <w:p w14:paraId="0F2D687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387,5 0 427</w:t>
      </w:r>
    </w:p>
    <w:p w14:paraId="5C0CEF2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383,5 0 412</w:t>
      </w:r>
    </w:p>
    <w:p w14:paraId="773F69CE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379,5 0 395</w:t>
      </w:r>
    </w:p>
    <w:p w14:paraId="56CAFE5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375,5 0 380</w:t>
      </w:r>
    </w:p>
    <w:p w14:paraId="448C4F3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371,5 0 365</w:t>
      </w:r>
    </w:p>
    <w:p w14:paraId="55C78AE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367,5 0 350</w:t>
      </w:r>
    </w:p>
    <w:p w14:paraId="6328BA4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363,5 0 334</w:t>
      </w:r>
    </w:p>
    <w:p w14:paraId="2C7F010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1F5704B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 пробная площадь</w:t>
      </w:r>
    </w:p>
    <w:p w14:paraId="685DC46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111 0 447</w:t>
      </w:r>
    </w:p>
    <w:p w14:paraId="7044023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133 0 442</w:t>
      </w:r>
    </w:p>
    <w:p w14:paraId="7C16330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150 0 437</w:t>
      </w:r>
    </w:p>
    <w:p w14:paraId="7AAF6F3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172 0 4</w:t>
      </w:r>
      <w:r>
        <w:rPr>
          <w:rFonts w:asciiTheme="majorBidi" w:hAnsiTheme="majorBidi" w:cstheme="majorBidi"/>
          <w:sz w:val="20"/>
          <w:szCs w:val="20"/>
        </w:rPr>
        <w:t>32</w:t>
      </w:r>
    </w:p>
    <w:p w14:paraId="374AD10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195 0 427</w:t>
      </w:r>
    </w:p>
    <w:p w14:paraId="4C419BA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216 0 422</w:t>
      </w:r>
    </w:p>
    <w:p w14:paraId="0BFC887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239 0 417</w:t>
      </w:r>
    </w:p>
    <w:p w14:paraId="720D202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259 0 412</w:t>
      </w:r>
    </w:p>
    <w:p w14:paraId="7C97D5A7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67EC652C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 пробная площадь</w:t>
      </w:r>
    </w:p>
    <w:p w14:paraId="72F22C6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109 0 407</w:t>
      </w:r>
    </w:p>
    <w:p w14:paraId="4F9EB9C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129 0 402</w:t>
      </w:r>
    </w:p>
    <w:p w14:paraId="17499DB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146 0 397</w:t>
      </w:r>
    </w:p>
    <w:p w14:paraId="7E339B6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168 0 392</w:t>
      </w:r>
    </w:p>
    <w:p w14:paraId="1CDE24F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lastRenderedPageBreak/>
        <w:t>5) 191 0 387</w:t>
      </w:r>
    </w:p>
    <w:p w14:paraId="113D3AD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212 0 382</w:t>
      </w:r>
    </w:p>
    <w:p w14:paraId="7507813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235 0 377</w:t>
      </w:r>
    </w:p>
    <w:p w14:paraId="3BF58B9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258 0 372</w:t>
      </w:r>
    </w:p>
    <w:p w14:paraId="55F869D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3600EBA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5C5CD58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 пробная площадь</w:t>
      </w:r>
    </w:p>
    <w:p w14:paraId="7079A6C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338 0 332,5</w:t>
      </w:r>
    </w:p>
    <w:p w14:paraId="05FF828D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315 0 337</w:t>
      </w:r>
    </w:p>
    <w:p w14:paraId="36400A8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292 0 342</w:t>
      </w:r>
    </w:p>
    <w:p w14:paraId="51DFC1F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271 0 347</w:t>
      </w:r>
    </w:p>
    <w:p w14:paraId="1020148B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248 0 352</w:t>
      </w:r>
    </w:p>
    <w:p w14:paraId="39C0D1BE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226 0 357</w:t>
      </w:r>
    </w:p>
    <w:p w14:paraId="353B372C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209 0 362</w:t>
      </w:r>
    </w:p>
    <w:p w14:paraId="3BC061F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188 0 367</w:t>
      </w:r>
    </w:p>
    <w:p w14:paraId="5E7ADF1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ACCCB6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 пробная площадь</w:t>
      </w:r>
    </w:p>
    <w:p w14:paraId="0DA3C65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439,5 0 34</w:t>
      </w:r>
    </w:p>
    <w:p w14:paraId="5EFC0F7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431,5 0 47</w:t>
      </w:r>
    </w:p>
    <w:p w14:paraId="06E9C2EA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423,5 0 59</w:t>
      </w:r>
    </w:p>
    <w:p w14:paraId="50E7427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415,5 0 72</w:t>
      </w:r>
    </w:p>
    <w:p w14:paraId="52ED45DD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407,5 0 83</w:t>
      </w:r>
    </w:p>
    <w:p w14:paraId="739E146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399,5 0 95</w:t>
      </w:r>
    </w:p>
    <w:p w14:paraId="1282EEC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391,5 0 105</w:t>
      </w:r>
    </w:p>
    <w:p w14:paraId="440ECC9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383,5 0 116</w:t>
      </w:r>
    </w:p>
    <w:p w14:paraId="06CA97B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52B146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 пробная площадь</w:t>
      </w:r>
    </w:p>
    <w:p w14:paraId="00BBAEB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347,5 0 55</w:t>
      </w:r>
    </w:p>
    <w:p w14:paraId="3B2A1B1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339,5 0 68</w:t>
      </w:r>
    </w:p>
    <w:p w14:paraId="595D0F5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331,5 0 80</w:t>
      </w:r>
    </w:p>
    <w:p w14:paraId="6221D8A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323,5 0 93</w:t>
      </w:r>
    </w:p>
    <w:p w14:paraId="4780DE3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315,5 0 104</w:t>
      </w:r>
    </w:p>
    <w:p w14:paraId="35DA17F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307,5 0 116</w:t>
      </w:r>
    </w:p>
    <w:p w14:paraId="0AD5F76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299,5 0 126</w:t>
      </w:r>
    </w:p>
    <w:p w14:paraId="4D803B3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291,5 0 137</w:t>
      </w:r>
    </w:p>
    <w:p w14:paraId="4B6CE4A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B8BD60C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 пробная площадь</w:t>
      </w:r>
    </w:p>
    <w:p w14:paraId="2E9F50DE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280,5 0 31</w:t>
      </w:r>
    </w:p>
    <w:p w14:paraId="30EE2B9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272,5 0 44</w:t>
      </w:r>
    </w:p>
    <w:p w14:paraId="3C0A282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264,5 0 56</w:t>
      </w:r>
    </w:p>
    <w:p w14:paraId="6CB2344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256,5 0 69</w:t>
      </w:r>
    </w:p>
    <w:p w14:paraId="0B8C942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248,5 0 80</w:t>
      </w:r>
    </w:p>
    <w:p w14:paraId="2B1BBE6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240,5 0 92</w:t>
      </w:r>
    </w:p>
    <w:p w14:paraId="6265793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232,5 0 102</w:t>
      </w:r>
    </w:p>
    <w:p w14:paraId="69E9465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8) 224,5 0 113</w:t>
      </w:r>
    </w:p>
    <w:p w14:paraId="353B88DD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47FE4E4B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9 пробная площадь</w:t>
      </w:r>
    </w:p>
    <w:p w14:paraId="020E5C1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1) 191,5 0 55</w:t>
      </w:r>
    </w:p>
    <w:p w14:paraId="7BEF340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 183,5 0 67</w:t>
      </w:r>
    </w:p>
    <w:p w14:paraId="22AB8BF9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3) 175,5 0 79</w:t>
      </w:r>
    </w:p>
    <w:p w14:paraId="2A25861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4) 167,5 0 93</w:t>
      </w:r>
    </w:p>
    <w:p w14:paraId="7C95971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5) 159,5 0 103</w:t>
      </w:r>
    </w:p>
    <w:p w14:paraId="11D12CF0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6) 151,5 0 115</w:t>
      </w:r>
    </w:p>
    <w:p w14:paraId="20B5AADD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7) 143,5 0 125</w:t>
      </w:r>
    </w:p>
    <w:p w14:paraId="7322C7C6" w14:textId="1FD48779" w:rsidR="00CB6193" w:rsidRPr="00E91BEE" w:rsidRDefault="00CB6193" w:rsidP="00CB619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Theme="majorBidi" w:hAnsiTheme="majorBidi" w:cstheme="majorBidi"/>
          <w:sz w:val="20"/>
          <w:szCs w:val="20"/>
        </w:rPr>
        <w:t>8) 135,5 0 136</w:t>
      </w:r>
    </w:p>
    <w:p w14:paraId="1856DA4A" w14:textId="77777777" w:rsidR="00CB6193" w:rsidRPr="00E91BEE" w:rsidRDefault="00CB6193" w:rsidP="00CB6193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Приложение 1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45"/>
        <w:gridCol w:w="4525"/>
        <w:gridCol w:w="4375"/>
      </w:tblGrid>
      <w:tr w:rsidR="00CB6193" w:rsidRPr="00E91BEE" w14:paraId="30B77ACD" w14:textId="77777777" w:rsidTr="00ED55BE">
        <w:tc>
          <w:tcPr>
            <w:tcW w:w="421" w:type="dxa"/>
          </w:tcPr>
          <w:p w14:paraId="5700F6F6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14:paraId="5B0F3067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4388" w:type="dxa"/>
          </w:tcPr>
          <w:p w14:paraId="70C0D4FA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Показатели</w:t>
            </w:r>
          </w:p>
        </w:tc>
      </w:tr>
      <w:tr w:rsidR="00CB6193" w:rsidRPr="00E91BEE" w14:paraId="187CA27E" w14:textId="77777777" w:rsidTr="00ED55BE">
        <w:tc>
          <w:tcPr>
            <w:tcW w:w="421" w:type="dxa"/>
          </w:tcPr>
          <w:p w14:paraId="09EEC73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85E54EA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Стандартная скорость передвижения по обследуемым площадям</w:t>
            </w:r>
          </w:p>
        </w:tc>
        <w:tc>
          <w:tcPr>
            <w:tcW w:w="4388" w:type="dxa"/>
          </w:tcPr>
          <w:p w14:paraId="45EC621C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1,2 м/с</w:t>
            </w:r>
          </w:p>
        </w:tc>
      </w:tr>
      <w:tr w:rsidR="00CB6193" w:rsidRPr="00E91BEE" w14:paraId="173B8D45" w14:textId="77777777" w:rsidTr="00ED55BE">
        <w:tc>
          <w:tcPr>
            <w:tcW w:w="421" w:type="dxa"/>
          </w:tcPr>
          <w:p w14:paraId="007278D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4292AB5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скорость</w:t>
            </w:r>
          </w:p>
        </w:tc>
        <w:tc>
          <w:tcPr>
            <w:tcW w:w="4388" w:type="dxa"/>
          </w:tcPr>
          <w:p w14:paraId="0FC51822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2,2 м/с</w:t>
            </w:r>
          </w:p>
        </w:tc>
      </w:tr>
      <w:tr w:rsidR="00CB6193" w:rsidRPr="00E91BEE" w14:paraId="119F3B46" w14:textId="77777777" w:rsidTr="00ED55BE">
        <w:tc>
          <w:tcPr>
            <w:tcW w:w="421" w:type="dxa"/>
          </w:tcPr>
          <w:p w14:paraId="62A75D64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49B6B08D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4388" w:type="dxa"/>
          </w:tcPr>
          <w:p w14:paraId="009FE84B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3 пробные площади/час </w:t>
            </w:r>
          </w:p>
        </w:tc>
      </w:tr>
      <w:tr w:rsidR="00CB6193" w:rsidRPr="00E91BEE" w14:paraId="5F592575" w14:textId="77777777" w:rsidTr="00ED55BE">
        <w:tc>
          <w:tcPr>
            <w:tcW w:w="421" w:type="dxa"/>
          </w:tcPr>
          <w:p w14:paraId="24B19E7C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4D19C6E9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Время автономной работы </w:t>
            </w:r>
          </w:p>
        </w:tc>
        <w:tc>
          <w:tcPr>
            <w:tcW w:w="4388" w:type="dxa"/>
          </w:tcPr>
          <w:p w14:paraId="70F0C241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час</w:t>
            </w:r>
          </w:p>
        </w:tc>
      </w:tr>
      <w:tr w:rsidR="00CB6193" w:rsidRPr="00E91BEE" w14:paraId="06F03A13" w14:textId="77777777" w:rsidTr="00ED55BE">
        <w:tc>
          <w:tcPr>
            <w:tcW w:w="421" w:type="dxa"/>
          </w:tcPr>
          <w:p w14:paraId="79FEDE6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41A8158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зарядки</w:t>
            </w:r>
          </w:p>
        </w:tc>
        <w:tc>
          <w:tcPr>
            <w:tcW w:w="4388" w:type="dxa"/>
          </w:tcPr>
          <w:p w14:paraId="684DACEF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 минут</w:t>
            </w:r>
          </w:p>
        </w:tc>
      </w:tr>
      <w:tr w:rsidR="00CB6193" w:rsidRPr="00E91BEE" w14:paraId="38EC2A0F" w14:textId="77777777" w:rsidTr="00ED55BE">
        <w:tc>
          <w:tcPr>
            <w:tcW w:w="421" w:type="dxa"/>
          </w:tcPr>
          <w:p w14:paraId="48F097EF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1018C0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сканирования территории на каждой контрольной точке</w:t>
            </w:r>
          </w:p>
        </w:tc>
        <w:tc>
          <w:tcPr>
            <w:tcW w:w="4388" w:type="dxa"/>
          </w:tcPr>
          <w:p w14:paraId="4365F17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 с</w:t>
            </w:r>
          </w:p>
        </w:tc>
      </w:tr>
      <w:tr w:rsidR="00CB6193" w:rsidRPr="00E91BEE" w14:paraId="18C902FB" w14:textId="77777777" w:rsidTr="00ED55BE">
        <w:tc>
          <w:tcPr>
            <w:tcW w:w="421" w:type="dxa"/>
          </w:tcPr>
          <w:p w14:paraId="5716492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D0156DB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необходимое для отбора почвенного образца</w:t>
            </w:r>
          </w:p>
        </w:tc>
        <w:tc>
          <w:tcPr>
            <w:tcW w:w="4388" w:type="dxa"/>
          </w:tcPr>
          <w:p w14:paraId="076DC27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 минуты</w:t>
            </w:r>
          </w:p>
        </w:tc>
      </w:tr>
    </w:tbl>
    <w:p w14:paraId="728404D0" w14:textId="77777777" w:rsidR="00CB6193" w:rsidRPr="00E91BEE" w:rsidRDefault="00CB6193" w:rsidP="00CB6193">
      <w:pPr>
        <w:sectPr w:rsidR="00CB6193" w:rsidRPr="00E91BEE" w:rsidSect="00CB619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942C2" w14:textId="77777777" w:rsidR="00973812" w:rsidRPr="00973812" w:rsidRDefault="00973812" w:rsidP="0097381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D2E1C0" w14:textId="77777777" w:rsidR="00973812" w:rsidRPr="00973812" w:rsidRDefault="00973812" w:rsidP="00973812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12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Б</w:t>
      </w:r>
    </w:p>
    <w:p w14:paraId="122B2AFD" w14:textId="77777777" w:rsidR="00973812" w:rsidRPr="00973812" w:rsidRDefault="00973812" w:rsidP="0097381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Моделирование проведения агротехнических мероприятий с применением наземных и воздушных роботизированных систем </w:t>
      </w:r>
    </w:p>
    <w:p w14:paraId="1D1CF425" w14:textId="77777777" w:rsidR="00973812" w:rsidRPr="00973812" w:rsidRDefault="00973812" w:rsidP="00973812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30 минут</w:t>
      </w:r>
    </w:p>
    <w:p w14:paraId="7ACEFDD0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C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внесения химических веществ на пробных площадях сельскохозяйственных культур (картофель, плодово-ягодные насаждения). Для внесения химических веществ на пробных площадях с картофелем используется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для внесения химических веществ на пробных площадях с плодово-ягодными насаждениями используется воздушная роботизированная система – беспилотное воздушное судно (БВС) – (виртуальная симуляция), тактико-технические характеристики которых представлены в Приложении 1. Область работ представляет собой 9 пробных площадей по 1 га с прилегающей инфраструктурой. Схема участков с пробными площадями и прилегающей территории с координатами в формате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xyz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представлена в Приложении 2.</w:t>
      </w:r>
    </w:p>
    <w:p w14:paraId="71EC149D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Химические вещества вносятся на пробные площади:</w:t>
      </w:r>
    </w:p>
    <w:p w14:paraId="08DFB536" w14:textId="53D3E81A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№</w:t>
      </w:r>
      <w:r w:rsidR="00FB39A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_____________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  <w:r w:rsidR="00FB39A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(инфраструктура обследуемого участка и обрабатываемые площади определяются путем жеребьевки) </w:t>
      </w:r>
    </w:p>
    <w:p w14:paraId="09379AEF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Изначально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находятся с заряженными АКБ на 100%. Резервуар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необходимо заправить, выполнив перемещение на установленную точку внутри ангара. БВС находится на точке взлета/посадки, резервуар изначально заправлен. </w:t>
      </w:r>
    </w:p>
    <w:p w14:paraId="353F6CC9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перемещаются по прилегающей территории с максимальной скоростью, в процессе внесения химикатов со стандартной скоростью при внесении химических веществ в соответствии с тактико-техническими характеристиками (ТТХ). В зонах обработки допускается исключительно движение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агророботов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(наземных и воздушных) для выполнения агротехнических мероприятий. Развороты выполняются вне данных зон.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выбрать зарядные станции с оптимальным местоположением с целью минимизации лишних передвижений. Процедура зарядки выполняется в соответствии с ТТХ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</w:p>
    <w:p w14:paraId="5D3D2A11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должен перемещаться строго по линиям посадки, при необходимости с объездом препятствий и инженерных сооружений. Воздушная роботизированная система – 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 xml:space="preserve">беспилотное воздушное судно (БВС) – над участками с плодово-ягодными культурами осуществляет движение по галсам между рядами. Движение осуществляется с преодолением возможных препятствий. Пролет под линиями электропередачи (ЛЭП) – запрещен. </w:t>
      </w:r>
    </w:p>
    <w:p w14:paraId="0E83C038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Процедуры подзарядки и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выполняются в соответствии с ТТХ. Подзарядка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предшествует их дозаправке.</w:t>
      </w:r>
    </w:p>
    <w:p w14:paraId="6F71E95A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поддерживающими корректный курс и позволяющими выполнить обработку культур в полном объеме. Цепочка(и) должны быть составлены корректно, без применения лишних блоков. </w:t>
      </w:r>
    </w:p>
    <w:p w14:paraId="001206B4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bookmarkStart w:id="0" w:name="_Hlk164014199"/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воздушная роботизированная система – беспилотное воздушное судно (БВС) после окончания выполнения агротехнических мероприятий возвращаются в исходную точку. </w:t>
      </w:r>
      <w:bookmarkStart w:id="1" w:name="_Hlk175580189"/>
      <w:bookmarkStart w:id="2" w:name="_Hlk175580201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БВС перед возвратом на исходную позицию выполняет дополнительную зарядку, вне конечной точки</w:t>
      </w:r>
      <w:bookmarkEnd w:id="1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Для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 возврате в исходную точку заезды на линии посадки не допускаются, вне уточненной зоны движение осуществляется по дорогам.</w:t>
      </w:r>
    </w:p>
    <w:p w14:paraId="4E97D52C" w14:textId="77777777" w:rsidR="00973812" w:rsidRPr="00973812" w:rsidRDefault="00973812" w:rsidP="00973812">
      <w:pPr>
        <w:spacing w:after="0" w:line="360" w:lineRule="auto"/>
        <w:ind w:left="708" w:firstLine="1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bookmarkStart w:id="3" w:name="_Hlk175580181"/>
      <w:bookmarkEnd w:id="0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Использование режима редактирования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Varwin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запрещено.</w:t>
      </w:r>
      <w:bookmarkEnd w:id="3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br/>
        <w:t xml:space="preserve">Начальные координаты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(145 0 219)</w:t>
      </w:r>
    </w:p>
    <w:p w14:paraId="31D9D227" w14:textId="77777777" w:rsidR="00973812" w:rsidRPr="00973812" w:rsidRDefault="00973812" w:rsidP="00973812">
      <w:pPr>
        <w:spacing w:after="0" w:line="360" w:lineRule="auto"/>
        <w:ind w:left="708" w:firstLine="1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Начальные координаты БВС (85 0,36 43)</w:t>
      </w:r>
    </w:p>
    <w:p w14:paraId="0C5FE921" w14:textId="77777777" w:rsidR="00973812" w:rsidRPr="00973812" w:rsidRDefault="00973812" w:rsidP="0097381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зарядной станции для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(458 0 172)</w:t>
      </w:r>
    </w:p>
    <w:p w14:paraId="567F4AFD" w14:textId="77777777" w:rsidR="00973812" w:rsidRPr="00973812" w:rsidRDefault="00973812" w:rsidP="0097381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пробной площади №5 для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(77 0 276)</w:t>
      </w:r>
    </w:p>
    <w:p w14:paraId="6C6CA7FF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станции зарядки для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(457 0 220)</w:t>
      </w:r>
    </w:p>
    <w:p w14:paraId="1F75C48B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9 (85 0,36 43)</w:t>
      </w:r>
    </w:p>
    <w:p w14:paraId="0401D959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1 (455 0,36 455)</w:t>
      </w:r>
    </w:p>
    <w:bookmarkEnd w:id="2"/>
    <w:p w14:paraId="55FBDE6F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A911D85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C263EF2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249BCA2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1D649ED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4DECFFC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2DDA393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BD944F9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937E6FE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0A54C48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06C2DDD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Приложение 1</w:t>
      </w:r>
    </w:p>
    <w:p w14:paraId="41284A9B" w14:textId="77777777" w:rsidR="00973812" w:rsidRPr="00973812" w:rsidRDefault="00973812" w:rsidP="009738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973812" w:rsidRPr="00973812" w14:paraId="7E3938CB" w14:textId="77777777" w:rsidTr="00861A27">
        <w:tc>
          <w:tcPr>
            <w:tcW w:w="458" w:type="dxa"/>
          </w:tcPr>
          <w:p w14:paraId="41C2F58C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6F52E28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59C88F95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973812" w:rsidRPr="00973812" w14:paraId="400A6861" w14:textId="77777777" w:rsidTr="00861A27">
        <w:tc>
          <w:tcPr>
            <w:tcW w:w="458" w:type="dxa"/>
          </w:tcPr>
          <w:p w14:paraId="7444B2A3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0A8610D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веществ, м/с</w:t>
            </w:r>
          </w:p>
        </w:tc>
        <w:tc>
          <w:tcPr>
            <w:tcW w:w="1837" w:type="dxa"/>
          </w:tcPr>
          <w:p w14:paraId="544040F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1,2</w:t>
            </w:r>
          </w:p>
        </w:tc>
      </w:tr>
      <w:tr w:rsidR="00973812" w:rsidRPr="00973812" w14:paraId="0DCD7703" w14:textId="77777777" w:rsidTr="00861A27">
        <w:tc>
          <w:tcPr>
            <w:tcW w:w="458" w:type="dxa"/>
          </w:tcPr>
          <w:p w14:paraId="6A5320B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121BC1CA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4DE60EAA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2,2</w:t>
            </w:r>
          </w:p>
        </w:tc>
      </w:tr>
      <w:tr w:rsidR="00973812" w:rsidRPr="00973812" w14:paraId="049AAAAA" w14:textId="77777777" w:rsidTr="00861A27">
        <w:tc>
          <w:tcPr>
            <w:tcW w:w="458" w:type="dxa"/>
          </w:tcPr>
          <w:p w14:paraId="1E5B6D1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3475756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1926E7E3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973812" w:rsidRPr="00973812" w14:paraId="3378F376" w14:textId="77777777" w:rsidTr="00861A27">
        <w:tc>
          <w:tcPr>
            <w:tcW w:w="458" w:type="dxa"/>
          </w:tcPr>
          <w:p w14:paraId="3C91DBE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42AE03D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28D5F73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6EF00B3D" w14:textId="77777777" w:rsidTr="00861A27">
        <w:tc>
          <w:tcPr>
            <w:tcW w:w="458" w:type="dxa"/>
          </w:tcPr>
          <w:p w14:paraId="4220B57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7BDF11B0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37B67D41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200</w:t>
            </w:r>
          </w:p>
        </w:tc>
      </w:tr>
      <w:tr w:rsidR="00973812" w:rsidRPr="00973812" w14:paraId="01F95252" w14:textId="77777777" w:rsidTr="00861A27">
        <w:tc>
          <w:tcPr>
            <w:tcW w:w="458" w:type="dxa"/>
          </w:tcPr>
          <w:p w14:paraId="09EC213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42C21C5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2BC6BAC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4,8</w:t>
            </w:r>
          </w:p>
        </w:tc>
      </w:tr>
      <w:tr w:rsidR="00973812" w:rsidRPr="00973812" w14:paraId="158E28F3" w14:textId="77777777" w:rsidTr="00861A27">
        <w:tc>
          <w:tcPr>
            <w:tcW w:w="458" w:type="dxa"/>
          </w:tcPr>
          <w:p w14:paraId="54D7D35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76D3188E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1B61E4AB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09C5A7EE" w14:textId="77777777" w:rsidR="00973812" w:rsidRPr="00973812" w:rsidRDefault="00973812" w:rsidP="009738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EC80B08" w14:textId="77777777" w:rsidR="00973812" w:rsidRPr="00973812" w:rsidRDefault="00973812" w:rsidP="009738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Беспилотное воздушное судно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973812" w:rsidRPr="00973812" w14:paraId="49608CE6" w14:textId="77777777" w:rsidTr="00861A27">
        <w:tc>
          <w:tcPr>
            <w:tcW w:w="458" w:type="dxa"/>
          </w:tcPr>
          <w:p w14:paraId="5B5C2D3D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7A405666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113F6DB6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973812" w:rsidRPr="00973812" w14:paraId="4A6734BF" w14:textId="77777777" w:rsidTr="00861A27">
        <w:tc>
          <w:tcPr>
            <w:tcW w:w="458" w:type="dxa"/>
          </w:tcPr>
          <w:p w14:paraId="180A2CB9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59626E8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химических веществ, м/с</w:t>
            </w:r>
          </w:p>
        </w:tc>
        <w:tc>
          <w:tcPr>
            <w:tcW w:w="1837" w:type="dxa"/>
          </w:tcPr>
          <w:p w14:paraId="30370929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32BDDD41" w14:textId="77777777" w:rsidTr="00861A27">
        <w:tc>
          <w:tcPr>
            <w:tcW w:w="458" w:type="dxa"/>
          </w:tcPr>
          <w:p w14:paraId="745F6ED5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0C2BCD5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0771C5CC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3812" w:rsidRPr="00973812" w14:paraId="6A51B8FF" w14:textId="77777777" w:rsidTr="00861A27">
        <w:tc>
          <w:tcPr>
            <w:tcW w:w="458" w:type="dxa"/>
          </w:tcPr>
          <w:p w14:paraId="38DDDEA8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32B396E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2EB17E94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</w:tr>
      <w:tr w:rsidR="00973812" w:rsidRPr="00973812" w14:paraId="40EF2CC4" w14:textId="77777777" w:rsidTr="00861A27">
        <w:tc>
          <w:tcPr>
            <w:tcW w:w="458" w:type="dxa"/>
          </w:tcPr>
          <w:p w14:paraId="5C33088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2CDBAAA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022E2FD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3812" w:rsidRPr="00973812" w14:paraId="2380FCF0" w14:textId="77777777" w:rsidTr="00861A27">
        <w:tc>
          <w:tcPr>
            <w:tcW w:w="458" w:type="dxa"/>
          </w:tcPr>
          <w:p w14:paraId="3295423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231AB8E9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53349690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08B53E32" w14:textId="77777777" w:rsidTr="00861A27">
        <w:tc>
          <w:tcPr>
            <w:tcW w:w="458" w:type="dxa"/>
          </w:tcPr>
          <w:p w14:paraId="267448D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561C6A0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дозаправки, мин</w:t>
            </w:r>
          </w:p>
        </w:tc>
        <w:tc>
          <w:tcPr>
            <w:tcW w:w="1837" w:type="dxa"/>
          </w:tcPr>
          <w:p w14:paraId="1B1B7DC9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973812" w:rsidRPr="00973812" w14:paraId="2D3843AB" w14:textId="77777777" w:rsidTr="00861A27">
        <w:tc>
          <w:tcPr>
            <w:tcW w:w="458" w:type="dxa"/>
          </w:tcPr>
          <w:p w14:paraId="2C1FC428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59B4EAA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0C9AE46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973812" w:rsidRPr="00973812" w14:paraId="4F6FA804" w14:textId="77777777" w:rsidTr="00861A27">
        <w:tc>
          <w:tcPr>
            <w:tcW w:w="458" w:type="dxa"/>
          </w:tcPr>
          <w:p w14:paraId="6288B635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50" w:type="dxa"/>
          </w:tcPr>
          <w:p w14:paraId="31C30D3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22DE910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16</w:t>
            </w:r>
          </w:p>
        </w:tc>
      </w:tr>
      <w:tr w:rsidR="00973812" w:rsidRPr="00973812" w14:paraId="5BC91609" w14:textId="77777777" w:rsidTr="00861A27">
        <w:tc>
          <w:tcPr>
            <w:tcW w:w="458" w:type="dxa"/>
          </w:tcPr>
          <w:p w14:paraId="098D8ACE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50" w:type="dxa"/>
          </w:tcPr>
          <w:p w14:paraId="1612C32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максимальная, м</w:t>
            </w:r>
          </w:p>
        </w:tc>
        <w:tc>
          <w:tcPr>
            <w:tcW w:w="1837" w:type="dxa"/>
          </w:tcPr>
          <w:p w14:paraId="68D55920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973812" w:rsidRPr="00973812" w14:paraId="25C442A4" w14:textId="77777777" w:rsidTr="00861A27">
        <w:tc>
          <w:tcPr>
            <w:tcW w:w="458" w:type="dxa"/>
          </w:tcPr>
          <w:p w14:paraId="4C5F494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50" w:type="dxa"/>
          </w:tcPr>
          <w:p w14:paraId="7E8C471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при внесении химикатов, м</w:t>
            </w:r>
          </w:p>
        </w:tc>
        <w:tc>
          <w:tcPr>
            <w:tcW w:w="1837" w:type="dxa"/>
          </w:tcPr>
          <w:p w14:paraId="668F628A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</w:p>
        </w:tc>
      </w:tr>
    </w:tbl>
    <w:p w14:paraId="753D66BD" w14:textId="77777777" w:rsidR="00973812" w:rsidRPr="00973812" w:rsidRDefault="00973812" w:rsidP="00973812">
      <w:pPr>
        <w:jc w:val="center"/>
      </w:pPr>
    </w:p>
    <w:p w14:paraId="2EC892D6" w14:textId="77777777" w:rsidR="00666183" w:rsidRPr="00973812" w:rsidRDefault="00666183" w:rsidP="00666183">
      <w:pPr>
        <w:jc w:val="center"/>
      </w:pPr>
    </w:p>
    <w:p w14:paraId="5FB5E1A6" w14:textId="77777777" w:rsidR="00666183" w:rsidRPr="00973812" w:rsidRDefault="00666183" w:rsidP="00666183">
      <w:pPr>
        <w:jc w:val="center"/>
      </w:pPr>
    </w:p>
    <w:p w14:paraId="0BB0F831" w14:textId="77777777" w:rsidR="00666183" w:rsidRPr="00973812" w:rsidRDefault="00666183" w:rsidP="00AC0D8C"/>
    <w:p w14:paraId="656D3E1C" w14:textId="77777777" w:rsidR="00454401" w:rsidRPr="00973812" w:rsidRDefault="00454401" w:rsidP="00AC0D8C"/>
    <w:p w14:paraId="622DFF83" w14:textId="77777777" w:rsidR="00767C77" w:rsidRPr="00973812" w:rsidRDefault="00767C77" w:rsidP="00AC0D8C"/>
    <w:p w14:paraId="6AF8276A" w14:textId="77777777" w:rsidR="00767C77" w:rsidRPr="00973812" w:rsidRDefault="00767C77" w:rsidP="00AC0D8C">
      <w:pPr>
        <w:sectPr w:rsidR="00767C77" w:rsidRPr="00973812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CAC9FF" w14:textId="77777777" w:rsidR="00767C77" w:rsidRPr="00973812" w:rsidRDefault="00767C77" w:rsidP="00767C77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Приложение 2</w:t>
      </w:r>
    </w:p>
    <w:p w14:paraId="23C40D53" w14:textId="70E1A651" w:rsidR="008F7A24" w:rsidRPr="00973812" w:rsidRDefault="008F7A24" w:rsidP="008F7A24">
      <w:pPr>
        <w:spacing w:after="0"/>
        <w:jc w:val="center"/>
        <w:sectPr w:rsidR="008F7A24" w:rsidRPr="00973812" w:rsidSect="00767C77">
          <w:pgSz w:w="16838" w:h="11906" w:orient="landscape"/>
          <w:pgMar w:top="850" w:right="1134" w:bottom="284" w:left="1134" w:header="708" w:footer="708" w:gutter="0"/>
          <w:cols w:space="708"/>
          <w:docGrid w:linePitch="360"/>
        </w:sectPr>
      </w:pPr>
      <w:r w:rsidRPr="00973812">
        <w:rPr>
          <w:noProof/>
        </w:rPr>
        <w:drawing>
          <wp:inline distT="0" distB="0" distL="0" distR="0" wp14:anchorId="1BB66485" wp14:editId="6D84BDD4">
            <wp:extent cx="6835140" cy="5725805"/>
            <wp:effectExtent l="0" t="0" r="3810" b="8255"/>
            <wp:docPr id="961985467" name="Рисунок 1" descr="Изображение выглядит как текст, снимок экрана, диаграмма, Пла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985467" name="Рисунок 1" descr="Изображение выглядит как текст, снимок экрана, диаграмма, План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7395" cy="573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6FA96" w14:textId="77777777" w:rsidR="0030724A" w:rsidRPr="00973812" w:rsidRDefault="0030724A" w:rsidP="00CB619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15489F" w14:textId="29DEF852" w:rsidR="00C776BB" w:rsidRPr="00973812" w:rsidRDefault="00C776BB" w:rsidP="00C776BB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Техническое задание к выполнению модуля </w:t>
      </w:r>
      <w:r w:rsidR="00CB619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</w:p>
    <w:p w14:paraId="558FB468" w14:textId="646F81C4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Техническая эксплуатация </w:t>
      </w:r>
      <w:proofErr w:type="spellStart"/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агробота</w:t>
      </w:r>
      <w:proofErr w:type="spellEnd"/>
    </w:p>
    <w:p w14:paraId="0508DFEA" w14:textId="67177DBA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Время выполнения модуля: </w:t>
      </w:r>
      <w:r w:rsidR="00CD4CF7" w:rsidRPr="004B0CD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30</w:t>
      </w: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минут</w:t>
      </w:r>
    </w:p>
    <w:p w14:paraId="04520165" w14:textId="220391FD" w:rsidR="00C776BB" w:rsidRDefault="00C776BB" w:rsidP="005956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Проводится ряд работ, позволяющий подготовить наземную роботизированную систему</w:t>
      </w:r>
      <w:r w:rsidR="00CB3AE5" w:rsidRPr="009738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B3AE5" w:rsidRPr="00973812">
        <w:rPr>
          <w:rFonts w:ascii="Times New Roman" w:hAnsi="Times New Roman" w:cs="Times New Roman"/>
          <w:sz w:val="24"/>
          <w:szCs w:val="24"/>
        </w:rPr>
        <w:t>агробот</w:t>
      </w:r>
      <w:proofErr w:type="spellEnd"/>
      <w:r w:rsidR="00CB3AE5" w:rsidRPr="00973812">
        <w:rPr>
          <w:rFonts w:ascii="Times New Roman" w:hAnsi="Times New Roman" w:cs="Times New Roman"/>
          <w:sz w:val="24"/>
          <w:szCs w:val="24"/>
        </w:rPr>
        <w:t>)</w:t>
      </w:r>
      <w:r w:rsidRPr="00973812">
        <w:rPr>
          <w:rFonts w:ascii="Times New Roman" w:hAnsi="Times New Roman" w:cs="Times New Roman"/>
          <w:sz w:val="24"/>
          <w:szCs w:val="24"/>
        </w:rPr>
        <w:t xml:space="preserve"> к выполнению задания. Соблюдать требования по охране труда и технике безопасности, а также организовать рабочее пространство при выполнении модуля.</w:t>
      </w:r>
      <w:r w:rsidR="00595651">
        <w:rPr>
          <w:rFonts w:ascii="Times New Roman" w:hAnsi="Times New Roman" w:cs="Times New Roman"/>
          <w:sz w:val="24"/>
          <w:szCs w:val="24"/>
        </w:rPr>
        <w:t xml:space="preserve"> Конкурсанту необходимо огласить точки СТОП для экспертов.</w:t>
      </w:r>
    </w:p>
    <w:p w14:paraId="0F15D212" w14:textId="6ACE4C75" w:rsidR="008818ED" w:rsidRPr="00973812" w:rsidRDefault="008818ED" w:rsidP="00C776B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ОТиТБ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работы выполняются в перчатки, за исключением подключения проводов, присоединения шлангов, стяжек</w:t>
      </w:r>
    </w:p>
    <w:p w14:paraId="590C309E" w14:textId="77777777" w:rsidR="00C776BB" w:rsidRPr="00973812" w:rsidRDefault="00C776BB" w:rsidP="00C776BB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812">
        <w:rPr>
          <w:rFonts w:ascii="Times New Roman" w:hAnsi="Times New Roman" w:cs="Times New Roman"/>
          <w:b/>
          <w:bCs/>
          <w:sz w:val="24"/>
          <w:szCs w:val="24"/>
        </w:rPr>
        <w:t>Исходные данные</w:t>
      </w:r>
    </w:p>
    <w:p w14:paraId="43B20EB1" w14:textId="0BE3B839" w:rsidR="00C776BB" w:rsidRDefault="00C776BB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 xml:space="preserve">Минимальный требуемый заряд АКБ – </w:t>
      </w:r>
      <w:r w:rsidR="00973812" w:rsidRPr="00973812">
        <w:rPr>
          <w:rFonts w:ascii="Times New Roman" w:hAnsi="Times New Roman" w:cs="Times New Roman"/>
          <w:sz w:val="24"/>
          <w:szCs w:val="24"/>
        </w:rPr>
        <w:t>70%</w:t>
      </w:r>
    </w:p>
    <w:p w14:paraId="3A1F11D6" w14:textId="0DEA8F4A" w:rsidR="00C96337" w:rsidRPr="00973812" w:rsidRDefault="00C96337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7639267"/>
      <w:r>
        <w:rPr>
          <w:rFonts w:ascii="Times New Roman" w:hAnsi="Times New Roman" w:cs="Times New Roman"/>
          <w:sz w:val="24"/>
          <w:szCs w:val="24"/>
        </w:rPr>
        <w:t>Объем заправляемой жидкости – 20 л.</w:t>
      </w:r>
    </w:p>
    <w:p w14:paraId="0C442314" w14:textId="77777777" w:rsidR="00973812" w:rsidRPr="00973812" w:rsidRDefault="00973812" w:rsidP="009738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Параметры регулировки передних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 xml:space="preserve">) – в верхнем положении, дорожный просвет максимальный. </w:t>
      </w:r>
    </w:p>
    <w:p w14:paraId="2D027655" w14:textId="2C73F1B9" w:rsidR="00973812" w:rsidRPr="00973812" w:rsidRDefault="00973812" w:rsidP="009738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Параметры регулировки задних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– в верхнем положении, дорожный просвет максимальный.</w:t>
      </w:r>
    </w:p>
    <w:bookmarkEnd w:id="4"/>
    <w:p w14:paraId="5D63C742" w14:textId="77777777" w:rsidR="00C776BB" w:rsidRPr="00973812" w:rsidRDefault="00C776BB" w:rsidP="00C776B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3812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№1: </w:t>
      </w:r>
    </w:p>
    <w:p w14:paraId="57E004FE" w14:textId="77777777" w:rsidR="00C776BB" w:rsidRPr="00973812" w:rsidRDefault="00C776BB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Сборка наземной роботизированной системы согласно инструкции завода-изготовителя.</w:t>
      </w:r>
    </w:p>
    <w:p w14:paraId="482C7231" w14:textId="178B0167" w:rsidR="00C776BB" w:rsidRPr="00973812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Установка и подключение полезной нагрузки (струйные распылители</w:t>
      </w:r>
      <w:r w:rsidR="008818ED">
        <w:rPr>
          <w:rFonts w:ascii="Times New Roman" w:hAnsi="Times New Roman" w:cs="Times New Roman"/>
          <w:sz w:val="24"/>
          <w:szCs w:val="24"/>
        </w:rPr>
        <w:t>, подключение кабеля и его фиксация</w:t>
      </w:r>
      <w:r w:rsidRPr="00973812">
        <w:rPr>
          <w:rFonts w:ascii="Times New Roman" w:hAnsi="Times New Roman" w:cs="Times New Roman"/>
          <w:sz w:val="24"/>
          <w:szCs w:val="24"/>
        </w:rPr>
        <w:t>);</w:t>
      </w:r>
    </w:p>
    <w:p w14:paraId="6C25AD8C" w14:textId="77777777" w:rsidR="00C776BB" w:rsidRPr="00973812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 xml:space="preserve">Установка </w:t>
      </w:r>
      <w:r w:rsidRPr="00973812">
        <w:rPr>
          <w:rFonts w:ascii="Times New Roman" w:hAnsi="Times New Roman" w:cs="Times New Roman"/>
          <w:sz w:val="24"/>
          <w:szCs w:val="24"/>
          <w:lang w:val="en-US"/>
        </w:rPr>
        <w:t>RTK</w:t>
      </w:r>
      <w:r w:rsidRPr="00973812">
        <w:rPr>
          <w:rFonts w:ascii="Times New Roman" w:hAnsi="Times New Roman" w:cs="Times New Roman"/>
          <w:sz w:val="24"/>
          <w:szCs w:val="24"/>
        </w:rPr>
        <w:t>-антенн;</w:t>
      </w:r>
    </w:p>
    <w:p w14:paraId="4D6366C8" w14:textId="5450DD99" w:rsidR="00973812" w:rsidRPr="00973812" w:rsidRDefault="00973812" w:rsidP="0097381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Регулировка передних и задних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– не требуется, если находятся в верхнем положении, дорожный просвет максимальный</w:t>
      </w:r>
      <w:r w:rsidR="008818ED">
        <w:rPr>
          <w:rFonts w:ascii="Times New Roman" w:hAnsi="Times New Roman" w:cs="Times New Roman"/>
          <w:sz w:val="24"/>
          <w:szCs w:val="24"/>
        </w:rPr>
        <w:t xml:space="preserve"> (в случае, если регулировка не требуется – озвучить для экспертов)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1594B04C" w14:textId="0224BA19" w:rsidR="008818ED" w:rsidRPr="00595651" w:rsidRDefault="00C776BB" w:rsidP="0059565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Заправка резервуара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рабочей жидкостью;</w:t>
      </w:r>
    </w:p>
    <w:p w14:paraId="60EF2635" w14:textId="77777777" w:rsidR="00C776BB" w:rsidRPr="00973812" w:rsidRDefault="00C776BB" w:rsidP="00C776BB">
      <w:pPr>
        <w:spacing w:after="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973812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5199B68A" w14:textId="77777777" w:rsidR="00C776BB" w:rsidRPr="00973812" w:rsidRDefault="00C776BB" w:rsidP="00C776BB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0FCAC92" w14:textId="466C7DC4" w:rsidR="00C776BB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Проверка заряда и установка аккумуляторной батареи в аккумуляторный отсек</w:t>
      </w:r>
      <w:bookmarkStart w:id="5" w:name="_Hlk177639475"/>
      <w:r w:rsidR="008818ED">
        <w:rPr>
          <w:rFonts w:ascii="Times New Roman" w:hAnsi="Times New Roman" w:cs="Times New Roman"/>
          <w:sz w:val="24"/>
          <w:szCs w:val="24"/>
        </w:rPr>
        <w:t xml:space="preserve"> (необходимо вслух огласить о проведении проверки и проценте заряда)</w:t>
      </w:r>
      <w:r w:rsidRPr="00973812"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1280BCED" w14:textId="77777777" w:rsidR="00CC391C" w:rsidRDefault="00CC391C" w:rsidP="00CC391C">
      <w:pPr>
        <w:pStyle w:val="a7"/>
        <w:ind w:left="14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9FB9A" w14:textId="185BBD7A" w:rsidR="008818ED" w:rsidRP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18ED">
        <w:rPr>
          <w:rFonts w:ascii="Times New Roman" w:hAnsi="Times New Roman" w:cs="Times New Roman"/>
          <w:b/>
          <w:bCs/>
          <w:sz w:val="24"/>
          <w:szCs w:val="24"/>
        </w:rPr>
        <w:t>Задача №2</w:t>
      </w:r>
    </w:p>
    <w:p w14:paraId="70B638E1" w14:textId="6C2E3785" w:rsidR="008818ED" w:rsidRP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8818ED">
        <w:rPr>
          <w:rFonts w:ascii="Times New Roman" w:hAnsi="Times New Roman" w:cs="Times New Roman"/>
          <w:sz w:val="24"/>
          <w:szCs w:val="24"/>
        </w:rPr>
        <w:t>Разборка наземной роботизированной системы (</w:t>
      </w:r>
      <w:proofErr w:type="spellStart"/>
      <w:r w:rsidRPr="008818ED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8818ED">
        <w:rPr>
          <w:rFonts w:ascii="Times New Roman" w:hAnsi="Times New Roman" w:cs="Times New Roman"/>
          <w:sz w:val="24"/>
          <w:szCs w:val="24"/>
        </w:rPr>
        <w:t xml:space="preserve">) в исходное (транспортировочное) положение согласно </w:t>
      </w:r>
      <w:r w:rsidR="00376091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8818ED">
        <w:rPr>
          <w:rFonts w:ascii="Times New Roman" w:hAnsi="Times New Roman" w:cs="Times New Roman"/>
          <w:sz w:val="24"/>
          <w:szCs w:val="24"/>
        </w:rPr>
        <w:t>.</w:t>
      </w:r>
    </w:p>
    <w:p w14:paraId="46452A71" w14:textId="77777777" w:rsid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114ACDA" w14:textId="0EA70AF4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Осуществление демонтажа АКБ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0137F0B4" w14:textId="343BA025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Слив остатков жидкости из резервуара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2E51D5C7" w14:textId="653FF43C" w:rsidR="008818ED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Демонтаж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RTK </w:t>
      </w:r>
      <w:r>
        <w:rPr>
          <w:rFonts w:ascii="Times New Roman" w:hAnsi="Times New Roman" w:cs="Times New Roman"/>
          <w:sz w:val="24"/>
          <w:szCs w:val="24"/>
        </w:rPr>
        <w:t>модулей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1483080A" w14:textId="14E2FEAA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73812">
        <w:rPr>
          <w:rFonts w:ascii="Times New Roman" w:hAnsi="Times New Roman" w:cs="Times New Roman"/>
          <w:sz w:val="24"/>
          <w:szCs w:val="24"/>
        </w:rPr>
        <w:t>ключение полезной нагрузки (</w:t>
      </w:r>
      <w:r>
        <w:rPr>
          <w:rFonts w:ascii="Times New Roman" w:hAnsi="Times New Roman" w:cs="Times New Roman"/>
          <w:sz w:val="24"/>
          <w:szCs w:val="24"/>
        </w:rPr>
        <w:t xml:space="preserve">привести </w:t>
      </w:r>
      <w:r w:rsidRPr="00973812">
        <w:rPr>
          <w:rFonts w:ascii="Times New Roman" w:hAnsi="Times New Roman" w:cs="Times New Roman"/>
          <w:sz w:val="24"/>
          <w:szCs w:val="24"/>
        </w:rPr>
        <w:t>струйные распылители</w:t>
      </w:r>
      <w:r>
        <w:rPr>
          <w:rFonts w:ascii="Times New Roman" w:hAnsi="Times New Roman" w:cs="Times New Roman"/>
          <w:sz w:val="24"/>
          <w:szCs w:val="24"/>
        </w:rPr>
        <w:t xml:space="preserve"> в изначальное положение</w:t>
      </w:r>
    </w:p>
    <w:p w14:paraId="4C6DF31E" w14:textId="77777777" w:rsidR="008818ED" w:rsidRPr="00973812" w:rsidRDefault="008818ED" w:rsidP="008818ED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BCF6838" w14:textId="3591D6E7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507111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AA514F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66E9A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0DB989C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FE32B28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EE13946" w14:textId="77777777" w:rsidR="00C776BB" w:rsidRPr="00973812" w:rsidRDefault="00C776BB" w:rsidP="00890D1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B45BDD6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37AB20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FF14C25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B5781D4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B7D6A3C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0544F70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F5989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903F9D5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E0AF42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53FC00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B95C854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39E1A51" w14:textId="750D726C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FEB8150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B50207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8D8346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A3FDF1C" w14:textId="7D04C46F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23C0EB8" w14:textId="77777777" w:rsidR="00CC391C" w:rsidRDefault="00CC391C" w:rsidP="00FB39A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3A16129" w14:textId="77777777" w:rsidR="00CB6193" w:rsidRDefault="00CB6193" w:rsidP="00FB39A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26E80AB" w14:textId="50042DBE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Техническое задание к выполнению модуля </w:t>
      </w:r>
      <w:r w:rsidR="00CB61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</w:t>
      </w:r>
    </w:p>
    <w:p w14:paraId="050C5057" w14:textId="77777777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Построение и выполнение маршрутного задания </w:t>
      </w:r>
      <w:proofErr w:type="spellStart"/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584AC7BB" w14:textId="0307523F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40 минут</w:t>
      </w:r>
    </w:p>
    <w:p w14:paraId="5BE70148" w14:textId="77777777" w:rsidR="007C1595" w:rsidRPr="00973812" w:rsidRDefault="007C1595" w:rsidP="007C1595">
      <w:pPr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3812">
        <w:rPr>
          <w:rFonts w:ascii="Times New Roman" w:hAnsi="Times New Roman" w:cs="Times New Roman"/>
          <w:b/>
          <w:bCs/>
          <w:sz w:val="28"/>
          <w:szCs w:val="28"/>
        </w:rPr>
        <w:t>Исходные данные</w:t>
      </w:r>
    </w:p>
    <w:p w14:paraId="067DB410" w14:textId="77777777" w:rsidR="00467671" w:rsidRPr="00433AE3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 xml:space="preserve">Вертикальное качание левого струйного распылителей – </w:t>
      </w:r>
      <w:r w:rsidRPr="00433AE3">
        <w:rPr>
          <w:rFonts w:ascii="Times New Roman" w:hAnsi="Times New Roman" w:cs="Times New Roman"/>
          <w:sz w:val="24"/>
          <w:szCs w:val="24"/>
        </w:rPr>
        <w:t>35°</w:t>
      </w:r>
    </w:p>
    <w:p w14:paraId="4CFFA585" w14:textId="506D4163" w:rsidR="00467671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AE3">
        <w:rPr>
          <w:rFonts w:ascii="Times New Roman" w:hAnsi="Times New Roman" w:cs="Times New Roman"/>
          <w:sz w:val="24"/>
          <w:szCs w:val="24"/>
        </w:rPr>
        <w:t>Вертикальное качание правого струйного распылителя – 35°</w:t>
      </w:r>
    </w:p>
    <w:p w14:paraId="6E870C48" w14:textId="76D7B9CB" w:rsidR="00433AE3" w:rsidRPr="00122507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Горизонтальный поворот левого струйного распылителя – 90°/23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22507">
        <w:rPr>
          <w:rFonts w:ascii="Times New Roman" w:hAnsi="Times New Roman" w:cs="Times New Roman"/>
          <w:sz w:val="24"/>
          <w:szCs w:val="24"/>
        </w:rPr>
        <w:t>°</w:t>
      </w:r>
    </w:p>
    <w:p w14:paraId="4DEF1FC4" w14:textId="77777777" w:rsidR="00433AE3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Горизонтальный поворот правого струйного распылителя – 90°/23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22507">
        <w:rPr>
          <w:rFonts w:ascii="Times New Roman" w:hAnsi="Times New Roman" w:cs="Times New Roman"/>
          <w:sz w:val="24"/>
          <w:szCs w:val="24"/>
        </w:rPr>
        <w:t>°</w:t>
      </w:r>
    </w:p>
    <w:p w14:paraId="60D36BA8" w14:textId="04464F3B" w:rsidR="00467671" w:rsidRPr="00122507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Скорость</w:t>
      </w:r>
      <w:r>
        <w:rPr>
          <w:rFonts w:ascii="Times New Roman" w:hAnsi="Times New Roman" w:cs="Times New Roman"/>
          <w:sz w:val="24"/>
          <w:szCs w:val="24"/>
        </w:rPr>
        <w:t xml:space="preserve"> поворота</w:t>
      </w:r>
      <w:r w:rsidR="00FF2F54">
        <w:rPr>
          <w:rFonts w:ascii="Times New Roman" w:hAnsi="Times New Roman" w:cs="Times New Roman"/>
          <w:sz w:val="24"/>
          <w:szCs w:val="24"/>
        </w:rPr>
        <w:t xml:space="preserve"> распылителей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507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14:paraId="6BAFB371" w14:textId="77777777" w:rsidR="00433AE3" w:rsidRPr="00122507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 xml:space="preserve">Дозировка рабочей жидкости – </w:t>
      </w:r>
      <w:r>
        <w:rPr>
          <w:rFonts w:ascii="Times New Roman" w:hAnsi="Times New Roman" w:cs="Times New Roman"/>
          <w:sz w:val="24"/>
          <w:szCs w:val="24"/>
        </w:rPr>
        <w:t>700</w:t>
      </w:r>
      <w:r w:rsidRPr="00122507">
        <w:rPr>
          <w:rFonts w:ascii="Times New Roman" w:hAnsi="Times New Roman" w:cs="Times New Roman"/>
          <w:sz w:val="24"/>
          <w:szCs w:val="24"/>
        </w:rPr>
        <w:t xml:space="preserve"> 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ml</w:t>
      </w:r>
      <w:r w:rsidRPr="00122507">
        <w:rPr>
          <w:rFonts w:ascii="Times New Roman" w:hAnsi="Times New Roman" w:cs="Times New Roman"/>
          <w:sz w:val="24"/>
          <w:szCs w:val="24"/>
        </w:rPr>
        <w:t>/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acre</w:t>
      </w:r>
    </w:p>
    <w:p w14:paraId="4E83EB8A" w14:textId="77777777" w:rsidR="00433AE3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Степень распыления (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Atomization</w:t>
      </w:r>
      <w:r w:rsidRPr="00122507">
        <w:rPr>
          <w:rFonts w:ascii="Times New Roman" w:hAnsi="Times New Roman" w:cs="Times New Roman"/>
          <w:sz w:val="24"/>
          <w:szCs w:val="24"/>
        </w:rPr>
        <w:t>) – 1</w:t>
      </w:r>
    </w:p>
    <w:p w14:paraId="58D348A1" w14:textId="08851B27" w:rsidR="00467671" w:rsidRPr="00122507" w:rsidRDefault="00467671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Степень подачи </w:t>
      </w:r>
      <w:r w:rsidR="00FF2F54">
        <w:rPr>
          <w:rFonts w:ascii="Times New Roman" w:hAnsi="Times New Roman" w:cs="Times New Roman"/>
          <w:sz w:val="24"/>
          <w:szCs w:val="24"/>
        </w:rPr>
        <w:t>рабочей жидкости</w:t>
      </w:r>
      <w:r>
        <w:rPr>
          <w:rFonts w:ascii="Times New Roman" w:hAnsi="Times New Roman" w:cs="Times New Roman"/>
          <w:sz w:val="24"/>
          <w:szCs w:val="24"/>
        </w:rPr>
        <w:t xml:space="preserve"> – 3</w:t>
      </w:r>
    </w:p>
    <w:p w14:paraId="4E68BC8B" w14:textId="68314D39" w:rsidR="00433AE3" w:rsidRPr="00122507" w:rsidRDefault="00433AE3" w:rsidP="00D76A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8ADF7" w14:textId="7E49CA9A" w:rsidR="00973812" w:rsidRPr="00973812" w:rsidRDefault="00973812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t>Подготовка м</w:t>
      </w:r>
      <w:r w:rsidR="00CC391C">
        <w:rPr>
          <w:rFonts w:ascii="Times New Roman" w:eastAsia="Times New Roman" w:hAnsi="Times New Roman"/>
          <w:sz w:val="24"/>
          <w:szCs w:val="24"/>
        </w:rPr>
        <w:t>аршрута (границы)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проезда наземной роботизированной системы </w:t>
      </w:r>
      <w:r w:rsidRPr="009738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осуществляется в программном обеспечении управления </w:t>
      </w:r>
      <w:proofErr w:type="spellStart"/>
      <w:r w:rsidRPr="00973812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973812">
        <w:rPr>
          <w:rFonts w:ascii="Times New Roman" w:eastAsia="Times New Roman" w:hAnsi="Times New Roman"/>
          <w:sz w:val="24"/>
          <w:szCs w:val="24"/>
        </w:rPr>
        <w:t xml:space="preserve">. Для составления маршрута проезда наземной роботизированной системы используются данные, указанные в Приложении 1. </w:t>
      </w:r>
    </w:p>
    <w:p w14:paraId="73CD6313" w14:textId="7EBE1C23" w:rsidR="00973812" w:rsidRPr="00CC391C" w:rsidRDefault="00973812" w:rsidP="00CC391C">
      <w:pPr>
        <w:pStyle w:val="a7"/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C391C">
        <w:rPr>
          <w:rFonts w:ascii="Times New Roman" w:eastAsia="Times New Roman" w:hAnsi="Times New Roman"/>
          <w:sz w:val="24"/>
          <w:szCs w:val="24"/>
        </w:rPr>
        <w:t xml:space="preserve">В программном обеспечении управления </w:t>
      </w:r>
      <w:proofErr w:type="spellStart"/>
      <w:r w:rsidRPr="00CC391C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CC391C">
        <w:rPr>
          <w:rFonts w:ascii="Times New Roman" w:eastAsia="Times New Roman" w:hAnsi="Times New Roman"/>
          <w:sz w:val="24"/>
          <w:szCs w:val="24"/>
        </w:rPr>
        <w:t xml:space="preserve"> создается новое поле с указанием следующих параметров:</w:t>
      </w:r>
    </w:p>
    <w:p w14:paraId="295EB522" w14:textId="56D399E4" w:rsidR="00973812" w:rsidRPr="00376091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76091">
        <w:rPr>
          <w:rFonts w:ascii="Times New Roman" w:eastAsia="Times New Roman" w:hAnsi="Times New Roman"/>
          <w:sz w:val="24"/>
          <w:szCs w:val="24"/>
        </w:rPr>
        <w:t xml:space="preserve">1.1 </w:t>
      </w:r>
      <w:r w:rsidR="00973812" w:rsidRPr="00035EAA">
        <w:rPr>
          <w:rFonts w:ascii="Times New Roman" w:eastAsia="Times New Roman" w:hAnsi="Times New Roman"/>
          <w:sz w:val="24"/>
          <w:szCs w:val="24"/>
        </w:rPr>
        <w:t>Имя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</w:t>
      </w:r>
      <w:r w:rsidR="00973812" w:rsidRPr="00035EAA">
        <w:rPr>
          <w:rFonts w:ascii="Times New Roman" w:eastAsia="Times New Roman" w:hAnsi="Times New Roman"/>
          <w:sz w:val="24"/>
          <w:szCs w:val="24"/>
        </w:rPr>
        <w:t>поля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(</w:t>
      </w:r>
      <w:r w:rsidR="00973812" w:rsidRPr="00035EAA">
        <w:rPr>
          <w:rFonts w:ascii="Times New Roman" w:eastAsia="Times New Roman" w:hAnsi="Times New Roman"/>
          <w:sz w:val="24"/>
          <w:szCs w:val="24"/>
          <w:lang w:val="en-US"/>
        </w:rPr>
        <w:t>Field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</w:t>
      </w:r>
      <w:r w:rsidR="00973812" w:rsidRPr="00035EAA">
        <w:rPr>
          <w:rFonts w:ascii="Times New Roman" w:eastAsia="Times New Roman" w:hAnsi="Times New Roman"/>
          <w:sz w:val="24"/>
          <w:szCs w:val="24"/>
          <w:lang w:val="en-US"/>
        </w:rPr>
        <w:t>name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) – </w:t>
      </w:r>
      <w:r w:rsidR="00376091">
        <w:rPr>
          <w:rFonts w:ascii="Times New Roman" w:eastAsia="Times New Roman" w:hAnsi="Times New Roman"/>
          <w:sz w:val="24"/>
          <w:szCs w:val="24"/>
        </w:rPr>
        <w:t>Фамилия конкурсанта на латинице (</w:t>
      </w:r>
      <w:r w:rsidR="00376091">
        <w:rPr>
          <w:rFonts w:ascii="Times New Roman" w:eastAsia="Times New Roman" w:hAnsi="Times New Roman"/>
          <w:sz w:val="24"/>
          <w:szCs w:val="24"/>
          <w:lang w:val="en-US"/>
        </w:rPr>
        <w:t>Ivanov</w:t>
      </w:r>
      <w:r w:rsidR="00376091" w:rsidRPr="00376091">
        <w:rPr>
          <w:rFonts w:ascii="Times New Roman" w:eastAsia="Times New Roman" w:hAnsi="Times New Roman"/>
          <w:sz w:val="24"/>
          <w:szCs w:val="24"/>
        </w:rPr>
        <w:t>)</w:t>
      </w:r>
    </w:p>
    <w:p w14:paraId="31579C1D" w14:textId="0EDDF9C0" w:rsidR="00973812" w:rsidRPr="00973812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1.2 </w:t>
      </w:r>
      <w:r w:rsidR="00973812" w:rsidRPr="00973812">
        <w:rPr>
          <w:rFonts w:ascii="Times New Roman" w:eastAsia="Times New Roman" w:hAnsi="Times New Roman"/>
          <w:sz w:val="24"/>
          <w:szCs w:val="24"/>
        </w:rPr>
        <w:t>Устанавливаются границы зоны работ наземной роботизированной системы (</w:t>
      </w:r>
      <w:proofErr w:type="spellStart"/>
      <w:r w:rsidR="00973812" w:rsidRPr="00973812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="00973812" w:rsidRPr="00973812">
        <w:rPr>
          <w:rFonts w:ascii="Times New Roman" w:eastAsia="Times New Roman" w:hAnsi="Times New Roman"/>
          <w:sz w:val="24"/>
          <w:szCs w:val="24"/>
        </w:rPr>
        <w:t>), границы зоны ограничения, отмечаются препятствия и их граничные зоны, находящие внутри зоны работ.</w:t>
      </w:r>
    </w:p>
    <w:p w14:paraId="090CD84F" w14:textId="7414093C" w:rsidR="00973812" w:rsidRPr="00973812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1.3 </w:t>
      </w:r>
      <w:r w:rsidR="00973812" w:rsidRPr="00973812">
        <w:rPr>
          <w:rFonts w:ascii="Times New Roman" w:eastAsia="Times New Roman" w:hAnsi="Times New Roman"/>
          <w:sz w:val="24"/>
          <w:szCs w:val="24"/>
        </w:rPr>
        <w:t xml:space="preserve">Отображаются площади полей и бесполетные зоны. </w:t>
      </w:r>
    </w:p>
    <w:p w14:paraId="6264DE76" w14:textId="5B009E8E" w:rsidR="007C1595" w:rsidRPr="00973812" w:rsidRDefault="00CC391C" w:rsidP="00696F7A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1.4 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 xml:space="preserve">Произвести настройку параметров для управления горизонтальным поворотом и управления вертикальным 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>качанием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 xml:space="preserve"> 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 xml:space="preserve">струйных 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>распылител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>ей.</w:t>
      </w:r>
    </w:p>
    <w:p w14:paraId="63EBF0F0" w14:textId="41CF89BF" w:rsidR="00331A53" w:rsidRDefault="007C1595" w:rsidP="008C3B51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t>Произвести настройку параметров распыления:</w:t>
      </w:r>
      <w:r w:rsidR="00FF2F54">
        <w:rPr>
          <w:rFonts w:ascii="Times New Roman" w:eastAsia="Times New Roman" w:hAnsi="Times New Roman"/>
          <w:sz w:val="24"/>
          <w:szCs w:val="24"/>
        </w:rPr>
        <w:t xml:space="preserve"> с</w:t>
      </w:r>
      <w:r w:rsidR="00FF2F54" w:rsidRPr="00122507">
        <w:rPr>
          <w:rFonts w:ascii="Times New Roman" w:hAnsi="Times New Roman" w:cs="Times New Roman"/>
          <w:sz w:val="24"/>
          <w:szCs w:val="24"/>
        </w:rPr>
        <w:t>корость</w:t>
      </w:r>
      <w:r w:rsidR="00FF2F54">
        <w:rPr>
          <w:rFonts w:ascii="Times New Roman" w:hAnsi="Times New Roman" w:cs="Times New Roman"/>
          <w:sz w:val="24"/>
          <w:szCs w:val="24"/>
        </w:rPr>
        <w:t xml:space="preserve"> поворота распылителей,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дозировка, степен</w:t>
      </w:r>
      <w:r w:rsidR="00696F7A" w:rsidRPr="00973812">
        <w:rPr>
          <w:rFonts w:ascii="Times New Roman" w:eastAsia="Times New Roman" w:hAnsi="Times New Roman"/>
          <w:sz w:val="24"/>
          <w:szCs w:val="24"/>
        </w:rPr>
        <w:t xml:space="preserve">ь 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распыления, </w:t>
      </w:r>
      <w:r w:rsidR="00FF2F54">
        <w:rPr>
          <w:rFonts w:ascii="Times New Roman" w:eastAsia="Times New Roman" w:hAnsi="Times New Roman"/>
          <w:sz w:val="24"/>
          <w:szCs w:val="24"/>
        </w:rPr>
        <w:t>степень подачи рабочей жидкости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в соответствии с исходными данными. </w:t>
      </w:r>
    </w:p>
    <w:p w14:paraId="51E44E42" w14:textId="490B3F87" w:rsidR="00CC391C" w:rsidRPr="00CC391C" w:rsidRDefault="00CC391C" w:rsidP="00CC39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C391C">
        <w:rPr>
          <w:rFonts w:ascii="Times New Roman" w:hAnsi="Times New Roman" w:cs="Times New Roman"/>
          <w:sz w:val="24"/>
          <w:szCs w:val="24"/>
        </w:rPr>
        <w:t>Оглашение точки стоп экспертам</w:t>
      </w:r>
    </w:p>
    <w:p w14:paraId="1DEE46A1" w14:textId="77777777" w:rsidR="00331A53" w:rsidRPr="00973812" w:rsidRDefault="00331A53" w:rsidP="00331A53">
      <w:pPr>
        <w:spacing w:after="0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973812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7FC9C0EF" w14:textId="77777777" w:rsidR="00376091" w:rsidRDefault="00376091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177328214"/>
      <w:r>
        <w:rPr>
          <w:rFonts w:ascii="Times New Roman" w:eastAsia="Times New Roman" w:hAnsi="Times New Roman"/>
          <w:sz w:val="24"/>
          <w:szCs w:val="24"/>
        </w:rPr>
        <w:t xml:space="preserve">Конусы являются имитацией обрабатываемой культуры. </w:t>
      </w:r>
    </w:p>
    <w:p w14:paraId="1BFB0936" w14:textId="1F043749" w:rsidR="00973812" w:rsidRPr="007943F4" w:rsidRDefault="00973812" w:rsidP="00973812">
      <w:pPr>
        <w:ind w:firstLine="708"/>
        <w:jc w:val="both"/>
        <w:rPr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lastRenderedPageBreak/>
        <w:t>Выполнить проезд по маршруту в ручном режиме в соответствии со схемой проезда (Приложение 2). Проезд выполняется с объездом возможных препятствий.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B5BD3">
        <w:rPr>
          <w:rFonts w:ascii="Times New Roman" w:eastAsia="Times New Roman" w:hAnsi="Times New Roman"/>
          <w:sz w:val="24"/>
          <w:szCs w:val="24"/>
        </w:rPr>
        <w:t xml:space="preserve">Выполняется обработка территории во время проезда в соответствии с настроенными параметрами распылителей. </w:t>
      </w:r>
      <w:r w:rsidR="00082FC8">
        <w:rPr>
          <w:rFonts w:ascii="Times New Roman" w:eastAsia="Times New Roman" w:hAnsi="Times New Roman"/>
          <w:sz w:val="24"/>
          <w:szCs w:val="24"/>
        </w:rPr>
        <w:t xml:space="preserve">Необходимо настроить оптимальную скорость движения </w:t>
      </w:r>
      <w:proofErr w:type="spellStart"/>
      <w:r w:rsidR="00082FC8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="00082FC8">
        <w:rPr>
          <w:rFonts w:ascii="Times New Roman" w:eastAsia="Times New Roman" w:hAnsi="Times New Roman"/>
          <w:sz w:val="24"/>
          <w:szCs w:val="24"/>
        </w:rPr>
        <w:t xml:space="preserve"> для прохождения маршрута в ручном режиме. </w:t>
      </w:r>
    </w:p>
    <w:bookmarkEnd w:id="6"/>
    <w:p w14:paraId="5FE90F7D" w14:textId="77777777" w:rsidR="00C776BB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423F541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F80FDD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51D9764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53239B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F2A11A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6178956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0266A35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3E154CB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92ACF9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A5A1DF7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B85DFB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8481BC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FF7689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4D987E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67FDD42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712C5B2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0E8786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3F035C7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70637D9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F5DC7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CE3B1B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9E2A17C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FE51DE1" w14:textId="77777777" w:rsidR="00B80E1B" w:rsidRDefault="00B80E1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765F555" w14:textId="77777777" w:rsidR="00D82F64" w:rsidRDefault="00D82F64" w:rsidP="002866F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1DFCC61" w14:textId="77777777" w:rsidR="007833AF" w:rsidRDefault="007833AF" w:rsidP="002866F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4B87C9E" w14:textId="77777777" w:rsidR="007833AF" w:rsidRPr="00C776BB" w:rsidRDefault="007833AF" w:rsidP="002866F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D9E9862" w14:textId="77777777" w:rsidR="00376091" w:rsidRDefault="00376091" w:rsidP="00D82F64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E39CF4C" w14:textId="77777777" w:rsidR="00376091" w:rsidRDefault="00376091" w:rsidP="00D82F64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F8E59D7" w14:textId="2848DC57" w:rsidR="00D82F64" w:rsidRPr="00122507" w:rsidRDefault="00D82F64" w:rsidP="00D82F64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250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Приложение 1</w:t>
      </w:r>
    </w:p>
    <w:p w14:paraId="0319527E" w14:textId="77777777" w:rsidR="00D82F64" w:rsidRDefault="00D82F64" w:rsidP="00D82F64">
      <w:pPr>
        <w:jc w:val="right"/>
        <w:rPr>
          <w:noProof/>
        </w:rPr>
      </w:pPr>
      <w:r w:rsidRPr="00122507">
        <w:rPr>
          <w:noProof/>
        </w:rPr>
        <w:drawing>
          <wp:inline distT="0" distB="0" distL="0" distR="0" wp14:anchorId="6CF507FE" wp14:editId="0F409389">
            <wp:extent cx="5940425" cy="4347845"/>
            <wp:effectExtent l="0" t="0" r="3175" b="0"/>
            <wp:docPr id="1624451660" name="Рисунок 2" descr="Изображение выглядит как Аэрофотосъемка, текст, С высоты птичьего полета,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451660" name="Рисунок 2" descr="Изображение выглядит как Аэрофотосъемка, текст, С высоты птичьего полета,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4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E66E3" w14:textId="77777777" w:rsidR="00D82F64" w:rsidRDefault="00D82F64" w:rsidP="00D82F64">
      <w:pPr>
        <w:rPr>
          <w:noProof/>
        </w:rPr>
      </w:pPr>
    </w:p>
    <w:p w14:paraId="753E1EBB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DDE0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C64C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2E7DB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593EE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8BCFF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74A92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484E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B5EC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079A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892D9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68717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96BA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3A787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14:paraId="250ED949" w14:textId="77777777" w:rsidR="00D82F64" w:rsidRDefault="00D82F64" w:rsidP="00D82F64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движения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агробота</w:t>
      </w:r>
      <w:proofErr w:type="spellEnd"/>
    </w:p>
    <w:p w14:paraId="45B28715" w14:textId="264C55CC" w:rsidR="00D82F64" w:rsidRPr="0025048B" w:rsidRDefault="00B80E1B" w:rsidP="00D82F64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CF39582" wp14:editId="5C2FED1F">
            <wp:extent cx="5940425" cy="4410075"/>
            <wp:effectExtent l="0" t="0" r="3175" b="9525"/>
            <wp:docPr id="1840572055" name="Рисунок 1" descr="Изображение выглядит как зарисовка, диаграмма, текс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572055" name="Рисунок 1" descr="Изображение выглядит как зарисовка, диаграмма, текст, лин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4559E" w14:textId="77777777" w:rsidR="00C776BB" w:rsidRPr="00395883" w:rsidRDefault="00C776BB" w:rsidP="00395883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sectPr w:rsidR="00C776BB" w:rsidRPr="0039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DFE04" w14:textId="77777777" w:rsidR="00232083" w:rsidRDefault="00232083" w:rsidP="0052165E">
      <w:pPr>
        <w:spacing w:after="0" w:line="240" w:lineRule="auto"/>
      </w:pPr>
      <w:r>
        <w:separator/>
      </w:r>
    </w:p>
  </w:endnote>
  <w:endnote w:type="continuationSeparator" w:id="0">
    <w:p w14:paraId="33AB5ABD" w14:textId="77777777" w:rsidR="00232083" w:rsidRDefault="00232083" w:rsidP="0052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E72A" w14:textId="77777777" w:rsidR="00232083" w:rsidRDefault="00232083" w:rsidP="0052165E">
      <w:pPr>
        <w:spacing w:after="0" w:line="240" w:lineRule="auto"/>
      </w:pPr>
      <w:r>
        <w:separator/>
      </w:r>
    </w:p>
  </w:footnote>
  <w:footnote w:type="continuationSeparator" w:id="0">
    <w:p w14:paraId="3D4E8C65" w14:textId="77777777" w:rsidR="00232083" w:rsidRDefault="00232083" w:rsidP="0052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99127" w14:textId="3B7748E2" w:rsidR="00CB6193" w:rsidRDefault="00CB6193" w:rsidP="00CB6193">
    <w:pPr>
      <w:pStyle w:val="ac"/>
    </w:pPr>
    <w:r w:rsidRPr="00014B87">
      <w:rPr>
        <w:b/>
        <w:noProof/>
        <w:lang w:eastAsia="ru-RU"/>
      </w:rPr>
      <w:drawing>
        <wp:inline distT="0" distB="0" distL="0" distR="0" wp14:anchorId="6A33EA6E" wp14:editId="64B5601D">
          <wp:extent cx="2087880" cy="812884"/>
          <wp:effectExtent l="0" t="0" r="7620" b="6350"/>
          <wp:docPr id="468015276" name="Рисунок 468015276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961979" name="Рисунок 942961979" descr="Изображение выглядит как текст, Шрифт, логотип, Графика&#10;&#10;Автоматически созданное описание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863" cy="853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53ACA" w14:textId="43E368D0" w:rsidR="0052165E" w:rsidRDefault="00FB39A9" w:rsidP="00FB39A9">
    <w:pPr>
      <w:pStyle w:val="ac"/>
    </w:pPr>
    <w:r w:rsidRPr="00014B87">
      <w:rPr>
        <w:b/>
        <w:noProof/>
        <w:lang w:eastAsia="ru-RU"/>
      </w:rPr>
      <w:drawing>
        <wp:inline distT="0" distB="0" distL="0" distR="0" wp14:anchorId="0638D7D2" wp14:editId="459D4477">
          <wp:extent cx="2087880" cy="812884"/>
          <wp:effectExtent l="0" t="0" r="7620" b="6350"/>
          <wp:docPr id="1498164958" name="Рисунок 1498164958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961979" name="Рисунок 942961979" descr="Изображение выглядит как текст, Шрифт, логотип, Графика&#10;&#10;Автоматически созданное описание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863" cy="853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7218"/>
    <w:multiLevelType w:val="multilevel"/>
    <w:tmpl w:val="915C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E3950"/>
    <w:multiLevelType w:val="hybridMultilevel"/>
    <w:tmpl w:val="D37E2C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F502AD"/>
    <w:multiLevelType w:val="hybridMultilevel"/>
    <w:tmpl w:val="C8D089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CC2FAC"/>
    <w:multiLevelType w:val="hybridMultilevel"/>
    <w:tmpl w:val="B664A5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0AF2C01"/>
    <w:multiLevelType w:val="hybridMultilevel"/>
    <w:tmpl w:val="B04E1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496633"/>
    <w:multiLevelType w:val="hybridMultilevel"/>
    <w:tmpl w:val="BC28CCB8"/>
    <w:lvl w:ilvl="0" w:tplc="C0841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8486270">
    <w:abstractNumId w:val="4"/>
  </w:num>
  <w:num w:numId="2" w16cid:durableId="206726463">
    <w:abstractNumId w:val="1"/>
  </w:num>
  <w:num w:numId="3" w16cid:durableId="896628657">
    <w:abstractNumId w:val="3"/>
  </w:num>
  <w:num w:numId="4" w16cid:durableId="285699616">
    <w:abstractNumId w:val="2"/>
  </w:num>
  <w:num w:numId="5" w16cid:durableId="164251307">
    <w:abstractNumId w:val="0"/>
  </w:num>
  <w:num w:numId="6" w16cid:durableId="14563632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C8"/>
    <w:rsid w:val="0001225D"/>
    <w:rsid w:val="000160A8"/>
    <w:rsid w:val="00046240"/>
    <w:rsid w:val="000506E5"/>
    <w:rsid w:val="00062D2F"/>
    <w:rsid w:val="00077AD3"/>
    <w:rsid w:val="00082FC8"/>
    <w:rsid w:val="000D425D"/>
    <w:rsid w:val="000D71A8"/>
    <w:rsid w:val="000E50B5"/>
    <w:rsid w:val="00123043"/>
    <w:rsid w:val="00135CF9"/>
    <w:rsid w:val="00137B34"/>
    <w:rsid w:val="0018464A"/>
    <w:rsid w:val="001A11F1"/>
    <w:rsid w:val="001D4C60"/>
    <w:rsid w:val="001D7AC8"/>
    <w:rsid w:val="001E618C"/>
    <w:rsid w:val="00207160"/>
    <w:rsid w:val="00211C08"/>
    <w:rsid w:val="00214896"/>
    <w:rsid w:val="00232083"/>
    <w:rsid w:val="002517C5"/>
    <w:rsid w:val="00252069"/>
    <w:rsid w:val="002866F1"/>
    <w:rsid w:val="00295CF3"/>
    <w:rsid w:val="002A619D"/>
    <w:rsid w:val="002B368F"/>
    <w:rsid w:val="002C3389"/>
    <w:rsid w:val="002C4B77"/>
    <w:rsid w:val="002C69DA"/>
    <w:rsid w:val="002D3506"/>
    <w:rsid w:val="0030724A"/>
    <w:rsid w:val="003107EA"/>
    <w:rsid w:val="00315215"/>
    <w:rsid w:val="00320478"/>
    <w:rsid w:val="003315C1"/>
    <w:rsid w:val="00331A53"/>
    <w:rsid w:val="00336617"/>
    <w:rsid w:val="003543A5"/>
    <w:rsid w:val="0036574B"/>
    <w:rsid w:val="00373947"/>
    <w:rsid w:val="00376091"/>
    <w:rsid w:val="00381007"/>
    <w:rsid w:val="00395883"/>
    <w:rsid w:val="003A3C18"/>
    <w:rsid w:val="003B772F"/>
    <w:rsid w:val="003D5D3D"/>
    <w:rsid w:val="003F5486"/>
    <w:rsid w:val="00410CA5"/>
    <w:rsid w:val="00427609"/>
    <w:rsid w:val="00433AE3"/>
    <w:rsid w:val="00454401"/>
    <w:rsid w:val="004655D3"/>
    <w:rsid w:val="00467671"/>
    <w:rsid w:val="00467B9C"/>
    <w:rsid w:val="004A0454"/>
    <w:rsid w:val="004A2684"/>
    <w:rsid w:val="004B0CD7"/>
    <w:rsid w:val="004C1C6E"/>
    <w:rsid w:val="004E2570"/>
    <w:rsid w:val="004F1489"/>
    <w:rsid w:val="00504CDF"/>
    <w:rsid w:val="0052165E"/>
    <w:rsid w:val="00541847"/>
    <w:rsid w:val="005459C5"/>
    <w:rsid w:val="00546455"/>
    <w:rsid w:val="005551D1"/>
    <w:rsid w:val="00566764"/>
    <w:rsid w:val="005671CD"/>
    <w:rsid w:val="00595651"/>
    <w:rsid w:val="00597E18"/>
    <w:rsid w:val="005B1329"/>
    <w:rsid w:val="005C5ADB"/>
    <w:rsid w:val="005C64F5"/>
    <w:rsid w:val="005C7F2E"/>
    <w:rsid w:val="005D045F"/>
    <w:rsid w:val="005D1DCB"/>
    <w:rsid w:val="005F654A"/>
    <w:rsid w:val="0060401D"/>
    <w:rsid w:val="00611C37"/>
    <w:rsid w:val="006370E9"/>
    <w:rsid w:val="00642AFD"/>
    <w:rsid w:val="00645088"/>
    <w:rsid w:val="00664F87"/>
    <w:rsid w:val="00666183"/>
    <w:rsid w:val="00666598"/>
    <w:rsid w:val="0067095A"/>
    <w:rsid w:val="0067175F"/>
    <w:rsid w:val="00696F7A"/>
    <w:rsid w:val="006B6ED6"/>
    <w:rsid w:val="006D7DA3"/>
    <w:rsid w:val="006E1362"/>
    <w:rsid w:val="00707394"/>
    <w:rsid w:val="007630CA"/>
    <w:rsid w:val="00767C77"/>
    <w:rsid w:val="007803C8"/>
    <w:rsid w:val="00781952"/>
    <w:rsid w:val="007833AF"/>
    <w:rsid w:val="00785856"/>
    <w:rsid w:val="0079355B"/>
    <w:rsid w:val="007943F4"/>
    <w:rsid w:val="007A452C"/>
    <w:rsid w:val="007C1595"/>
    <w:rsid w:val="007C5B85"/>
    <w:rsid w:val="007D7F13"/>
    <w:rsid w:val="007E4DAB"/>
    <w:rsid w:val="007E6310"/>
    <w:rsid w:val="008015DA"/>
    <w:rsid w:val="008126CC"/>
    <w:rsid w:val="00824BAA"/>
    <w:rsid w:val="00880B81"/>
    <w:rsid w:val="008818ED"/>
    <w:rsid w:val="008901FF"/>
    <w:rsid w:val="00890D11"/>
    <w:rsid w:val="008B6AD7"/>
    <w:rsid w:val="008C3B51"/>
    <w:rsid w:val="008D7F0A"/>
    <w:rsid w:val="008E13E7"/>
    <w:rsid w:val="008E22B3"/>
    <w:rsid w:val="008E7BCA"/>
    <w:rsid w:val="008F41E1"/>
    <w:rsid w:val="008F4FE0"/>
    <w:rsid w:val="008F7A24"/>
    <w:rsid w:val="00921679"/>
    <w:rsid w:val="0093748F"/>
    <w:rsid w:val="00960BC3"/>
    <w:rsid w:val="00973812"/>
    <w:rsid w:val="009768B0"/>
    <w:rsid w:val="00980203"/>
    <w:rsid w:val="0099532E"/>
    <w:rsid w:val="009A545A"/>
    <w:rsid w:val="009B295F"/>
    <w:rsid w:val="009B7C4C"/>
    <w:rsid w:val="009E48FE"/>
    <w:rsid w:val="00A20FE6"/>
    <w:rsid w:val="00A240F7"/>
    <w:rsid w:val="00A35AC0"/>
    <w:rsid w:val="00A47F47"/>
    <w:rsid w:val="00A509D5"/>
    <w:rsid w:val="00A56806"/>
    <w:rsid w:val="00A70307"/>
    <w:rsid w:val="00AB697C"/>
    <w:rsid w:val="00AC0D8C"/>
    <w:rsid w:val="00B63A4D"/>
    <w:rsid w:val="00B75777"/>
    <w:rsid w:val="00B80A3D"/>
    <w:rsid w:val="00B80E1B"/>
    <w:rsid w:val="00B87A2A"/>
    <w:rsid w:val="00BA1908"/>
    <w:rsid w:val="00BB24D3"/>
    <w:rsid w:val="00BB5BD3"/>
    <w:rsid w:val="00BC2027"/>
    <w:rsid w:val="00BC5D2E"/>
    <w:rsid w:val="00BD0787"/>
    <w:rsid w:val="00BE46C3"/>
    <w:rsid w:val="00BF5859"/>
    <w:rsid w:val="00C40BA0"/>
    <w:rsid w:val="00C43FC4"/>
    <w:rsid w:val="00C55CFE"/>
    <w:rsid w:val="00C65128"/>
    <w:rsid w:val="00C759A9"/>
    <w:rsid w:val="00C776BB"/>
    <w:rsid w:val="00C86938"/>
    <w:rsid w:val="00C87B0D"/>
    <w:rsid w:val="00C96337"/>
    <w:rsid w:val="00CA5A62"/>
    <w:rsid w:val="00CB3AE5"/>
    <w:rsid w:val="00CB6193"/>
    <w:rsid w:val="00CC391C"/>
    <w:rsid w:val="00CD024B"/>
    <w:rsid w:val="00CD4CF7"/>
    <w:rsid w:val="00D0382C"/>
    <w:rsid w:val="00D1225F"/>
    <w:rsid w:val="00D220FF"/>
    <w:rsid w:val="00D61DFF"/>
    <w:rsid w:val="00D65C25"/>
    <w:rsid w:val="00D72BC3"/>
    <w:rsid w:val="00D76AB6"/>
    <w:rsid w:val="00D82F64"/>
    <w:rsid w:val="00DA26C8"/>
    <w:rsid w:val="00DC41E2"/>
    <w:rsid w:val="00DE16F6"/>
    <w:rsid w:val="00E0536A"/>
    <w:rsid w:val="00E140E1"/>
    <w:rsid w:val="00E2196D"/>
    <w:rsid w:val="00E302D3"/>
    <w:rsid w:val="00E3360E"/>
    <w:rsid w:val="00E55923"/>
    <w:rsid w:val="00E61D3E"/>
    <w:rsid w:val="00E6370C"/>
    <w:rsid w:val="00E90FCC"/>
    <w:rsid w:val="00EE144F"/>
    <w:rsid w:val="00F07D2C"/>
    <w:rsid w:val="00F56A2F"/>
    <w:rsid w:val="00F60512"/>
    <w:rsid w:val="00F64C1A"/>
    <w:rsid w:val="00F8200C"/>
    <w:rsid w:val="00F94BA0"/>
    <w:rsid w:val="00FA28ED"/>
    <w:rsid w:val="00FB39A9"/>
    <w:rsid w:val="00FC406C"/>
    <w:rsid w:val="00FD5FF7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F019"/>
  <w15:chartTrackingRefBased/>
  <w15:docId w15:val="{CC4F0F28-C953-413F-A839-172ABC69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A53"/>
  </w:style>
  <w:style w:type="paragraph" w:styleId="1">
    <w:name w:val="heading 1"/>
    <w:basedOn w:val="a"/>
    <w:next w:val="a"/>
    <w:link w:val="10"/>
    <w:uiPriority w:val="9"/>
    <w:qFormat/>
    <w:rsid w:val="00DA2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6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26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26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26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26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26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2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6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26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6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6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26C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165E"/>
  </w:style>
  <w:style w:type="paragraph" w:styleId="ae">
    <w:name w:val="footer"/>
    <w:basedOn w:val="a"/>
    <w:link w:val="af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165E"/>
  </w:style>
  <w:style w:type="table" w:styleId="af0">
    <w:name w:val="Table Grid"/>
    <w:basedOn w:val="a1"/>
    <w:uiPriority w:val="39"/>
    <w:rsid w:val="008E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67095A"/>
    <w:pPr>
      <w:spacing w:after="0" w:line="240" w:lineRule="auto"/>
    </w:pPr>
  </w:style>
  <w:style w:type="character" w:styleId="af2">
    <w:name w:val="Hyperlink"/>
    <w:basedOn w:val="a0"/>
    <w:uiPriority w:val="99"/>
    <w:unhideWhenUsed/>
    <w:rsid w:val="00E61D3E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E61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6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258BA-4EC8-4BFA-AAFE-01A11169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Яковлева</dc:creator>
  <cp:keywords/>
  <dc:description/>
  <cp:lastModifiedBy>Иванов Андрей Алексеевич</cp:lastModifiedBy>
  <cp:revision>2</cp:revision>
  <cp:lastPrinted>2024-09-20T06:24:00Z</cp:lastPrinted>
  <dcterms:created xsi:type="dcterms:W3CDTF">2024-11-06T20:04:00Z</dcterms:created>
  <dcterms:modified xsi:type="dcterms:W3CDTF">2024-11-06T20:04:00Z</dcterms:modified>
</cp:coreProperties>
</file>