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 w:rsidP="007B10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004270" w:rsidRDefault="00F26301" w:rsidP="007B10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B41C27">
        <w:rPr>
          <w:rFonts w:eastAsia="Times New Roman" w:cs="Times New Roman"/>
          <w:color w:val="000000"/>
          <w:sz w:val="40"/>
          <w:szCs w:val="40"/>
        </w:rPr>
        <w:t>Финансы</w:t>
      </w:r>
      <w:r w:rsidR="00B41C27" w:rsidRPr="007C1A88">
        <w:rPr>
          <w:rFonts w:eastAsia="Times New Roman" w:cs="Times New Roman"/>
          <w:color w:val="000000"/>
          <w:sz w:val="40"/>
          <w:szCs w:val="40"/>
        </w:rPr>
        <w:t>»</w:t>
      </w:r>
    </w:p>
    <w:p w:rsidR="007B10AF" w:rsidRDefault="007B10AF" w:rsidP="007B10AF">
      <w:pPr>
        <w:spacing w:before="120" w:after="120" w:line="240" w:lineRule="auto"/>
        <w:jc w:val="center"/>
        <w:rPr>
          <w:rFonts w:eastAsia="Arial Unicode MS" w:cs="Times New Roman"/>
          <w:sz w:val="36"/>
          <w:szCs w:val="36"/>
        </w:rPr>
      </w:pPr>
      <w:r>
        <w:rPr>
          <w:rFonts w:eastAsia="Arial Unicode MS" w:cs="Times New Roman"/>
          <w:sz w:val="36"/>
          <w:szCs w:val="36"/>
        </w:rPr>
        <w:t>Региональный</w:t>
      </w:r>
      <w:r w:rsidRPr="00EB4FF8">
        <w:rPr>
          <w:rFonts w:eastAsia="Arial Unicode MS" w:cs="Times New Roman"/>
          <w:sz w:val="36"/>
          <w:szCs w:val="36"/>
        </w:rPr>
        <w:t xml:space="preserve"> этап</w:t>
      </w:r>
      <w:r>
        <w:rPr>
          <w:rFonts w:eastAsia="Arial Unicode MS" w:cs="Times New Roman"/>
          <w:sz w:val="36"/>
          <w:szCs w:val="36"/>
        </w:rPr>
        <w:t xml:space="preserve"> </w:t>
      </w:r>
      <w:r w:rsidRPr="00D83E4E">
        <w:rPr>
          <w:rFonts w:eastAsia="Arial Unicode MS" w:cs="Times New Roman"/>
          <w:sz w:val="36"/>
          <w:szCs w:val="36"/>
        </w:rPr>
        <w:t>Чемпионата по профессиональному мастерству</w:t>
      </w:r>
      <w:r>
        <w:rPr>
          <w:rFonts w:eastAsia="Arial Unicode MS" w:cs="Times New Roman"/>
          <w:sz w:val="36"/>
          <w:szCs w:val="36"/>
        </w:rPr>
        <w:t xml:space="preserve"> «Профессионалы» </w:t>
      </w:r>
    </w:p>
    <w:p w:rsidR="007B10AF" w:rsidRDefault="007B10AF" w:rsidP="007B10AF">
      <w:pPr>
        <w:spacing w:before="120" w:after="120" w:line="240" w:lineRule="auto"/>
        <w:jc w:val="center"/>
        <w:rPr>
          <w:rFonts w:eastAsia="Arial Unicode MS" w:cs="Times New Roman"/>
          <w:sz w:val="36"/>
          <w:szCs w:val="36"/>
        </w:rPr>
      </w:pPr>
      <w:r>
        <w:rPr>
          <w:rFonts w:eastAsia="Arial Unicode MS" w:cs="Times New Roman"/>
          <w:sz w:val="36"/>
          <w:szCs w:val="36"/>
        </w:rPr>
        <w:t>______________________</w:t>
      </w:r>
    </w:p>
    <w:p w:rsidR="007B10AF" w:rsidRPr="00EB4FF8" w:rsidRDefault="007B10AF" w:rsidP="007B10AF">
      <w:pPr>
        <w:spacing w:before="120" w:after="120" w:line="240" w:lineRule="auto"/>
        <w:jc w:val="center"/>
        <w:rPr>
          <w:rFonts w:eastAsia="Arial Unicode MS" w:cs="Times New Roman"/>
          <w:sz w:val="20"/>
          <w:szCs w:val="20"/>
        </w:rPr>
      </w:pPr>
      <w:r w:rsidRPr="00EB4FF8">
        <w:rPr>
          <w:rFonts w:eastAsia="Arial Unicode MS" w:cs="Times New Roman"/>
          <w:sz w:val="20"/>
          <w:szCs w:val="20"/>
        </w:rPr>
        <w:t>регион проведения</w:t>
      </w:r>
    </w:p>
    <w:p w:rsidR="001A206B" w:rsidRDefault="001A206B" w:rsidP="007B10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rPr>
          <w:rFonts w:eastAsia="Times New Roman" w:cs="Times New Roman"/>
          <w:color w:val="000000"/>
        </w:rPr>
      </w:pPr>
    </w:p>
    <w:p w:rsidR="001A206B" w:rsidRDefault="001A206B" w:rsidP="007B10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rPr>
          <w:rFonts w:eastAsia="Times New Roman" w:cs="Times New Roman"/>
          <w:color w:val="000000"/>
        </w:rPr>
      </w:pPr>
    </w:p>
    <w:p w:rsidR="001A206B" w:rsidRDefault="001A206B" w:rsidP="007B10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7B10A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Pr="007B10AF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:rsidR="001A206B" w:rsidRDefault="00963BA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39081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39081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39081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4E49DD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:rsidR="001A206B" w:rsidRDefault="0039081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4E49DD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:rsidR="001A206B" w:rsidRDefault="0039081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4E49DD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:rsidR="001A206B" w:rsidRDefault="0039081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4E49DD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  <w:r w:rsidR="00963BAB">
            <w:fldChar w:fldCharType="end"/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39081F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B41C2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9081F">
        <w:rPr>
          <w:rFonts w:eastAsia="Times New Roman" w:cs="Times New Roman"/>
          <w:color w:val="000000"/>
          <w:sz w:val="28"/>
          <w:szCs w:val="28"/>
        </w:rPr>
        <w:t>25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39081F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9081F">
        <w:rPr>
          <w:rFonts w:eastAsia="Times New Roman" w:cs="Times New Roman"/>
          <w:color w:val="000000"/>
          <w:sz w:val="28"/>
          <w:szCs w:val="28"/>
        </w:rPr>
        <w:t>25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="00B41C27">
        <w:rPr>
          <w:rFonts w:eastAsia="Times New Roman" w:cs="Times New Roman"/>
          <w:color w:val="000000"/>
          <w:sz w:val="28"/>
          <w:szCs w:val="28"/>
        </w:rPr>
        <w:t>компетенции «Финансы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Pr="00B41C27" w:rsidRDefault="00A8114D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B41C2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41C27" w:rsidRPr="008D2E6C">
        <w:rPr>
          <w:rFonts w:cs="Times New Roman"/>
          <w:position w:val="0"/>
          <w:sz w:val="28"/>
          <w:szCs w:val="28"/>
        </w:rPr>
        <w:t>Постановление Главного государственного санитарного врача РФ от 2 декабря 2020 г. N 40 "Об утверждении санитарных правил СП 2.2.3670-20 "Санитарно-эпидемиологические требования к условиям труда"</w:t>
      </w:r>
      <w:r w:rsidR="00B41C27">
        <w:rPr>
          <w:rFonts w:cs="Times New Roman"/>
          <w:position w:val="0"/>
          <w:sz w:val="28"/>
          <w:szCs w:val="28"/>
        </w:rPr>
        <w:t>.</w:t>
      </w:r>
    </w:p>
    <w:p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B41C2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41C27" w:rsidRPr="008D2E6C">
        <w:rPr>
          <w:rFonts w:cs="Times New Roman"/>
          <w:position w:val="0"/>
          <w:sz w:val="28"/>
          <w:szCs w:val="28"/>
        </w:rPr>
        <w:t>Постановление Главного государственного санитарного врача РФ от 28 января 2021 г. N 4 "Об утверждении санитарных правил " и норм СанПиН 3.3686-21 "Санитарно-эпидемиологические требования по профилактике инфекционных болезней"</w:t>
      </w:r>
      <w:r w:rsidR="00B41C27">
        <w:rPr>
          <w:rFonts w:cs="Times New Roman"/>
          <w:position w:val="0"/>
          <w:sz w:val="28"/>
          <w:szCs w:val="28"/>
        </w:rPr>
        <w:t>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</w:t>
      </w:r>
      <w:r w:rsidR="00B41C27">
        <w:rPr>
          <w:rFonts w:eastAsia="Times New Roman" w:cs="Times New Roman"/>
          <w:color w:val="000000"/>
          <w:sz w:val="28"/>
          <w:szCs w:val="28"/>
        </w:rPr>
        <w:t>адания по компетенции «Финансы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</w:t>
      </w:r>
      <w:r w:rsidR="00B41C27">
        <w:rPr>
          <w:rFonts w:eastAsia="Times New Roman" w:cs="Times New Roman"/>
          <w:color w:val="000000"/>
          <w:sz w:val="28"/>
          <w:szCs w:val="28"/>
        </w:rPr>
        <w:t>водстве)</w:t>
      </w:r>
      <w:bookmarkStart w:id="4" w:name="_GoBack"/>
      <w:bookmarkEnd w:id="4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B41C27" w:rsidRDefault="00B41C27" w:rsidP="00B41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B41C27" w:rsidRDefault="00B41C27" w:rsidP="00B41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статическое электричество;</w:t>
      </w:r>
    </w:p>
    <w:p w:rsidR="00B41C27" w:rsidRPr="003B005A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B005A">
        <w:rPr>
          <w:rFonts w:cs="Times New Roman"/>
          <w:position w:val="0"/>
          <w:sz w:val="28"/>
          <w:szCs w:val="28"/>
        </w:rPr>
        <w:t>пары, газы и аэрозоли, выделяющиеся при работе с копировальной и печатающей оргтехникой в плохо проветриваемых помещениях;</w:t>
      </w:r>
    </w:p>
    <w:p w:rsidR="00B41C27" w:rsidRPr="003B005A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>- чрезмерное напряжение внимания, усиленная нагрузка на зрение;</w:t>
      </w:r>
    </w:p>
    <w:p w:rsidR="00B41C27" w:rsidRPr="003B005A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>- «стрессовая» ситуация в ходе выполнения специальных заданий;</w:t>
      </w:r>
    </w:p>
    <w:p w:rsidR="00B41C27" w:rsidRPr="001C1F4D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>- монотонность работ;</w:t>
      </w:r>
    </w:p>
    <w:p w:rsidR="00B41C27" w:rsidRDefault="00B41C27" w:rsidP="00B41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41C27" w:rsidRPr="003B005A">
        <w:rPr>
          <w:rFonts w:cs="Times New Roman"/>
          <w:position w:val="0"/>
          <w:sz w:val="28"/>
          <w:szCs w:val="28"/>
        </w:rPr>
        <w:t>Во время выполнения конкурсного задания средства индивидуальной защиты не применяются</w:t>
      </w:r>
      <w:r w:rsidR="00B41C27">
        <w:rPr>
          <w:rFonts w:cs="Times New Roman"/>
          <w:position w:val="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:rsidR="00B41C27" w:rsidRPr="008D2E6C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- включить и проверить работу персонального компьютера;</w:t>
      </w:r>
    </w:p>
    <w:p w:rsidR="00B41C27" w:rsidRPr="008D2E6C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 xml:space="preserve">- проверить </w:t>
      </w:r>
      <w:r>
        <w:rPr>
          <w:rFonts w:cs="Times New Roman"/>
          <w:position w:val="0"/>
          <w:sz w:val="28"/>
          <w:szCs w:val="28"/>
        </w:rPr>
        <w:t>корректность работы программного обеспечения и специализированных программ</w:t>
      </w:r>
      <w:r w:rsidRPr="008D2E6C">
        <w:rPr>
          <w:rFonts w:cs="Times New Roman"/>
          <w:position w:val="0"/>
          <w:sz w:val="28"/>
          <w:szCs w:val="28"/>
        </w:rPr>
        <w:t>;</w:t>
      </w:r>
    </w:p>
    <w:p w:rsidR="00B41C27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- ознакомит</w:t>
      </w:r>
      <w:r>
        <w:rPr>
          <w:rFonts w:cs="Times New Roman"/>
          <w:position w:val="0"/>
          <w:sz w:val="28"/>
          <w:szCs w:val="28"/>
        </w:rPr>
        <w:t>ься с рабочей зоной площадки;</w:t>
      </w:r>
    </w:p>
    <w:p w:rsidR="001A206B" w:rsidRPr="00B41C27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 xml:space="preserve">- </w:t>
      </w:r>
      <w:r w:rsidRPr="00D21B22">
        <w:rPr>
          <w:rFonts w:cs="Times New Roman"/>
          <w:position w:val="0"/>
          <w:sz w:val="28"/>
          <w:szCs w:val="28"/>
        </w:rPr>
        <w:t>подготовить не</w:t>
      </w:r>
      <w:r>
        <w:rPr>
          <w:rFonts w:cs="Times New Roman"/>
          <w:position w:val="0"/>
          <w:sz w:val="28"/>
          <w:szCs w:val="28"/>
        </w:rPr>
        <w:t xml:space="preserve">обходимые для работы материалы </w:t>
      </w:r>
      <w:r w:rsidRPr="00D21B22">
        <w:rPr>
          <w:rFonts w:cs="Times New Roman"/>
          <w:position w:val="0"/>
          <w:sz w:val="28"/>
          <w:szCs w:val="28"/>
        </w:rPr>
        <w:t>и разложить их на свои места, убрать с рабочего стола все лишнее</w:t>
      </w:r>
      <w:r>
        <w:rPr>
          <w:rFonts w:cs="Times New Roman"/>
          <w:position w:val="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:rsidR="001A206B" w:rsidRDefault="00B41C27" w:rsidP="00B41C2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 xml:space="preserve">- </w:t>
      </w:r>
      <w:r w:rsidRPr="008D2E6C">
        <w:rPr>
          <w:rFonts w:cs="Times New Roman"/>
          <w:position w:val="0"/>
          <w:sz w:val="28"/>
          <w:szCs w:val="28"/>
        </w:rPr>
        <w:t xml:space="preserve">при обнаружении неисправности </w:t>
      </w:r>
      <w:r>
        <w:rPr>
          <w:rFonts w:cs="Times New Roman"/>
          <w:position w:val="0"/>
          <w:sz w:val="28"/>
          <w:szCs w:val="28"/>
        </w:rPr>
        <w:t>работы компьютера или программного обеспечения.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  <w:r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D21B22">
        <w:rPr>
          <w:rFonts w:eastAsia="Times New Roman" w:cs="Times New Roman"/>
          <w:color w:val="000000"/>
          <w:sz w:val="28"/>
          <w:szCs w:val="28"/>
        </w:rPr>
        <w:t>Во время работы: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запрещается работать с неисправным компьютером/ноутбуком;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 xml:space="preserve">- нельзя заниматься очисткой </w:t>
      </w:r>
      <w:r>
        <w:rPr>
          <w:rFonts w:eastAsia="Times New Roman" w:cs="Times New Roman"/>
          <w:color w:val="000000"/>
          <w:sz w:val="28"/>
          <w:szCs w:val="28"/>
        </w:rPr>
        <w:t>оборудования</w:t>
      </w:r>
      <w:r w:rsidRPr="00D21B22">
        <w:rPr>
          <w:rFonts w:eastAsia="Times New Roman" w:cs="Times New Roman"/>
          <w:color w:val="000000"/>
          <w:sz w:val="28"/>
          <w:szCs w:val="28"/>
        </w:rPr>
        <w:t>, когда он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 w:rsidRPr="00D21B22">
        <w:rPr>
          <w:rFonts w:eastAsia="Times New Roman" w:cs="Times New Roman"/>
          <w:color w:val="000000"/>
          <w:sz w:val="28"/>
          <w:szCs w:val="28"/>
        </w:rPr>
        <w:t xml:space="preserve"> находится под напряжением;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 xml:space="preserve">- недопустимо самостоятельно </w:t>
      </w:r>
      <w:r>
        <w:rPr>
          <w:rFonts w:eastAsia="Times New Roman" w:cs="Times New Roman"/>
          <w:color w:val="000000"/>
          <w:sz w:val="28"/>
          <w:szCs w:val="28"/>
        </w:rPr>
        <w:t>проводить вскрытие и ремонт ПК</w:t>
      </w:r>
      <w:r w:rsidRPr="00D21B22">
        <w:rPr>
          <w:rFonts w:eastAsia="Times New Roman" w:cs="Times New Roman"/>
          <w:color w:val="000000"/>
          <w:sz w:val="28"/>
          <w:szCs w:val="28"/>
        </w:rPr>
        <w:t>;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нельзя располагать рядом с компьютером/ноутбуком жидкости, а также работать с мокрыми руками;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необходимо следить, чтобы изображение на экранах мониторов было стабильным, ясным и предельно четким, не иметь мерцаний символов и фона, на экранах не должно быть бликов и отражений светильник</w:t>
      </w:r>
      <w:r>
        <w:rPr>
          <w:rFonts w:eastAsia="Times New Roman" w:cs="Times New Roman"/>
          <w:color w:val="000000"/>
          <w:sz w:val="28"/>
          <w:szCs w:val="28"/>
        </w:rPr>
        <w:t>ов, окон и окружающих предметов;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нельзя допускать попадание влаги на поверхность монитора, рабочую поверхность клавиатуры, дисководов, принтеров и других устройств;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запрещается переключать разъемы интерфейсных кабелей периферийных устройств;</w:t>
      </w:r>
    </w:p>
    <w:p w:rsidR="00F848E8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запрещается загромождение верхних панелей устройств бум</w:t>
      </w:r>
      <w:r>
        <w:rPr>
          <w:rFonts w:eastAsia="Times New Roman" w:cs="Times New Roman"/>
          <w:color w:val="000000"/>
          <w:sz w:val="28"/>
          <w:szCs w:val="28"/>
        </w:rPr>
        <w:t>агами и посторонними предметами.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F848E8" w:rsidRPr="008D2E6C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н</w:t>
      </w:r>
      <w:r w:rsidRPr="008D2E6C">
        <w:rPr>
          <w:rFonts w:eastAsia="Times New Roman" w:cs="Times New Roman"/>
          <w:color w:val="000000"/>
          <w:sz w:val="28"/>
          <w:szCs w:val="28"/>
        </w:rPr>
        <w:t>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</w:t>
      </w:r>
      <w:r>
        <w:rPr>
          <w:rFonts w:eastAsia="Times New Roman" w:cs="Times New Roman"/>
          <w:color w:val="000000"/>
          <w:sz w:val="28"/>
          <w:szCs w:val="28"/>
        </w:rPr>
        <w:t>ха и паники;</w:t>
      </w:r>
    </w:p>
    <w:p w:rsidR="00F848E8" w:rsidRPr="008D2E6C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</w:t>
      </w:r>
      <w:r w:rsidRPr="008D2E6C">
        <w:rPr>
          <w:rFonts w:eastAsia="Times New Roman" w:cs="Times New Roman"/>
          <w:color w:val="000000"/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1A206B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</w:t>
      </w:r>
      <w:r w:rsidRPr="008D2E6C">
        <w:rPr>
          <w:rFonts w:eastAsia="Times New Roman" w:cs="Times New Roman"/>
          <w:color w:val="000000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:rsidR="00F848E8" w:rsidRPr="00565BA0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565BA0">
        <w:rPr>
          <w:rFonts w:eastAsia="Times New Roman" w:cs="Times New Roman"/>
          <w:color w:val="000000"/>
          <w:sz w:val="28"/>
          <w:szCs w:val="28"/>
        </w:rPr>
        <w:t>пр</w:t>
      </w:r>
      <w:r>
        <w:rPr>
          <w:rFonts w:eastAsia="Times New Roman" w:cs="Times New Roman"/>
          <w:color w:val="000000"/>
          <w:sz w:val="28"/>
          <w:szCs w:val="28"/>
        </w:rPr>
        <w:t>ивести в порядок рабочее место;</w:t>
      </w:r>
    </w:p>
    <w:p w:rsidR="00F848E8" w:rsidRPr="00565BA0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565BA0">
        <w:rPr>
          <w:rFonts w:eastAsia="Times New Roman" w:cs="Times New Roman"/>
          <w:color w:val="000000"/>
          <w:sz w:val="28"/>
          <w:szCs w:val="28"/>
        </w:rPr>
        <w:t xml:space="preserve">отключить оборудование </w:t>
      </w:r>
      <w:r>
        <w:rPr>
          <w:rFonts w:eastAsia="Times New Roman" w:cs="Times New Roman"/>
          <w:color w:val="000000"/>
          <w:sz w:val="28"/>
          <w:szCs w:val="28"/>
        </w:rPr>
        <w:t>от сети;</w:t>
      </w:r>
    </w:p>
    <w:p w:rsidR="00F848E8" w:rsidRPr="00565BA0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Pr="00565BA0">
        <w:rPr>
          <w:rFonts w:eastAsia="Times New Roman" w:cs="Times New Roman"/>
          <w:color w:val="000000"/>
          <w:sz w:val="28"/>
          <w:szCs w:val="28"/>
        </w:rPr>
        <w:t xml:space="preserve">сообщить </w:t>
      </w:r>
      <w:r w:rsidRPr="00D21B22">
        <w:rPr>
          <w:rFonts w:eastAsia="Times New Roman" w:cs="Times New Roman"/>
          <w:color w:val="000000"/>
          <w:sz w:val="28"/>
          <w:szCs w:val="28"/>
        </w:rPr>
        <w:t xml:space="preserve">техническому </w:t>
      </w:r>
      <w:r w:rsidRPr="00565BA0">
        <w:rPr>
          <w:rFonts w:eastAsia="Times New Roman" w:cs="Times New Roman"/>
          <w:color w:val="000000"/>
          <w:sz w:val="28"/>
          <w:szCs w:val="28"/>
        </w:rPr>
        <w:t>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:rsidR="001A206B" w:rsidRDefault="001A206B" w:rsidP="00F848E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Sect="00A70EE7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45" w:rsidRDefault="00177845">
      <w:pPr>
        <w:spacing w:line="240" w:lineRule="auto"/>
      </w:pPr>
      <w:r>
        <w:separator/>
      </w:r>
    </w:p>
  </w:endnote>
  <w:endnote w:type="continuationSeparator" w:id="0">
    <w:p w:rsidR="00177845" w:rsidRDefault="00177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6B" w:rsidRDefault="00963BA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39081F">
      <w:rPr>
        <w:rFonts w:ascii="Calibri" w:hAnsi="Calibri"/>
        <w:noProof/>
        <w:color w:val="000000"/>
        <w:sz w:val="22"/>
        <w:szCs w:val="22"/>
      </w:rPr>
      <w:t>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45" w:rsidRDefault="00177845">
      <w:pPr>
        <w:spacing w:line="240" w:lineRule="auto"/>
      </w:pPr>
      <w:r>
        <w:separator/>
      </w:r>
    </w:p>
  </w:footnote>
  <w:footnote w:type="continuationSeparator" w:id="0">
    <w:p w:rsidR="00177845" w:rsidRDefault="001778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06B"/>
    <w:rsid w:val="00004270"/>
    <w:rsid w:val="00067573"/>
    <w:rsid w:val="00177845"/>
    <w:rsid w:val="00195C80"/>
    <w:rsid w:val="001A206B"/>
    <w:rsid w:val="00325995"/>
    <w:rsid w:val="0039081F"/>
    <w:rsid w:val="004E49DD"/>
    <w:rsid w:val="00584FB3"/>
    <w:rsid w:val="007B10AF"/>
    <w:rsid w:val="009269AB"/>
    <w:rsid w:val="00940A53"/>
    <w:rsid w:val="00963BAB"/>
    <w:rsid w:val="00A70EE7"/>
    <w:rsid w:val="00A7162A"/>
    <w:rsid w:val="00A74F0F"/>
    <w:rsid w:val="00A8114D"/>
    <w:rsid w:val="00B366B4"/>
    <w:rsid w:val="00B41C27"/>
    <w:rsid w:val="00F26301"/>
    <w:rsid w:val="00F66017"/>
    <w:rsid w:val="00F8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B821"/>
  <w15:docId w15:val="{A8A65018-C8B4-4AD0-B70A-BA6819C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rsid w:val="00A70EE7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A70EE7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A70E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A70E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A70EE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A70E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A70EE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70EE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70EE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70EE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0EE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0EE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0EE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70EE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70EE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70EE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70EE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70EE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70EE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70EE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70EE7"/>
    <w:rPr>
      <w:sz w:val="24"/>
      <w:szCs w:val="24"/>
    </w:rPr>
  </w:style>
  <w:style w:type="character" w:customStyle="1" w:styleId="QuoteChar">
    <w:name w:val="Quote Char"/>
    <w:uiPriority w:val="29"/>
    <w:rsid w:val="00A70EE7"/>
    <w:rPr>
      <w:i/>
    </w:rPr>
  </w:style>
  <w:style w:type="character" w:customStyle="1" w:styleId="IntenseQuoteChar">
    <w:name w:val="Intense Quote Char"/>
    <w:uiPriority w:val="30"/>
    <w:rsid w:val="00A70EE7"/>
    <w:rPr>
      <w:i/>
    </w:rPr>
  </w:style>
  <w:style w:type="character" w:customStyle="1" w:styleId="HeaderChar">
    <w:name w:val="Header Char"/>
    <w:basedOn w:val="a0"/>
    <w:uiPriority w:val="99"/>
    <w:rsid w:val="00A70EE7"/>
  </w:style>
  <w:style w:type="character" w:customStyle="1" w:styleId="CaptionChar">
    <w:name w:val="Caption Char"/>
    <w:uiPriority w:val="99"/>
    <w:rsid w:val="00A70EE7"/>
  </w:style>
  <w:style w:type="character" w:customStyle="1" w:styleId="FootnoteTextChar">
    <w:name w:val="Footnote Text Char"/>
    <w:uiPriority w:val="99"/>
    <w:rsid w:val="00A70EE7"/>
    <w:rPr>
      <w:sz w:val="18"/>
    </w:rPr>
  </w:style>
  <w:style w:type="character" w:customStyle="1" w:styleId="EndnoteTextChar">
    <w:name w:val="Endnote Text Char"/>
    <w:uiPriority w:val="99"/>
    <w:rsid w:val="00A70EE7"/>
    <w:rPr>
      <w:sz w:val="20"/>
    </w:rPr>
  </w:style>
  <w:style w:type="character" w:customStyle="1" w:styleId="11">
    <w:name w:val="Заголовок 1 Знак1"/>
    <w:link w:val="1"/>
    <w:uiPriority w:val="9"/>
    <w:rsid w:val="00A70EE7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A70EE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70EE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70EE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70EE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70EE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70EE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70EE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70EE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A70EE7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A70EE7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A70EE7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0EE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0EE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70E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70EE7"/>
    <w:rPr>
      <w:i/>
    </w:rPr>
  </w:style>
  <w:style w:type="paragraph" w:styleId="aa">
    <w:name w:val="header"/>
    <w:basedOn w:val="a"/>
    <w:link w:val="10"/>
    <w:hidden/>
    <w:qFormat/>
    <w:rsid w:val="00A70EE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A70EE7"/>
  </w:style>
  <w:style w:type="paragraph" w:styleId="ab">
    <w:name w:val="footer"/>
    <w:basedOn w:val="a"/>
    <w:link w:val="12"/>
    <w:hidden/>
    <w:qFormat/>
    <w:rsid w:val="00A70EE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A70EE7"/>
  </w:style>
  <w:style w:type="paragraph" w:styleId="ac">
    <w:name w:val="caption"/>
    <w:basedOn w:val="a"/>
    <w:next w:val="a"/>
    <w:uiPriority w:val="35"/>
    <w:semiHidden/>
    <w:unhideWhenUsed/>
    <w:qFormat/>
    <w:rsid w:val="00A70EE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A70EE7"/>
  </w:style>
  <w:style w:type="table" w:styleId="ad">
    <w:name w:val="Table Grid"/>
    <w:basedOn w:val="a1"/>
    <w:hidden/>
    <w:qFormat/>
    <w:rsid w:val="00A70EE7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70EE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70EE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70EE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70EE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70EE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70EE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0EE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0EE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0EE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0EE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0EE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0EE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70EE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0EE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0EE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0EE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0EE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0EE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0EE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70EE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0EE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0EE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0EE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0EE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0EE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0EE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70EE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70EE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70EE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0EE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0EE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0EE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0EE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0EE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0EE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70EE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70EE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70EE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70EE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0EE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0EE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0EE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0EE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0EE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0EE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70EE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70EE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0EE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0EE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0EE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0EE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0EE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0EE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0EE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0EE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0EE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0EE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0EE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0EE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0EE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0EE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0EE7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0EE7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0EE7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0EE7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0EE7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0EE7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0EE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A70EE7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A70EE7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A70EE7"/>
    <w:rPr>
      <w:sz w:val="18"/>
    </w:rPr>
  </w:style>
  <w:style w:type="character" w:styleId="af0">
    <w:name w:val="footnote reference"/>
    <w:hidden/>
    <w:qFormat/>
    <w:rsid w:val="00A70EE7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70EE7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A70EE7"/>
    <w:rPr>
      <w:sz w:val="20"/>
    </w:rPr>
  </w:style>
  <w:style w:type="character" w:styleId="af3">
    <w:name w:val="endnote reference"/>
    <w:uiPriority w:val="99"/>
    <w:semiHidden/>
    <w:unhideWhenUsed/>
    <w:rsid w:val="00A70EE7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A70EE7"/>
  </w:style>
  <w:style w:type="paragraph" w:styleId="23">
    <w:name w:val="toc 2"/>
    <w:basedOn w:val="a"/>
    <w:next w:val="a"/>
    <w:hidden/>
    <w:qFormat/>
    <w:rsid w:val="00A70EE7"/>
    <w:pPr>
      <w:ind w:left="240"/>
    </w:pPr>
  </w:style>
  <w:style w:type="paragraph" w:styleId="32">
    <w:name w:val="toc 3"/>
    <w:basedOn w:val="a"/>
    <w:next w:val="a"/>
    <w:uiPriority w:val="39"/>
    <w:unhideWhenUsed/>
    <w:rsid w:val="00A70EE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70EE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70EE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70EE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70EE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70EE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70EE7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A70EE7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A70EE7"/>
  </w:style>
  <w:style w:type="table" w:customStyle="1" w:styleId="TableNormal">
    <w:name w:val="Table Normal"/>
    <w:rsid w:val="00A70E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A70EE7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A70EE7"/>
    <w:pPr>
      <w:ind w:left="720"/>
    </w:pPr>
  </w:style>
  <w:style w:type="paragraph" w:styleId="af7">
    <w:name w:val="Balloon Text"/>
    <w:basedOn w:val="a"/>
    <w:hidden/>
    <w:qFormat/>
    <w:rsid w:val="00A70EE7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A70EE7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A70EE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A70EE7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A70EE7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A70EE7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A70EE7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A70EE7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A70EE7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A70EE7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A70EE7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A70E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A70EE7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преподаватель</cp:lastModifiedBy>
  <cp:revision>9</cp:revision>
  <dcterms:created xsi:type="dcterms:W3CDTF">2023-10-10T08:16:00Z</dcterms:created>
  <dcterms:modified xsi:type="dcterms:W3CDTF">2024-11-07T12:25:00Z</dcterms:modified>
</cp:coreProperties>
</file>