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158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20C0A3F6" w:rsidR="00B610A2" w:rsidRDefault="003A16AF" w:rsidP="003A16AF">
                <w:pPr>
                  <w:spacing w:line="360" w:lineRule="auto"/>
                </w:pPr>
                <w:r>
                  <w:rPr>
                    <w:b/>
                  </w:rPr>
                  <w:t xml:space="preserve"> </w:t>
                </w:r>
                <w:r w:rsidRPr="00014B87">
                  <w:rPr>
                    <w:b/>
                    <w:noProof/>
                  </w:rPr>
                  <w:drawing>
                    <wp:inline distT="0" distB="0" distL="0" distR="0" wp14:anchorId="195ED0FD" wp14:editId="65842B5C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791F373F" w:rsidR="00B610A2" w:rsidRDefault="003A16AF" w:rsidP="00B610A2">
                <w:pPr>
                  <w:spacing w:line="360" w:lineRule="auto"/>
                </w:pPr>
                <w:r>
                  <w:t xml:space="preserve"> 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CEBF62" w14:textId="77777777" w:rsidR="003A16AF" w:rsidRPr="00A204BB" w:rsidRDefault="003A16AF" w:rsidP="003A16A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190CFD2" w14:textId="6BFE8CD4" w:rsidR="003A16AF" w:rsidRDefault="00494097" w:rsidP="003A16A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«Туризм» Юниоры</w:t>
          </w:r>
          <w:r w:rsidR="003A16AF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4B816E20" w14:textId="57ABAB02" w:rsidR="003A16AF" w:rsidRPr="00B17228" w:rsidRDefault="0000556C" w:rsidP="003A16A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      Региональный Чемпионат </w:t>
          </w:r>
          <w:r w:rsidR="003A16AF" w:rsidRPr="00B17228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по профессиональному мастерству «Профессионалы» 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2025</w:t>
          </w:r>
        </w:p>
        <w:p w14:paraId="3F6A9C5D" w14:textId="5E053988" w:rsidR="003A16AF" w:rsidRPr="00662730" w:rsidRDefault="0000556C" w:rsidP="003A16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 </w:t>
          </w:r>
        </w:p>
        <w:p w14:paraId="0CE9BA28" w14:textId="7726662F" w:rsidR="00832EBB" w:rsidRPr="00A204BB" w:rsidRDefault="003A16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D224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7190D188" w:rsidR="009955F8" w:rsidRPr="00397200" w:rsidRDefault="00D37DEA" w:rsidP="003972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397200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972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39720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9720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9720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39720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39720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9720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397200" w:rsidRDefault="006C6D6D" w:rsidP="00397200">
      <w:pPr>
        <w:pStyle w:val="143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397200" w:rsidRDefault="009B18A2" w:rsidP="0039720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720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9720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506307C8" w:rsidR="009B18A2" w:rsidRPr="00397200" w:rsidRDefault="0029547E" w:rsidP="003972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397200">
        <w:rPr>
          <w:rFonts w:ascii="Times New Roman" w:hAnsi="Times New Roman"/>
          <w:sz w:val="28"/>
          <w:lang w:val="ru-RU" w:eastAsia="ru-RU"/>
        </w:rPr>
        <w:fldChar w:fldCharType="begin"/>
      </w:r>
      <w:r w:rsidRPr="0039720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9720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39720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tab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397200">
          <w:rPr>
            <w:rFonts w:ascii="Times New Roman" w:hAnsi="Times New Roman"/>
            <w:noProof/>
            <w:webHidden/>
            <w:sz w:val="28"/>
          </w:rPr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4FE0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15DC6BCF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39720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4E578430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397200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DA75E0" w:rsidRPr="00397200">
          <w:rPr>
            <w:rStyle w:val="ae"/>
            <w:noProof/>
            <w:sz w:val="28"/>
            <w:szCs w:val="28"/>
          </w:rPr>
          <w:t>АЛИСТА ПО КОМПЕТЕНЦИИ «Туризм</w:t>
        </w:r>
        <w:r w:rsidR="009B18A2" w:rsidRPr="00397200">
          <w:rPr>
            <w:rStyle w:val="ae"/>
            <w:noProof/>
            <w:sz w:val="28"/>
            <w:szCs w:val="28"/>
          </w:rPr>
          <w:t>»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58ECB6EA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397200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8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3DDCF0B3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39720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9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359BC837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39720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12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6F42E4DB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39720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15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782D7768" w:rsidR="009B18A2" w:rsidRPr="00397200" w:rsidRDefault="00D224B3" w:rsidP="00397200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397200">
          <w:rPr>
            <w:rStyle w:val="ae"/>
            <w:noProof/>
            <w:sz w:val="28"/>
            <w:szCs w:val="28"/>
          </w:rPr>
          <w:t xml:space="preserve">2.1. </w:t>
        </w:r>
        <w:r w:rsidR="009B18A2" w:rsidRPr="0039720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397200">
          <w:rPr>
            <w:noProof/>
            <w:webHidden/>
            <w:sz w:val="28"/>
            <w:szCs w:val="28"/>
          </w:rPr>
          <w:tab/>
        </w:r>
        <w:r w:rsidR="009B18A2" w:rsidRPr="00397200">
          <w:rPr>
            <w:noProof/>
            <w:webHidden/>
            <w:sz w:val="28"/>
            <w:szCs w:val="28"/>
          </w:rPr>
          <w:fldChar w:fldCharType="begin"/>
        </w:r>
        <w:r w:rsidR="009B18A2" w:rsidRPr="00397200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397200">
          <w:rPr>
            <w:noProof/>
            <w:webHidden/>
            <w:sz w:val="28"/>
            <w:szCs w:val="28"/>
          </w:rPr>
        </w:r>
        <w:r w:rsidR="009B18A2" w:rsidRPr="00397200">
          <w:rPr>
            <w:noProof/>
            <w:webHidden/>
            <w:sz w:val="28"/>
            <w:szCs w:val="28"/>
          </w:rPr>
          <w:fldChar w:fldCharType="separate"/>
        </w:r>
        <w:r w:rsidR="00F44FE0">
          <w:rPr>
            <w:noProof/>
            <w:webHidden/>
            <w:sz w:val="28"/>
            <w:szCs w:val="28"/>
          </w:rPr>
          <w:t>17</w:t>
        </w:r>
        <w:r w:rsidR="009B18A2" w:rsidRPr="00397200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50EACCC4" w:rsidR="009B18A2" w:rsidRPr="00397200" w:rsidRDefault="00D224B3" w:rsidP="003972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39720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tab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397200">
          <w:rPr>
            <w:rFonts w:ascii="Times New Roman" w:hAnsi="Times New Roman"/>
            <w:noProof/>
            <w:webHidden/>
            <w:sz w:val="28"/>
          </w:rPr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4FE0">
          <w:rPr>
            <w:rFonts w:ascii="Times New Roman" w:hAnsi="Times New Roman"/>
            <w:noProof/>
            <w:webHidden/>
            <w:sz w:val="28"/>
          </w:rPr>
          <w:t>18</w:t>
        </w:r>
        <w:r w:rsidR="009B18A2" w:rsidRPr="0039720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3972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9720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51E6E" w14:textId="549290F2" w:rsidR="00FB3492" w:rsidRPr="00786827" w:rsidRDefault="00FB3492" w:rsidP="00AC6AB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11DEEFEC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AF6C3B" w14:textId="77777777" w:rsidR="00397200" w:rsidRDefault="0039720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124422965"/>
      <w:r>
        <w:rPr>
          <w:rFonts w:ascii="Times New Roman" w:hAnsi="Times New Roman"/>
          <w:sz w:val="28"/>
          <w:szCs w:val="28"/>
        </w:rPr>
        <w:br w:type="page"/>
      </w:r>
    </w:p>
    <w:p w14:paraId="6266C26B" w14:textId="5FAA7FFB" w:rsidR="00DE39D8" w:rsidRDefault="00D37DEA" w:rsidP="0039720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2AFCB419" w14:textId="77777777" w:rsidR="00397200" w:rsidRPr="00A204BB" w:rsidRDefault="00397200" w:rsidP="0039720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</w:p>
    <w:p w14:paraId="1B3D6E78" w14:textId="3922C0BF" w:rsidR="00DE39D8" w:rsidRPr="00D17132" w:rsidRDefault="00D37DEA" w:rsidP="00397200">
      <w:pPr>
        <w:pStyle w:val="-2"/>
        <w:spacing w:before="0" w:after="0" w:line="276" w:lineRule="auto"/>
        <w:ind w:firstLine="709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397200">
        <w:rPr>
          <w:rFonts w:ascii="Times New Roman" w:hAnsi="Times New Roman"/>
          <w:sz w:val="24"/>
        </w:rPr>
        <w:t>.1</w:t>
      </w:r>
      <w:r w:rsidR="00DE39D8" w:rsidRPr="00D17132">
        <w:rPr>
          <w:rFonts w:ascii="Times New Roman" w:hAnsi="Times New Roman"/>
          <w:sz w:val="24"/>
        </w:rPr>
        <w:t xml:space="preserve">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BBA403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73598">
        <w:rPr>
          <w:rFonts w:ascii="Times New Roman" w:hAnsi="Times New Roman" w:cs="Times New Roman"/>
          <w:sz w:val="28"/>
          <w:szCs w:val="28"/>
        </w:rPr>
        <w:t>ования компетенции (ТК) «Туризм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7974F0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8825F8" w:rsidRPr="00A204BB">
        <w:rPr>
          <w:rFonts w:ascii="Times New Roman" w:hAnsi="Times New Roman" w:cs="Times New Roman"/>
          <w:sz w:val="28"/>
          <w:szCs w:val="28"/>
        </w:rPr>
        <w:t>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03EEFF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73598">
        <w:rPr>
          <w:rFonts w:ascii="Times New Roman" w:hAnsi="Times New Roman"/>
          <w:color w:val="000000"/>
          <w:sz w:val="24"/>
          <w:lang w:val="ru-RU"/>
        </w:rPr>
        <w:t>АЛИСТА ПО КОМПЕТЕНЦИИ «ТУРИЗМ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71F998B6" w:rsidR="003242E1" w:rsidRDefault="008825F8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Pr="00397200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9720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39720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477B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477B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6747B" w:rsidRPr="001477B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2C474BAB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7E4CD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2C96650A" w:rsidR="00D6747B" w:rsidRPr="0000556C" w:rsidRDefault="00B179C9" w:rsidP="004B0B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9C9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6747B" w:rsidRPr="001477B0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7691E31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97680B" w14:textId="1EAD8830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37F5D3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11201C92" w14:textId="5598312A" w:rsidR="00D6747B" w:rsidRPr="001477B0" w:rsidRDefault="00397200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47B" w:rsidRPr="001477B0">
              <w:rPr>
                <w:rFonts w:ascii="Times New Roman" w:hAnsi="Times New Roman" w:cs="Times New Roman"/>
                <w:sz w:val="24"/>
                <w:szCs w:val="24"/>
              </w:rPr>
              <w:t>техники публичных выступлений, рассказа, ответов на вопросы;</w:t>
            </w:r>
          </w:p>
          <w:p w14:paraId="17F4D293" w14:textId="088806EF" w:rsidR="00D6747B" w:rsidRPr="001477B0" w:rsidRDefault="008326F8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D6747B"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общения с коллегами;</w:t>
            </w:r>
          </w:p>
          <w:p w14:paraId="263F1A7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нормы ведения деловой переписки; </w:t>
            </w:r>
          </w:p>
          <w:p w14:paraId="1885566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4E501BA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ABF8CC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взаимодействия; </w:t>
            </w:r>
          </w:p>
          <w:p w14:paraId="0189139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4BCF0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485810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44CBD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AC0DD2F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12671D48" w14:textId="2129B5A7" w:rsidR="00D6747B" w:rsidRPr="001477B0" w:rsidRDefault="00D6747B" w:rsidP="0039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B00D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09CCE80E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36B8865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EA12DFC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</w:tr>
      <w:tr w:rsidR="00D6747B" w:rsidRPr="001477B0" w14:paraId="125B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2922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913DF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законы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4F835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эмоциональный интеллект; </w:t>
            </w:r>
          </w:p>
          <w:p w14:paraId="406ED88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019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68C3F9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75243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8E81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24064CF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идеи в процессе разработки турпродукта;</w:t>
            </w:r>
          </w:p>
          <w:p w14:paraId="799D967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62C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431708E5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7434B02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0CF99A6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D6747B" w:rsidRPr="001477B0" w14:paraId="56041C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011C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BB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B1D3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67433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5BCA9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8B983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655AD16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84C4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5513C28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4945E03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6077DB9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D6747B" w:rsidRPr="001477B0" w14:paraId="2CBBE2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C269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70C01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порядок оформления туристской документации </w:t>
            </w:r>
          </w:p>
          <w:p w14:paraId="303F633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1477B0" w:rsidRDefault="00D6747B" w:rsidP="00397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C403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4728F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E07EE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25A7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прикладными офисными программами </w:t>
            </w:r>
          </w:p>
          <w:p w14:paraId="36BDC9A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агрегаторах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продуктов и услуг;</w:t>
            </w:r>
          </w:p>
          <w:p w14:paraId="7B41507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D51F9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4131297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DE9EE8" w14:textId="54368054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EDF8F" w14:textId="7482CB09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D6747B" w:rsidRPr="001477B0" w14:paraId="02A1CD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687425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458A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F77F29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57A25C0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0AB0615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2B930B5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325EB8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20CA8B3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туристских продуктов и услуг для отдельных категорий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825F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34A4774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869CF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088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7A34141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3AF29DB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0899C26A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DC407D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346CB65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499B0FA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5CB4456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AD80C3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1D59548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</w:p>
          <w:p w14:paraId="36E399F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</w:p>
          <w:p w14:paraId="5495B2E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0DFD2788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и обеспечить соответствие ГОСТов при формировании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5882F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BCA7872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E2C9F8" w14:textId="33742438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E18B" w14:textId="12226864" w:rsidR="00D6747B" w:rsidRPr="001477B0" w:rsidRDefault="00B179C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</w:tr>
      <w:tr w:rsidR="00D6747B" w:rsidRPr="001477B0" w14:paraId="46877D2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31E5A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95D3D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55EBD9E2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6FAC81E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C525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</w:p>
          <w:p w14:paraId="6C1F4B2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362DC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746CDA5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79BE3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0CFAB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план продвижения с учетом поставленных целей и задач</w:t>
            </w:r>
          </w:p>
          <w:p w14:paraId="0732EDB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и варьировать способы и каналы продвижения турпродукта</w:t>
            </w:r>
          </w:p>
          <w:p w14:paraId="138B204B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50E429B5" w14:textId="06B92B14" w:rsidR="00D6747B" w:rsidRPr="001477B0" w:rsidRDefault="00D6747B" w:rsidP="0039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0E1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E9962AB" w:rsidR="00E579D6" w:rsidRPr="00E579D6" w:rsidRDefault="00807969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lastRenderedPageBreak/>
        <w:t xml:space="preserve"> </w:t>
      </w:r>
    </w:p>
    <w:p w14:paraId="4AC09BC4" w14:textId="1C0065F5" w:rsidR="007274B8" w:rsidRPr="00397200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 w:rsidRPr="00397200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397200">
        <w:rPr>
          <w:rFonts w:ascii="Times New Roman" w:hAnsi="Times New Roman"/>
          <w:color w:val="000000"/>
          <w:sz w:val="24"/>
          <w:lang w:val="ru-RU"/>
        </w:rPr>
        <w:t>.</w:t>
      </w:r>
      <w:r w:rsidRPr="00397200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397200">
        <w:rPr>
          <w:rFonts w:ascii="Times New Roman" w:hAnsi="Times New Roman"/>
          <w:color w:val="000000"/>
          <w:sz w:val="24"/>
          <w:lang w:val="ru-RU"/>
        </w:rPr>
        <w:t xml:space="preserve"> ТРЕБОВАНИЯ К СХЕМЕ ОЦЕНКИ</w:t>
      </w:r>
      <w:bookmarkEnd w:id="5"/>
      <w:bookmarkEnd w:id="6"/>
    </w:p>
    <w:p w14:paraId="6FC59738" w14:textId="59A8CC0E" w:rsidR="003A16AF" w:rsidRPr="003A16AF" w:rsidRDefault="00AE6AB7" w:rsidP="003A16A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672A0057" w14:textId="1EC4DB66" w:rsidR="003A16AF" w:rsidRDefault="003A16AF" w:rsidP="00494097">
      <w:pPr>
        <w:pStyle w:val="af1"/>
        <w:widowControl/>
        <w:spacing w:line="276" w:lineRule="auto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3BFFBC2" w:rsidR="00C56A9B" w:rsidRPr="00786827" w:rsidRDefault="00640E46" w:rsidP="00397200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4045D12" w:rsidR="007274B8" w:rsidRDefault="007274B8" w:rsidP="00397200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588"/>
        <w:gridCol w:w="1567"/>
        <w:gridCol w:w="1561"/>
        <w:gridCol w:w="1561"/>
        <w:gridCol w:w="1135"/>
        <w:gridCol w:w="1838"/>
      </w:tblGrid>
      <w:tr w:rsidR="00494097" w:rsidRPr="00613219" w14:paraId="74B2A554" w14:textId="77777777" w:rsidTr="00397200">
        <w:trPr>
          <w:trHeight w:val="1538"/>
          <w:jc w:val="center"/>
        </w:trPr>
        <w:tc>
          <w:tcPr>
            <w:tcW w:w="4046" w:type="pct"/>
            <w:gridSpan w:val="6"/>
            <w:shd w:val="clear" w:color="auto" w:fill="92D050"/>
            <w:vAlign w:val="center"/>
          </w:tcPr>
          <w:p w14:paraId="19042246" w14:textId="77777777" w:rsidR="00494097" w:rsidRPr="00613219" w:rsidRDefault="00494097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4EA395B2" w14:textId="77777777" w:rsidR="00494097" w:rsidRPr="00613219" w:rsidRDefault="00494097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94097" w:rsidRPr="00613219" w14:paraId="266EFCC6" w14:textId="77777777" w:rsidTr="00397200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vAlign w:val="center"/>
          </w:tcPr>
          <w:p w14:paraId="047D754A" w14:textId="77777777" w:rsidR="00494097" w:rsidRPr="00613219" w:rsidRDefault="00494097" w:rsidP="0049409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5" w:type="pct"/>
            <w:shd w:val="clear" w:color="auto" w:fill="92D050"/>
            <w:vAlign w:val="center"/>
          </w:tcPr>
          <w:p w14:paraId="5C094F67" w14:textId="77777777" w:rsidR="00494097" w:rsidRPr="00613219" w:rsidRDefault="00494097" w:rsidP="0049409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00B050"/>
            <w:vAlign w:val="center"/>
          </w:tcPr>
          <w:p w14:paraId="6C38131C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10" w:type="pct"/>
            <w:shd w:val="clear" w:color="auto" w:fill="00B050"/>
            <w:vAlign w:val="center"/>
          </w:tcPr>
          <w:p w14:paraId="3E41FA34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10" w:type="pct"/>
            <w:shd w:val="clear" w:color="auto" w:fill="00B050"/>
            <w:vAlign w:val="center"/>
          </w:tcPr>
          <w:p w14:paraId="04287F6D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0AD269B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54" w:type="pct"/>
            <w:shd w:val="clear" w:color="auto" w:fill="00B050"/>
            <w:vAlign w:val="center"/>
          </w:tcPr>
          <w:p w14:paraId="2DAED004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494097" w:rsidRPr="00613219" w14:paraId="38DD425E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AE4112C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6A738545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13" w:type="pct"/>
            <w:vAlign w:val="center"/>
          </w:tcPr>
          <w:p w14:paraId="6CCCA26C" w14:textId="364B417D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11,9</w:t>
            </w:r>
          </w:p>
        </w:tc>
        <w:tc>
          <w:tcPr>
            <w:tcW w:w="810" w:type="pct"/>
            <w:vAlign w:val="center"/>
          </w:tcPr>
          <w:p w14:paraId="017FFAD4" w14:textId="5A0B5619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4,40</w:t>
            </w:r>
          </w:p>
        </w:tc>
        <w:tc>
          <w:tcPr>
            <w:tcW w:w="810" w:type="pct"/>
            <w:vAlign w:val="center"/>
          </w:tcPr>
          <w:p w14:paraId="25C65894" w14:textId="68FA13F5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5,60</w:t>
            </w:r>
          </w:p>
        </w:tc>
        <w:tc>
          <w:tcPr>
            <w:tcW w:w="589" w:type="pct"/>
            <w:vAlign w:val="center"/>
          </w:tcPr>
          <w:p w14:paraId="4540FD22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5,10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693BDEBF" w14:textId="548BE5C4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27,00</w:t>
            </w:r>
          </w:p>
        </w:tc>
      </w:tr>
      <w:tr w:rsidR="00494097" w:rsidRPr="00613219" w14:paraId="46D516D3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1B47E917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30C5E223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13" w:type="pct"/>
            <w:vAlign w:val="center"/>
          </w:tcPr>
          <w:p w14:paraId="328116D5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810" w:type="pct"/>
            <w:vAlign w:val="center"/>
          </w:tcPr>
          <w:p w14:paraId="1D55B31C" w14:textId="2913C6E0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10,10</w:t>
            </w:r>
          </w:p>
        </w:tc>
        <w:tc>
          <w:tcPr>
            <w:tcW w:w="810" w:type="pct"/>
            <w:vAlign w:val="center"/>
          </w:tcPr>
          <w:p w14:paraId="7BC508D1" w14:textId="0EA461D6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3,60</w:t>
            </w:r>
          </w:p>
        </w:tc>
        <w:tc>
          <w:tcPr>
            <w:tcW w:w="589" w:type="pct"/>
            <w:vAlign w:val="center"/>
          </w:tcPr>
          <w:p w14:paraId="50F03D59" w14:textId="4CAFC221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2,00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2B6E7040" w14:textId="76F854B4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15,70</w:t>
            </w:r>
          </w:p>
        </w:tc>
      </w:tr>
      <w:tr w:rsidR="00494097" w:rsidRPr="00613219" w14:paraId="7175ACBC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77D972BE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6C13D7E9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13" w:type="pct"/>
            <w:vAlign w:val="center"/>
          </w:tcPr>
          <w:p w14:paraId="504EED45" w14:textId="0609EE3E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0,20</w:t>
            </w:r>
          </w:p>
        </w:tc>
        <w:tc>
          <w:tcPr>
            <w:tcW w:w="810" w:type="pct"/>
            <w:vAlign w:val="center"/>
          </w:tcPr>
          <w:p w14:paraId="7EF151FF" w14:textId="1B9D7E4E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2,50</w:t>
            </w:r>
          </w:p>
        </w:tc>
        <w:tc>
          <w:tcPr>
            <w:tcW w:w="810" w:type="pct"/>
            <w:vAlign w:val="center"/>
          </w:tcPr>
          <w:p w14:paraId="0AE38CFD" w14:textId="0378BB25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4,90</w:t>
            </w:r>
          </w:p>
        </w:tc>
        <w:tc>
          <w:tcPr>
            <w:tcW w:w="589" w:type="pct"/>
            <w:vAlign w:val="center"/>
          </w:tcPr>
          <w:p w14:paraId="56A4885F" w14:textId="30C1B0CD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2,90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011082C7" w14:textId="43B93758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10,50</w:t>
            </w:r>
          </w:p>
        </w:tc>
      </w:tr>
      <w:tr w:rsidR="00494097" w:rsidRPr="00613219" w14:paraId="07B32E76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4A709B16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5CFA8ADC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13" w:type="pct"/>
            <w:vAlign w:val="center"/>
          </w:tcPr>
          <w:p w14:paraId="12ADFB08" w14:textId="7BC2CDDF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8,10</w:t>
            </w:r>
          </w:p>
        </w:tc>
        <w:tc>
          <w:tcPr>
            <w:tcW w:w="810" w:type="pct"/>
            <w:vAlign w:val="center"/>
          </w:tcPr>
          <w:p w14:paraId="378424F8" w14:textId="5C5BCE7F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6,10</w:t>
            </w:r>
          </w:p>
        </w:tc>
        <w:tc>
          <w:tcPr>
            <w:tcW w:w="810" w:type="pct"/>
            <w:vAlign w:val="center"/>
          </w:tcPr>
          <w:p w14:paraId="638B075F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  <w:vAlign w:val="center"/>
          </w:tcPr>
          <w:p w14:paraId="67A6BA13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023D60B2" w14:textId="53FD43EE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14,20</w:t>
            </w:r>
          </w:p>
        </w:tc>
      </w:tr>
      <w:tr w:rsidR="00494097" w:rsidRPr="00613219" w14:paraId="1871B242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00A1547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1DDEF5F0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pct"/>
            <w:vAlign w:val="center"/>
          </w:tcPr>
          <w:p w14:paraId="0D8DC8C5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810" w:type="pct"/>
            <w:vAlign w:val="center"/>
          </w:tcPr>
          <w:p w14:paraId="135BD9DA" w14:textId="316D6891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11,20</w:t>
            </w:r>
          </w:p>
        </w:tc>
        <w:tc>
          <w:tcPr>
            <w:tcW w:w="810" w:type="pct"/>
            <w:vAlign w:val="center"/>
          </w:tcPr>
          <w:p w14:paraId="45C14115" w14:textId="4D0E534B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2,70</w:t>
            </w:r>
          </w:p>
        </w:tc>
        <w:tc>
          <w:tcPr>
            <w:tcW w:w="589" w:type="pct"/>
            <w:vAlign w:val="center"/>
          </w:tcPr>
          <w:p w14:paraId="21EAA802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423C2559" w14:textId="6AE2E4A1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13,90</w:t>
            </w:r>
          </w:p>
        </w:tc>
      </w:tr>
      <w:tr w:rsidR="00494097" w:rsidRPr="00613219" w14:paraId="3FD33B34" w14:textId="77777777" w:rsidTr="00397200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5CD0492B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3D93E37E" w14:textId="77777777" w:rsidR="00494097" w:rsidRPr="00613219" w:rsidRDefault="00494097" w:rsidP="0049409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13" w:type="pct"/>
            <w:vAlign w:val="center"/>
          </w:tcPr>
          <w:p w14:paraId="6D8B2FB0" w14:textId="0C2D5A4C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9,80</w:t>
            </w:r>
          </w:p>
        </w:tc>
        <w:tc>
          <w:tcPr>
            <w:tcW w:w="810" w:type="pct"/>
            <w:vAlign w:val="center"/>
          </w:tcPr>
          <w:p w14:paraId="0FB167C1" w14:textId="2F25E4E2" w:rsidR="00494097" w:rsidRPr="005469D9" w:rsidRDefault="00494097" w:rsidP="005469D9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</w:t>
            </w:r>
            <w:r w:rsidR="005469D9" w:rsidRPr="005469D9">
              <w:rPr>
                <w:sz w:val="22"/>
                <w:szCs w:val="22"/>
              </w:rPr>
              <w:t>70</w:t>
            </w:r>
          </w:p>
        </w:tc>
        <w:tc>
          <w:tcPr>
            <w:tcW w:w="810" w:type="pct"/>
            <w:vAlign w:val="center"/>
          </w:tcPr>
          <w:p w14:paraId="23E6117C" w14:textId="3960018C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8,20</w:t>
            </w:r>
          </w:p>
        </w:tc>
        <w:tc>
          <w:tcPr>
            <w:tcW w:w="589" w:type="pct"/>
            <w:vAlign w:val="center"/>
          </w:tcPr>
          <w:p w14:paraId="4C3988A1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0,00</w:t>
            </w:r>
          </w:p>
        </w:tc>
        <w:tc>
          <w:tcPr>
            <w:tcW w:w="954" w:type="pct"/>
            <w:shd w:val="clear" w:color="auto" w:fill="EEECE1"/>
            <w:vAlign w:val="center"/>
          </w:tcPr>
          <w:p w14:paraId="563B665F" w14:textId="6911DAB8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sz w:val="22"/>
                <w:szCs w:val="22"/>
              </w:rPr>
              <w:t>18,70</w:t>
            </w:r>
          </w:p>
        </w:tc>
      </w:tr>
      <w:tr w:rsidR="00494097" w:rsidRPr="00613219" w14:paraId="25CCCF34" w14:textId="77777777" w:rsidTr="0049409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25931AED" w14:textId="77777777" w:rsidR="00494097" w:rsidRPr="00613219" w:rsidRDefault="00494097" w:rsidP="004940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1" w:type="pct"/>
            <w:gridSpan w:val="6"/>
            <w:shd w:val="clear" w:color="auto" w:fill="00B050"/>
            <w:vAlign w:val="center"/>
          </w:tcPr>
          <w:p w14:paraId="177CB231" w14:textId="77777777" w:rsidR="00494097" w:rsidRPr="005469D9" w:rsidRDefault="00494097" w:rsidP="00494097">
            <w:pPr>
              <w:rPr>
                <w:sz w:val="22"/>
                <w:szCs w:val="22"/>
              </w:rPr>
            </w:pPr>
          </w:p>
        </w:tc>
      </w:tr>
      <w:tr w:rsidR="00494097" w:rsidRPr="00613219" w14:paraId="155BACA0" w14:textId="77777777" w:rsidTr="00397200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3D35C9B8" w14:textId="77777777" w:rsidR="00494097" w:rsidRPr="00613219" w:rsidRDefault="00494097" w:rsidP="00494097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13" w:type="pct"/>
            <w:shd w:val="clear" w:color="auto" w:fill="EEECE1"/>
            <w:vAlign w:val="center"/>
          </w:tcPr>
          <w:p w14:paraId="53886ACA" w14:textId="25BCEF7A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30</w:t>
            </w:r>
            <w:r w:rsidR="00494097" w:rsidRPr="005469D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0" w:type="pct"/>
            <w:shd w:val="clear" w:color="auto" w:fill="EEECE1"/>
            <w:vAlign w:val="center"/>
          </w:tcPr>
          <w:p w14:paraId="3375A425" w14:textId="77777777" w:rsidR="00494097" w:rsidRPr="005469D9" w:rsidRDefault="00494097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35,00</w:t>
            </w:r>
          </w:p>
        </w:tc>
        <w:tc>
          <w:tcPr>
            <w:tcW w:w="810" w:type="pct"/>
            <w:shd w:val="clear" w:color="auto" w:fill="EEECE1"/>
            <w:vAlign w:val="center"/>
          </w:tcPr>
          <w:p w14:paraId="4326F456" w14:textId="0B2B68E9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 xml:space="preserve"> 25</w:t>
            </w:r>
            <w:r w:rsidR="00494097" w:rsidRPr="005469D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89" w:type="pct"/>
            <w:shd w:val="clear" w:color="auto" w:fill="EEECE1"/>
            <w:vAlign w:val="center"/>
          </w:tcPr>
          <w:p w14:paraId="4878595D" w14:textId="395E6D35" w:rsidR="00494097" w:rsidRPr="005469D9" w:rsidRDefault="005469D9" w:rsidP="00494097">
            <w:pPr>
              <w:jc w:val="center"/>
              <w:rPr>
                <w:sz w:val="22"/>
                <w:szCs w:val="22"/>
              </w:rPr>
            </w:pPr>
            <w:r w:rsidRPr="005469D9">
              <w:rPr>
                <w:b/>
                <w:sz w:val="24"/>
                <w:szCs w:val="24"/>
              </w:rPr>
              <w:t>10</w:t>
            </w:r>
            <w:r w:rsidR="00494097" w:rsidRPr="005469D9">
              <w:rPr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4C09219F" w14:textId="77777777" w:rsidR="00494097" w:rsidRPr="005469D9" w:rsidRDefault="00494097" w:rsidP="00494097">
            <w:pPr>
              <w:jc w:val="center"/>
              <w:rPr>
                <w:b/>
                <w:sz w:val="22"/>
                <w:szCs w:val="22"/>
              </w:rPr>
            </w:pPr>
            <w:r w:rsidRPr="005469D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442BD849" w:rsidR="009715DA" w:rsidRDefault="009715DA" w:rsidP="00C1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5A0BB80" w14:textId="77777777" w:rsidR="00397200" w:rsidRDefault="0039720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24422969"/>
      <w:r>
        <w:rPr>
          <w:rFonts w:ascii="Times New Roman" w:hAnsi="Times New Roman"/>
          <w:sz w:val="24"/>
        </w:rPr>
        <w:br w:type="page"/>
      </w:r>
    </w:p>
    <w:p w14:paraId="274BACA2" w14:textId="335ED784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397200">
        <w:rPr>
          <w:rFonts w:ascii="Times New Roman" w:hAnsi="Times New Roman"/>
          <w:sz w:val="24"/>
        </w:rPr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1527E40" w14:textId="63911C91" w:rsidR="0000556C" w:rsidRDefault="00DE39D8" w:rsidP="00494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D3C4CD4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391"/>
        <w:gridCol w:w="2428"/>
        <w:gridCol w:w="6810"/>
      </w:tblGrid>
      <w:tr w:rsidR="00494097" w:rsidRPr="00814423" w14:paraId="5CC441C9" w14:textId="77777777" w:rsidTr="00494097">
        <w:tc>
          <w:tcPr>
            <w:tcW w:w="1464" w:type="pct"/>
            <w:gridSpan w:val="2"/>
            <w:shd w:val="clear" w:color="auto" w:fill="5B9BD5" w:themeFill="accent1"/>
            <w:vAlign w:val="center"/>
          </w:tcPr>
          <w:p w14:paraId="295960DD" w14:textId="77777777" w:rsidR="00494097" w:rsidRPr="00814423" w:rsidRDefault="00494097" w:rsidP="003972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814423"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536" w:type="pct"/>
            <w:shd w:val="clear" w:color="auto" w:fill="5B9BD5" w:themeFill="accent1"/>
            <w:vAlign w:val="center"/>
          </w:tcPr>
          <w:p w14:paraId="64E5BE59" w14:textId="77777777" w:rsidR="00494097" w:rsidRPr="00814423" w:rsidRDefault="00494097" w:rsidP="003972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814423">
              <w:rPr>
                <w:rFonts w:eastAsia="Calibr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494097" w:rsidRPr="00C65A14" w14:paraId="3CB118C3" w14:textId="77777777" w:rsidTr="00494097">
        <w:tc>
          <w:tcPr>
            <w:tcW w:w="203" w:type="pct"/>
            <w:shd w:val="clear" w:color="auto" w:fill="auto"/>
            <w:vAlign w:val="center"/>
          </w:tcPr>
          <w:p w14:paraId="701C939C" w14:textId="77777777" w:rsidR="00494097" w:rsidRPr="00C65A14" w:rsidRDefault="00494097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1357AE7A" w14:textId="77777777" w:rsidR="00494097" w:rsidRPr="00C65A14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536" w:type="pct"/>
            <w:shd w:val="clear" w:color="auto" w:fill="auto"/>
          </w:tcPr>
          <w:p w14:paraId="25CD39E4" w14:textId="77777777" w:rsidR="00494097" w:rsidRPr="00DF78E0" w:rsidRDefault="00494097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D32A2D0" w14:textId="5355AF24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94097"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="00494097" w:rsidRPr="00DF78E0">
              <w:rPr>
                <w:sz w:val="24"/>
                <w:szCs w:val="24"/>
              </w:rPr>
              <w:t xml:space="preserve">;  </w:t>
            </w:r>
          </w:p>
          <w:p w14:paraId="2A9CEE3D" w14:textId="12472217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94097"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616C6A7B" w14:textId="5A4BC91C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4097"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="00494097" w:rsidRPr="00DF78E0">
              <w:rPr>
                <w:sz w:val="24"/>
                <w:szCs w:val="24"/>
              </w:rPr>
              <w:t>таймингу</w:t>
            </w:r>
            <w:proofErr w:type="spellEnd"/>
            <w:r w:rsidR="00494097"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173DE619" w14:textId="1AD063E6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94097"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494097" w:rsidRPr="00C65A14" w14:paraId="29B85DAE" w14:textId="77777777" w:rsidTr="00494097">
        <w:tc>
          <w:tcPr>
            <w:tcW w:w="203" w:type="pct"/>
            <w:shd w:val="clear" w:color="auto" w:fill="auto"/>
            <w:vAlign w:val="center"/>
          </w:tcPr>
          <w:p w14:paraId="710FB5D9" w14:textId="77777777" w:rsidR="00494097" w:rsidRPr="00DF4386" w:rsidRDefault="00494097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02C02AD7" w14:textId="77777777" w:rsidR="00494097" w:rsidRPr="00C65A14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536" w:type="pct"/>
            <w:shd w:val="clear" w:color="auto" w:fill="auto"/>
          </w:tcPr>
          <w:p w14:paraId="213827E4" w14:textId="77777777" w:rsidR="00494097" w:rsidRPr="00DF78E0" w:rsidRDefault="00494097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25F08A3" w14:textId="0B4A201A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94097"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="00494097" w:rsidRPr="00DF78E0">
              <w:rPr>
                <w:sz w:val="24"/>
                <w:szCs w:val="24"/>
              </w:rPr>
              <w:t xml:space="preserve">;  </w:t>
            </w:r>
          </w:p>
          <w:p w14:paraId="12DAFF2E" w14:textId="2B8A75E2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94097"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67C3065" w14:textId="3143DBC0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4097"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="00494097" w:rsidRPr="00DF78E0">
              <w:rPr>
                <w:sz w:val="24"/>
                <w:szCs w:val="24"/>
              </w:rPr>
              <w:t>таймингу</w:t>
            </w:r>
            <w:proofErr w:type="spellEnd"/>
            <w:r w:rsidR="00494097"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15599BBD" w14:textId="369AA122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494097"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494097" w:rsidRPr="00C65A14" w14:paraId="72E52B54" w14:textId="77777777" w:rsidTr="00494097">
        <w:tc>
          <w:tcPr>
            <w:tcW w:w="203" w:type="pct"/>
            <w:shd w:val="clear" w:color="auto" w:fill="auto"/>
            <w:vAlign w:val="center"/>
          </w:tcPr>
          <w:p w14:paraId="20EEA2A5" w14:textId="77777777" w:rsidR="00494097" w:rsidRPr="00DF4386" w:rsidRDefault="00494097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7DE263E3" w14:textId="77777777" w:rsidR="00494097" w:rsidRPr="00C65A14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Продвижение туристского направления </w:t>
            </w:r>
          </w:p>
        </w:tc>
        <w:tc>
          <w:tcPr>
            <w:tcW w:w="3536" w:type="pct"/>
            <w:shd w:val="clear" w:color="auto" w:fill="auto"/>
          </w:tcPr>
          <w:p w14:paraId="711EF465" w14:textId="77777777" w:rsidR="00494097" w:rsidRPr="00DF78E0" w:rsidRDefault="00494097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B92CD7D" w14:textId="57291AC4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94097" w:rsidRPr="00DF78E0">
              <w:rPr>
                <w:sz w:val="24"/>
                <w:szCs w:val="24"/>
              </w:rPr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</w:t>
            </w:r>
            <w:r>
              <w:rPr>
                <w:sz w:val="24"/>
                <w:szCs w:val="24"/>
              </w:rPr>
              <w:t>и с предъявляемыми требованиями</w:t>
            </w:r>
            <w:r w:rsidR="00494097" w:rsidRPr="00DF78E0">
              <w:rPr>
                <w:sz w:val="24"/>
                <w:szCs w:val="24"/>
              </w:rPr>
              <w:t xml:space="preserve">;  </w:t>
            </w:r>
          </w:p>
          <w:p w14:paraId="59E2058E" w14:textId="7C5BF972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94097" w:rsidRPr="00DF78E0">
              <w:rPr>
                <w:sz w:val="24"/>
                <w:szCs w:val="24"/>
              </w:rPr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EFC0DEC" w14:textId="1E1B6F81" w:rsidR="00494097" w:rsidRPr="00DF78E0" w:rsidRDefault="00397200" w:rsidP="003972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94097" w:rsidRPr="00DF78E0">
              <w:rPr>
                <w:sz w:val="24"/>
                <w:szCs w:val="24"/>
              </w:rPr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="00494097" w:rsidRPr="00DF78E0">
              <w:rPr>
                <w:sz w:val="24"/>
                <w:szCs w:val="24"/>
              </w:rPr>
              <w:t>таймингу</w:t>
            </w:r>
            <w:proofErr w:type="spellEnd"/>
            <w:r w:rsidR="00494097"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36AF01CF" w14:textId="6E281F4D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94097" w:rsidRPr="00DF78E0">
              <w:rPr>
                <w:sz w:val="24"/>
                <w:szCs w:val="24"/>
              </w:rPr>
              <w:t>для оценки софт-навыков, в том числе,  используются методы проективных вопросов, адаптивного сравнения, поведенческих примеров,</w:t>
            </w:r>
          </w:p>
        </w:tc>
      </w:tr>
      <w:tr w:rsidR="00494097" w:rsidRPr="00C65A14" w14:paraId="5338C65E" w14:textId="77777777" w:rsidTr="00494097">
        <w:tc>
          <w:tcPr>
            <w:tcW w:w="203" w:type="pct"/>
            <w:shd w:val="clear" w:color="auto" w:fill="auto"/>
            <w:vAlign w:val="center"/>
          </w:tcPr>
          <w:p w14:paraId="5CBC1A25" w14:textId="77777777" w:rsidR="00494097" w:rsidRPr="003F2170" w:rsidRDefault="00494097" w:rsidP="00494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3743D52F" w14:textId="77777777" w:rsidR="00494097" w:rsidRPr="00DF4386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F4386"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0563A73" w14:textId="77777777" w:rsidR="00494097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Используется методика применения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65A14">
              <w:rPr>
                <w:rFonts w:eastAsia="Calibri"/>
                <w:sz w:val="24"/>
                <w:szCs w:val="24"/>
                <w:lang w:eastAsia="en-US"/>
              </w:rPr>
              <w:t>судейских оценок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5EAFEA54" w14:textId="77777777" w:rsidR="00494097" w:rsidRPr="00C423FB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23FB">
              <w:rPr>
                <w:rFonts w:eastAsia="Calibri"/>
                <w:sz w:val="24"/>
                <w:szCs w:val="24"/>
                <w:lang w:eastAsia="en-US"/>
              </w:rPr>
              <w:t>Для оценки выполнения заданий по модулю используются методики:</w:t>
            </w:r>
          </w:p>
          <w:p w14:paraId="1DBD7A26" w14:textId="034632E9" w:rsidR="00494097" w:rsidRPr="00C423FB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494097" w:rsidRPr="00C423FB">
              <w:rPr>
                <w:rFonts w:eastAsia="Calibri"/>
                <w:sz w:val="24"/>
                <w:szCs w:val="24"/>
                <w:lang w:eastAsia="en-US"/>
              </w:rPr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</w:t>
            </w:r>
            <w:r w:rsidR="00494097">
              <w:rPr>
                <w:rFonts w:eastAsia="Calibri"/>
                <w:sz w:val="24"/>
                <w:szCs w:val="24"/>
                <w:lang w:eastAsia="en-US"/>
              </w:rPr>
              <w:t>дискуссии; метод моделирования;</w:t>
            </w:r>
          </w:p>
          <w:p w14:paraId="0903D149" w14:textId="0939B46B" w:rsidR="00494097" w:rsidRPr="00C423FB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494097" w:rsidRPr="00C423FB">
              <w:rPr>
                <w:rFonts w:eastAsia="Calibri"/>
                <w:sz w:val="24"/>
                <w:szCs w:val="24"/>
                <w:lang w:eastAsia="en-US"/>
              </w:rPr>
              <w:t xml:space="preserve"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</w:t>
            </w:r>
            <w:r w:rsidR="00494097">
              <w:rPr>
                <w:rFonts w:eastAsia="Calibri"/>
                <w:sz w:val="24"/>
                <w:szCs w:val="24"/>
                <w:lang w:eastAsia="en-US"/>
              </w:rPr>
              <w:t xml:space="preserve">а также </w:t>
            </w:r>
            <w:r w:rsidR="00494097" w:rsidRPr="00C423FB">
              <w:rPr>
                <w:rFonts w:eastAsia="Calibri"/>
                <w:sz w:val="24"/>
                <w:szCs w:val="24"/>
                <w:lang w:eastAsia="en-US"/>
              </w:rPr>
              <w:t>чередующего ранжирования, оценка производится с использованием любых критериев;</w:t>
            </w:r>
          </w:p>
          <w:p w14:paraId="728089F3" w14:textId="77777777" w:rsidR="00494097" w:rsidRPr="00C423FB" w:rsidRDefault="00494097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3.комбинированные методики</w:t>
            </w:r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C423FB">
              <w:rPr>
                <w:rFonts w:eastAsia="Calibri"/>
                <w:sz w:val="24"/>
                <w:szCs w:val="24"/>
                <w:lang w:eastAsia="en-US"/>
              </w:rPr>
              <w:t>таймингу</w:t>
            </w:r>
            <w:proofErr w:type="spellEnd"/>
            <w:r w:rsidRPr="00C423FB">
              <w:rPr>
                <w:rFonts w:eastAsia="Calibri"/>
                <w:sz w:val="24"/>
                <w:szCs w:val="24"/>
                <w:lang w:eastAsia="en-US"/>
              </w:rPr>
              <w:t xml:space="preserve">», запланированного для каждого этапа разработки задания;    </w:t>
            </w:r>
          </w:p>
          <w:p w14:paraId="48392477" w14:textId="27AE901E" w:rsidR="00494097" w:rsidRPr="00C65A14" w:rsidRDefault="00397200" w:rsidP="003972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="00494097" w:rsidRPr="00C423FB">
              <w:rPr>
                <w:rFonts w:eastAsia="Calibri"/>
                <w:sz w:val="24"/>
                <w:szCs w:val="24"/>
                <w:lang w:eastAsia="en-US"/>
              </w:rPr>
              <w:t>для оценки софт-навыков, в том числе,  использую</w:t>
            </w:r>
            <w:r w:rsidR="00494097">
              <w:rPr>
                <w:rFonts w:eastAsia="Calibri"/>
                <w:sz w:val="24"/>
                <w:szCs w:val="24"/>
                <w:lang w:eastAsia="en-US"/>
              </w:rPr>
              <w:t xml:space="preserve">тся методы проективных вопросов, в том числе методы </w:t>
            </w:r>
            <w:r w:rsidR="00494097" w:rsidRPr="00C423FB">
              <w:rPr>
                <w:rFonts w:eastAsia="Calibri"/>
                <w:sz w:val="24"/>
                <w:szCs w:val="24"/>
                <w:lang w:eastAsia="en-US"/>
              </w:rPr>
              <w:t>формулировать уточняющие вопросы по специальному заданию, формулировать доводы и обоснованные аргументы в ответ на вопросы экспертов,  адаптивного сравнения, поведенческих примеров.</w:t>
            </w:r>
          </w:p>
        </w:tc>
      </w:tr>
    </w:tbl>
    <w:p w14:paraId="3FC8531C" w14:textId="0F8BE796" w:rsidR="00A653AF" w:rsidRDefault="00A653AF" w:rsidP="000552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6CC414A6" w:rsidR="0037535C" w:rsidRPr="00DF78E0" w:rsidRDefault="0037535C" w:rsidP="00DF7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286637D7" w:rsidR="005A1625" w:rsidRPr="00C45567" w:rsidRDefault="00C4556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567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5A1625" w:rsidRPr="00C45567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КОНКУРСНОЕ ЗАДАНИЕ</w:t>
      </w:r>
    </w:p>
    <w:p w14:paraId="55EB0275" w14:textId="0588153F" w:rsidR="009E52E7" w:rsidRPr="00807969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494097">
        <w:rPr>
          <w:rFonts w:ascii="Times New Roman" w:eastAsia="Times New Roman" w:hAnsi="Times New Roman" w:cs="Times New Roman"/>
          <w:color w:val="000000"/>
          <w:sz w:val="28"/>
          <w:szCs w:val="28"/>
        </w:rPr>
        <w:t>юниоры</w:t>
      </w:r>
      <w:r w:rsidR="00C45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01777" w14:textId="48F37F1D" w:rsidR="00691878" w:rsidRPr="00C11BE4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BE4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C11BE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="00C11BE4" w:rsidRPr="00C11BE4">
        <w:rPr>
          <w:rFonts w:ascii="Times New Roman" w:eastAsia="Times New Roman" w:hAnsi="Times New Roman" w:cs="Times New Roman"/>
          <w:sz w:val="28"/>
          <w:szCs w:val="28"/>
        </w:rPr>
        <w:t>: 10 часов, 36 минут</w:t>
      </w:r>
      <w:r w:rsidR="00C11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57E20D" w14:textId="34D1631C" w:rsidR="00D36199" w:rsidRPr="00807969" w:rsidRDefault="009E52E7" w:rsidP="00C455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764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C45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807969" w:rsidRDefault="009E52E7" w:rsidP="00C45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1DC97A9" w:rsidR="009E52E7" w:rsidRDefault="009E52E7" w:rsidP="00C45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16B30F5B" w14:textId="77777777" w:rsidR="00C45567" w:rsidRPr="00807969" w:rsidRDefault="00C45567" w:rsidP="00C45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1B340260" w:rsidR="005A1625" w:rsidRPr="00807969" w:rsidRDefault="00C4556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</w:t>
      </w:r>
      <w:r w:rsidR="005A1625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 w:rsidRPr="00807969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</w:t>
      </w:r>
      <w:r w:rsidR="00C1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40417" w14:textId="6816BB6A" w:rsidR="008C41F7" w:rsidRDefault="008C41F7" w:rsidP="00055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инвариант) </w:t>
      </w:r>
      <w:r w:rsidR="0049409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D02BFA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49409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E14D99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F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45567"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</w:t>
      </w:r>
      <w:r w:rsidRPr="00C45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</w:t>
      </w:r>
      <w:r w:rsidR="00055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урсного задания составляет 100.</w:t>
      </w:r>
    </w:p>
    <w:p w14:paraId="46C35095" w14:textId="2FBF770D" w:rsidR="00807969" w:rsidRPr="00A50D6F" w:rsidRDefault="00807969" w:rsidP="00DA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единый для всех участников кейс(задание)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4DF7453C" w14:textId="77777777" w:rsidR="00807969" w:rsidRPr="003732A7" w:rsidRDefault="0080796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>Не 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видоизменение </w:t>
      </w:r>
      <w:r w:rsidRPr="00A50D6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его выполнения.</w:t>
      </w:r>
    </w:p>
    <w:p w14:paraId="160DD6FA" w14:textId="09AD5F30" w:rsidR="008C41F7" w:rsidRPr="00807969" w:rsidRDefault="00640E46" w:rsidP="0080796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807969" w:rsidRDefault="00640E46" w:rsidP="0080796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6"/>
        <w:gridCol w:w="1278"/>
        <w:gridCol w:w="1877"/>
        <w:gridCol w:w="1021"/>
        <w:gridCol w:w="2623"/>
        <w:gridCol w:w="589"/>
        <w:gridCol w:w="585"/>
      </w:tblGrid>
      <w:tr w:rsidR="00024F7D" w:rsidRPr="00807969" w14:paraId="2F96C2A6" w14:textId="77777777" w:rsidTr="00814FA1">
        <w:trPr>
          <w:trHeight w:val="1125"/>
        </w:trPr>
        <w:tc>
          <w:tcPr>
            <w:tcW w:w="1665" w:type="dxa"/>
            <w:vAlign w:val="center"/>
          </w:tcPr>
          <w:p w14:paraId="28FFC2E7" w14:textId="09B97F48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84" w:type="dxa"/>
            <w:vAlign w:val="center"/>
          </w:tcPr>
          <w:p w14:paraId="76E4F101" w14:textId="2C54AE0C" w:rsidR="00024F7D" w:rsidRPr="00375DB9" w:rsidRDefault="00024F7D" w:rsidP="00375DB9">
            <w:pPr>
              <w:jc w:val="center"/>
              <w:rPr>
                <w:sz w:val="24"/>
                <w:szCs w:val="24"/>
                <w:lang w:val="en-US"/>
              </w:rPr>
            </w:pPr>
            <w:r w:rsidRPr="00375DB9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87" w:type="dxa"/>
            <w:vAlign w:val="center"/>
          </w:tcPr>
          <w:p w14:paraId="47FEB271" w14:textId="47A5C160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971" w:type="dxa"/>
            <w:vAlign w:val="center"/>
          </w:tcPr>
          <w:p w14:paraId="1110754A" w14:textId="3CF85080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Модуль</w:t>
            </w:r>
          </w:p>
        </w:tc>
        <w:tc>
          <w:tcPr>
            <w:tcW w:w="2644" w:type="dxa"/>
            <w:vAlign w:val="center"/>
          </w:tcPr>
          <w:p w14:paraId="3F70625D" w14:textId="1D350310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Константа/</w:t>
            </w:r>
            <w:proofErr w:type="spellStart"/>
            <w:r w:rsidRPr="00375DB9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91" w:type="dxa"/>
            <w:vAlign w:val="center"/>
          </w:tcPr>
          <w:p w14:paraId="557A5264" w14:textId="15C33802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ИЛ</w:t>
            </w:r>
          </w:p>
        </w:tc>
        <w:tc>
          <w:tcPr>
            <w:tcW w:w="587" w:type="dxa"/>
            <w:vAlign w:val="center"/>
          </w:tcPr>
          <w:p w14:paraId="50B7A08B" w14:textId="52A1CC80" w:rsidR="00024F7D" w:rsidRPr="00375DB9" w:rsidRDefault="00024F7D" w:rsidP="00375DB9">
            <w:pPr>
              <w:jc w:val="center"/>
              <w:rPr>
                <w:sz w:val="24"/>
                <w:szCs w:val="24"/>
              </w:rPr>
            </w:pPr>
            <w:r w:rsidRPr="00375DB9">
              <w:rPr>
                <w:sz w:val="24"/>
                <w:szCs w:val="24"/>
              </w:rPr>
              <w:t>КО</w:t>
            </w:r>
          </w:p>
        </w:tc>
      </w:tr>
      <w:tr w:rsidR="00024F7D" w:rsidRPr="00807969" w14:paraId="010B14B4" w14:textId="77777777" w:rsidTr="00375DB9">
        <w:trPr>
          <w:trHeight w:val="617"/>
        </w:trPr>
        <w:tc>
          <w:tcPr>
            <w:tcW w:w="1665" w:type="dxa"/>
            <w:vAlign w:val="center"/>
          </w:tcPr>
          <w:p w14:paraId="57C69272" w14:textId="301F1B2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84" w:type="dxa"/>
            <w:vAlign w:val="center"/>
          </w:tcPr>
          <w:p w14:paraId="77ED13A0" w14:textId="7D92D57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87" w:type="dxa"/>
            <w:vAlign w:val="center"/>
          </w:tcPr>
          <w:p w14:paraId="5D16D6C3" w14:textId="05146E0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dxa"/>
            <w:vAlign w:val="center"/>
          </w:tcPr>
          <w:p w14:paraId="5039D792" w14:textId="490CE41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44" w:type="dxa"/>
            <w:vAlign w:val="center"/>
          </w:tcPr>
          <w:p w14:paraId="560FE8FC" w14:textId="0E97F45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1" w:type="dxa"/>
            <w:vAlign w:val="center"/>
          </w:tcPr>
          <w:p w14:paraId="3B69E96F" w14:textId="7684A1B6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  <w:vAlign w:val="center"/>
          </w:tcPr>
          <w:p w14:paraId="692D11A7" w14:textId="593CBE9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7</w:t>
            </w:r>
          </w:p>
        </w:tc>
      </w:tr>
    </w:tbl>
    <w:p w14:paraId="06333872" w14:textId="53A65CED" w:rsidR="00024F7D" w:rsidRPr="00807969" w:rsidRDefault="00024F7D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6557D7DA" w:rsidR="00640E46" w:rsidRPr="00807969" w:rsidRDefault="0005521F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F8B2F8" w14:textId="77777777" w:rsidR="00945E13" w:rsidRPr="00807969" w:rsidRDefault="00945E13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DCB05E1" w:rsidR="00730AE0" w:rsidRDefault="00375DB9" w:rsidP="00375DB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8" w:name="_Toc124422970"/>
      <w:r>
        <w:rPr>
          <w:rFonts w:ascii="Times New Roman" w:hAnsi="Times New Roman"/>
          <w:szCs w:val="28"/>
        </w:rPr>
        <w:lastRenderedPageBreak/>
        <w:t>1.5.2</w:t>
      </w:r>
      <w:r w:rsidR="00730AE0" w:rsidRPr="00807969">
        <w:rPr>
          <w:rFonts w:ascii="Times New Roman" w:hAnsi="Times New Roman"/>
          <w:szCs w:val="28"/>
        </w:rPr>
        <w:t xml:space="preserve"> Структура модулей конкурсного задания</w:t>
      </w:r>
      <w:r w:rsidR="000B55A2" w:rsidRPr="00807969">
        <w:rPr>
          <w:rFonts w:ascii="Times New Roman" w:hAnsi="Times New Roman"/>
          <w:szCs w:val="28"/>
        </w:rPr>
        <w:t xml:space="preserve"> </w:t>
      </w:r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50AD6859" w14:textId="77777777" w:rsidR="00375DB9" w:rsidRPr="00807969" w:rsidRDefault="00375DB9" w:rsidP="00375DB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</w:p>
    <w:p w14:paraId="0D65BD03" w14:textId="77777777" w:rsidR="00494097" w:rsidRPr="00C97E44" w:rsidRDefault="00494097" w:rsidP="00375D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D2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оформление заказа клиента по подбору пакетного 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1CFD9F51" w14:textId="0EFE24EA" w:rsidR="00130AC6" w:rsidRDefault="00494097" w:rsidP="00375D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B63" w:rsidRPr="009D1B63">
        <w:rPr>
          <w:rFonts w:ascii="Times New Roman" w:eastAsia="Times New Roman" w:hAnsi="Times New Roman" w:cs="Times New Roman"/>
          <w:bCs/>
          <w:sz w:val="28"/>
          <w:szCs w:val="28"/>
        </w:rPr>
        <w:t>(3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6</w:t>
      </w:r>
      <w:r w:rsidR="009D1B63" w:rsidRP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на участника)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>3 часа выполнение модуля +5 мин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перерыв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(+6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презентация на кажд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>ого участника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30A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3D875B5" w14:textId="57D95ABE" w:rsidR="0095302D" w:rsidRDefault="0095302D" w:rsidP="009530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036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закрытых конвертов выбирается один из вариантов задания.</w:t>
      </w:r>
    </w:p>
    <w:p w14:paraId="6AE095F9" w14:textId="77777777" w:rsidR="00DE123C" w:rsidRDefault="00494097" w:rsidP="00375D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озвучивается для анализа на рабочих местах специально подготовленная ситуация, в которой представлен запрос клиента на пакетный тур по определённым критериям. В соответствии с з</w:t>
      </w:r>
      <w:r w:rsidR="00375DB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аказом клиента участник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осуществляе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подбор пакетного тура и оформляе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>т програ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мму обслуживания пакетного тура</w:t>
      </w:r>
      <w:r w:rsidR="00375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47E4019" w14:textId="0A7FFB83" w:rsidR="00494097" w:rsidRDefault="00375DB9" w:rsidP="00375D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выполнения задания 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94097" w:rsidRPr="00375DB9">
        <w:rPr>
          <w:rFonts w:ascii="Times New Roman" w:eastAsia="Times New Roman" w:hAnsi="Times New Roman" w:cs="Times New Roman"/>
          <w:bCs/>
          <w:sz w:val="28"/>
          <w:szCs w:val="28"/>
        </w:rPr>
        <w:t>заполняет и сдает заявку на бронирование из договора о</w:t>
      </w:r>
      <w:r w:rsidR="00494097"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турпродукта 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</w:t>
      </w:r>
      <w:proofErr w:type="spellStart"/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турагентом</w:t>
      </w:r>
      <w:proofErr w:type="spellEnd"/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клиентом, а также составляет и сдае</w:t>
      </w:r>
      <w:r w:rsidR="00494097" w:rsidRPr="00494097">
        <w:rPr>
          <w:rFonts w:ascii="Times New Roman" w:eastAsia="Times New Roman" w:hAnsi="Times New Roman" w:cs="Times New Roman"/>
          <w:bCs/>
          <w:sz w:val="28"/>
          <w:szCs w:val="28"/>
        </w:rPr>
        <w:t>т экспертам калькуляцию стоимости туристского продукта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24405A" w14:textId="1802690E" w:rsidR="00733E3C" w:rsidRPr="00653339" w:rsidRDefault="00733E3C" w:rsidP="00733E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339">
        <w:rPr>
          <w:rFonts w:ascii="Times New Roman" w:eastAsia="Times New Roman" w:hAnsi="Times New Roman"/>
          <w:bCs/>
          <w:sz w:val="28"/>
          <w:szCs w:val="28"/>
        </w:rPr>
        <w:t>Конкурсант в ходе работы над запросом клиента провод</w:t>
      </w:r>
      <w:r w:rsidR="0095302D">
        <w:rPr>
          <w:rFonts w:ascii="Times New Roman" w:eastAsia="Times New Roman" w:hAnsi="Times New Roman"/>
          <w:bCs/>
          <w:sz w:val="28"/>
          <w:szCs w:val="28"/>
        </w:rPr>
        <w:t>и</w:t>
      </w:r>
      <w:r w:rsidRPr="00653339">
        <w:rPr>
          <w:rFonts w:ascii="Times New Roman" w:eastAsia="Times New Roman" w:hAnsi="Times New Roman"/>
          <w:bCs/>
          <w:sz w:val="28"/>
          <w:szCs w:val="28"/>
        </w:rPr>
        <w:t>т переговоры с Заказчиком.</w:t>
      </w:r>
      <w:r w:rsidRPr="00360079">
        <w:rPr>
          <w:rFonts w:ascii="Times New Roman" w:eastAsia="Times New Roman" w:hAnsi="Times New Roman"/>
          <w:bCs/>
          <w:sz w:val="28"/>
          <w:szCs w:val="28"/>
        </w:rPr>
        <w:t xml:space="preserve"> Очередность выхода на переговоры определяется путем проведенной жеребьевки перед началом выполнения модуля А. Переговоры с Заказчиком начинаются через 10 минут после начала выполнения Модуля А. </w:t>
      </w:r>
      <w:r w:rsidRPr="00360079">
        <w:rPr>
          <w:rFonts w:ascii="Times New Roman" w:eastAsia="Times New Roman" w:hAnsi="Times New Roman"/>
          <w:bCs/>
          <w:strike/>
          <w:sz w:val="28"/>
          <w:szCs w:val="28"/>
        </w:rPr>
        <w:t xml:space="preserve">и </w:t>
      </w:r>
      <w:r w:rsidRPr="00360079">
        <w:rPr>
          <w:rFonts w:ascii="Times New Roman" w:eastAsia="Times New Roman" w:hAnsi="Times New Roman"/>
          <w:bCs/>
          <w:sz w:val="28"/>
          <w:szCs w:val="28"/>
        </w:rPr>
        <w:t>заканчиваются за 15 минут до окончания выполнения Модуля А. Время на переговоры для одн</w:t>
      </w:r>
      <w:r w:rsidR="0095302D">
        <w:rPr>
          <w:rFonts w:ascii="Times New Roman" w:eastAsia="Times New Roman" w:hAnsi="Times New Roman"/>
          <w:bCs/>
          <w:sz w:val="28"/>
          <w:szCs w:val="28"/>
        </w:rPr>
        <w:t>ого участника</w:t>
      </w:r>
      <w:r w:rsidRPr="00360079">
        <w:rPr>
          <w:rFonts w:ascii="Times New Roman" w:eastAsia="Times New Roman" w:hAnsi="Times New Roman"/>
          <w:bCs/>
          <w:sz w:val="28"/>
          <w:szCs w:val="28"/>
        </w:rPr>
        <w:t>– 4 минуты.</w:t>
      </w:r>
    </w:p>
    <w:p w14:paraId="52BE5516" w14:textId="530C347C" w:rsidR="00733E3C" w:rsidRDefault="002E0036" w:rsidP="00733E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готови</w:t>
      </w:r>
      <w:r w:rsidR="00494097" w:rsidRPr="00A67AA0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представляет Заказчику </w:t>
      </w:r>
      <w:r w:rsidR="00494097" w:rsidRPr="00A67AA0">
        <w:rPr>
          <w:rFonts w:ascii="Times New Roman" w:eastAsia="Times New Roman" w:hAnsi="Times New Roman" w:cs="Times New Roman"/>
          <w:bCs/>
          <w:sz w:val="28"/>
          <w:szCs w:val="28"/>
        </w:rPr>
        <w:t>электронную презентацию подобранного в соответствии с заказом пакетного тура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5E61BE0" w14:textId="77777777" w:rsidR="00360079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A984BB" w14:textId="6D9C07DA" w:rsidR="00494097" w:rsidRPr="00360079" w:rsidRDefault="00494097" w:rsidP="00130A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6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Формирование и обоснование нового туристского продукта (инвариант) </w:t>
      </w:r>
    </w:p>
    <w:p w14:paraId="5E55AB62" w14:textId="2BE1F7C9" w:rsidR="00494097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(3 часа 6 минут на участника)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3 часа выполнение модуля +6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60079" w:rsidRP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перерыв 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>(+6 минут презентация на каждого участника).</w:t>
      </w:r>
    </w:p>
    <w:p w14:paraId="3DA288E1" w14:textId="6F735221" w:rsidR="0095302D" w:rsidRDefault="0095302D" w:rsidP="009530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036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закрытых конвертов выбирается один из вариантов задания.</w:t>
      </w:r>
    </w:p>
    <w:p w14:paraId="179CCA50" w14:textId="3924B596" w:rsidR="00494097" w:rsidRPr="00D363B7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AC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E0036">
        <w:rPr>
          <w:rFonts w:ascii="Times New Roman" w:eastAsia="Times New Roman" w:hAnsi="Times New Roman" w:cs="Times New Roman"/>
          <w:bCs/>
          <w:sz w:val="28"/>
          <w:szCs w:val="28"/>
        </w:rPr>
        <w:t>частник разрабатывае</w:t>
      </w:r>
      <w:r w:rsidRPr="00D363B7">
        <w:rPr>
          <w:rFonts w:ascii="Times New Roman" w:eastAsia="Times New Roman" w:hAnsi="Times New Roman" w:cs="Times New Roman"/>
          <w:bCs/>
          <w:sz w:val="28"/>
          <w:szCs w:val="28"/>
        </w:rPr>
        <w:t>т программу нового уникального туристского продукта, выделяя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ключевые детали запроса; </w:t>
      </w:r>
      <w:r w:rsidRPr="00D363B7">
        <w:rPr>
          <w:rFonts w:ascii="Times New Roman" w:eastAsia="Times New Roman" w:hAnsi="Times New Roman" w:cs="Times New Roman"/>
          <w:bCs/>
          <w:sz w:val="28"/>
          <w:szCs w:val="28"/>
        </w:rPr>
        <w:t>определяя соответствие целям, задачам, возрастным и иным характеристикам Заказчика средств размещения, предприятий питания, транспортных услуг, экскурсионного обслуживания, дополнительных услуг, предложенных по маршруту путешествия</w:t>
      </w:r>
      <w:r w:rsidR="0057009E" w:rsidRPr="00EB16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E0036" w:rsidRPr="002E003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E003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обосновывае</w:t>
      </w:r>
      <w:r w:rsidRPr="00D363B7">
        <w:rPr>
          <w:rFonts w:ascii="Times New Roman" w:eastAsia="Times New Roman" w:hAnsi="Times New Roman" w:cs="Times New Roman"/>
          <w:bCs/>
          <w:sz w:val="28"/>
          <w:szCs w:val="28"/>
        </w:rPr>
        <w:t>т требования безопасности на маршруте.</w:t>
      </w:r>
    </w:p>
    <w:p w14:paraId="750A0E44" w14:textId="3D5DA4F6" w:rsidR="00494097" w:rsidRDefault="0095302D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494097" w:rsidRPr="00D363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94097" w:rsidRPr="00D363B7">
        <w:rPr>
          <w:rFonts w:ascii="Times New Roman" w:eastAsia="Times New Roman" w:hAnsi="Times New Roman" w:cs="Times New Roman"/>
          <w:bCs/>
          <w:sz w:val="28"/>
          <w:szCs w:val="28"/>
        </w:rPr>
        <w:t>т расчеты себестоимо</w:t>
      </w:r>
      <w:r w:rsidR="0057009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 сформированного турпродукта, </w:t>
      </w:r>
      <w:r w:rsidR="00494097" w:rsidRPr="002E0036">
        <w:rPr>
          <w:rFonts w:ascii="Times New Roman" w:eastAsia="Times New Roman" w:hAnsi="Times New Roman" w:cs="Times New Roman"/>
          <w:bCs/>
          <w:sz w:val="28"/>
          <w:szCs w:val="28"/>
        </w:rPr>
        <w:t>оформля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94097" w:rsidRPr="002E0036">
        <w:rPr>
          <w:rFonts w:ascii="Times New Roman" w:eastAsia="Times New Roman" w:hAnsi="Times New Roman" w:cs="Times New Roman"/>
          <w:bCs/>
          <w:sz w:val="28"/>
          <w:szCs w:val="28"/>
        </w:rPr>
        <w:t>т и сда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94097" w:rsidRPr="002E003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3600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097" w:rsidRPr="00360079">
        <w:rPr>
          <w:rFonts w:ascii="Times New Roman" w:eastAsia="Times New Roman" w:hAnsi="Times New Roman" w:cs="Times New Roman"/>
          <w:bCs/>
          <w:sz w:val="28"/>
          <w:szCs w:val="28"/>
        </w:rPr>
        <w:t>аннотацию к разработанному маршруту на русском и иностранном (английском) языке.</w:t>
      </w:r>
      <w:r w:rsidR="002E00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D2312E" w14:textId="6B1697E7" w:rsidR="00494097" w:rsidRDefault="0095302D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готови</w:t>
      </w:r>
      <w:r w:rsidR="00494097" w:rsidRPr="00D363B7">
        <w:rPr>
          <w:rFonts w:ascii="Times New Roman" w:eastAsia="Times New Roman" w:hAnsi="Times New Roman" w:cs="Times New Roman"/>
          <w:bCs/>
          <w:sz w:val="28"/>
          <w:szCs w:val="28"/>
        </w:rPr>
        <w:t>т электронную презентацию разработанного уникального турпродукта.</w:t>
      </w:r>
    </w:p>
    <w:p w14:paraId="6DDC259E" w14:textId="77777777" w:rsidR="00360079" w:rsidRPr="00D363B7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B56989" w14:textId="75EF3121" w:rsidR="00494097" w:rsidRPr="00894763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30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4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Продвижение туристского направления</w:t>
      </w:r>
      <w:r w:rsidR="00130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инвариант) </w:t>
      </w:r>
    </w:p>
    <w:p w14:paraId="54BFB37C" w14:textId="602EB142" w:rsidR="0095302D" w:rsidRDefault="00494097" w:rsidP="009530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A0FC9">
        <w:rPr>
          <w:rFonts w:ascii="Times New Roman" w:eastAsia="Times New Roman" w:hAnsi="Times New Roman" w:cs="Times New Roman"/>
          <w:bCs/>
          <w:sz w:val="28"/>
          <w:szCs w:val="28"/>
        </w:rPr>
        <w:t xml:space="preserve"> (2 часа 35</w:t>
      </w:r>
      <w:bookmarkStart w:id="9" w:name="_GoBack"/>
      <w:bookmarkEnd w:id="9"/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на участника)</w:t>
      </w:r>
      <w:r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A0FC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11BE4"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CA0FC9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  <w:r w:rsid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0FC9">
        <w:rPr>
          <w:rFonts w:ascii="Times New Roman" w:eastAsia="Times New Roman" w:hAnsi="Times New Roman" w:cs="Times New Roman"/>
          <w:bCs/>
          <w:sz w:val="28"/>
          <w:szCs w:val="28"/>
        </w:rPr>
        <w:t xml:space="preserve">+5 мин технический </w:t>
      </w:r>
      <w:r w:rsidR="00BF07BF" w:rsidRPr="00C11B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перерыв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(+6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презентация на каждого участника).</w:t>
      </w:r>
      <w:r w:rsidR="0095302D" w:rsidRP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8F8591" w14:textId="36FAF617" w:rsidR="0095302D" w:rsidRDefault="0095302D" w:rsidP="009530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0036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закрытых конвертов выбирается один из вариантов задания.</w:t>
      </w:r>
    </w:p>
    <w:p w14:paraId="3D8233C6" w14:textId="79BF77BB" w:rsidR="002E0036" w:rsidRPr="002E0036" w:rsidRDefault="00494097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0036" w:rsidRPr="002E003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заблаговременно (за 5 календарных дней до начала чемпионата (С+1)) высылается на электронную почту для эффективной подготовки вся необходимая предварительная информация, а именно: </w:t>
      </w:r>
      <w:r w:rsidR="002E0036" w:rsidRPr="00BF07B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не более 2 регионов, </w:t>
      </w:r>
      <w:r w:rsidR="002E0036" w:rsidRPr="002E003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субъектов РФ, для объектов туристской индустрии которых, необходимо будет разработать программу продвижения.   </w:t>
      </w:r>
    </w:p>
    <w:p w14:paraId="6A2F3D5C" w14:textId="77777777" w:rsidR="009D1B63" w:rsidRDefault="002E0036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процессе работы над заданием, участнику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составить программу продвижения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определенно</w:t>
      </w:r>
      <w:r w:rsidR="00130AC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туристской локации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своем регионе (домашнем регионе для участников), которая должна содержать: характеристику региона, </w:t>
      </w:r>
      <w:r w:rsidR="00081B44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характеристику и описание объекта продвижения  и его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инфраструктуры, основных конкурентов, </w:t>
      </w:r>
      <w:r w:rsidR="00494097" w:rsidRPr="002E003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>целевую аудиторию, основной способ продвижения, а также план-график мероприятий по продвижению туристского направления (локации) с указанием этапов его реализации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инструментов продвижения  и бюджета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5E47AEA" w14:textId="7F4737A9" w:rsidR="00130AC6" w:rsidRDefault="0095302D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494097" w:rsidRPr="00130A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AC6" w:rsidRPr="00130AC6">
        <w:rPr>
          <w:rFonts w:ascii="Times New Roman" w:eastAsia="Times New Roman" w:hAnsi="Times New Roman" w:cs="Times New Roman"/>
          <w:bCs/>
          <w:sz w:val="28"/>
          <w:szCs w:val="28"/>
        </w:rPr>
        <w:t>разрабатыв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</w:t>
      </w:r>
      <w:r w:rsidR="00130AC6" w:rsidRPr="00130AC6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рекламный проспект</w:t>
      </w:r>
      <w:r w:rsidR="00494097" w:rsidRPr="001A32C8">
        <w:t xml:space="preserve"> </w:t>
      </w:r>
      <w:r w:rsidR="00494097" w:rsidRPr="001A32C8">
        <w:rPr>
          <w:rFonts w:ascii="Times New Roman" w:eastAsia="Times New Roman" w:hAnsi="Times New Roman" w:cs="Times New Roman"/>
          <w:bCs/>
          <w:sz w:val="28"/>
          <w:szCs w:val="28"/>
        </w:rPr>
        <w:t>событийного мероприятия</w:t>
      </w:r>
      <w:r w:rsidR="00CE74D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продвигаемой локации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, его логотип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слоган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94097" w:rsidRPr="008947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5B96D39" w14:textId="1A2FCEE9" w:rsidR="00494097" w:rsidRDefault="00081B44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</w:t>
      </w:r>
      <w:r w:rsidR="00494097" w:rsidRPr="00A67AA0">
        <w:rPr>
          <w:rFonts w:ascii="Times New Roman" w:eastAsia="Times New Roman" w:hAnsi="Times New Roman" w:cs="Times New Roman"/>
          <w:bCs/>
          <w:sz w:val="28"/>
          <w:szCs w:val="28"/>
        </w:rPr>
        <w:t xml:space="preserve">т электронную презентацию </w:t>
      </w:r>
      <w:r w:rsidR="0049409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разработанной программы продвижения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туристской локации (объе</w:t>
      </w:r>
      <w:r w:rsidR="00130AC6">
        <w:rPr>
          <w:rFonts w:ascii="Times New Roman" w:eastAsia="Times New Roman" w:hAnsi="Times New Roman" w:cs="Times New Roman"/>
          <w:bCs/>
          <w:sz w:val="28"/>
          <w:szCs w:val="28"/>
        </w:rPr>
        <w:t>кта продвижения).</w:t>
      </w:r>
    </w:p>
    <w:p w14:paraId="18E401C3" w14:textId="77777777" w:rsidR="00130AC6" w:rsidRPr="00ED20FC" w:rsidRDefault="00130AC6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AE0777" w14:textId="0923ECF5" w:rsidR="00360079" w:rsidRPr="00ED20FC" w:rsidRDefault="00360079" w:rsidP="00360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ED2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Специальное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0561355A" w14:textId="6F1DC8C6" w:rsidR="00360079" w:rsidRPr="00ED20FC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ED20F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 w:rsidRPr="006645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(+6</w:t>
      </w:r>
      <w:r w:rsidR="0095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презентация на каждого участника).</w:t>
      </w:r>
    </w:p>
    <w:p w14:paraId="7D487E5B" w14:textId="1A527151" w:rsidR="00360079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0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стрессоустойчивость.</w:t>
      </w:r>
    </w:p>
    <w:p w14:paraId="61245FE5" w14:textId="04A165B3" w:rsidR="00360079" w:rsidRPr="00C121A5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ходе выполнения специального задания участник</w:t>
      </w:r>
      <w:r w:rsidR="00671D2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первые пять минут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осле начала работы над Модулем Г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задать не менее двух уточняющих вопросов по заданию в письменной форме, используя для этого выражение: «Правильно ли </w:t>
      </w:r>
      <w:r w:rsidR="00671D2E">
        <w:rPr>
          <w:rFonts w:ascii="Times New Roman" w:eastAsia="Times New Roman" w:hAnsi="Times New Roman" w:cs="Times New Roman"/>
          <w:bCs/>
          <w:sz w:val="28"/>
          <w:szCs w:val="28"/>
        </w:rPr>
        <w:t>я понимаю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14:paraId="4B7FB154" w14:textId="64056183" w:rsidR="00360079" w:rsidRDefault="00360079" w:rsidP="003600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По окончании публичной презентации оценивающие эксперты задают 3 вопроса конкурсант</w:t>
      </w:r>
      <w:r w:rsidR="00671D2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(эксперт-наставник не имеет права задавать вопрос ко</w:t>
      </w:r>
      <w:r w:rsidR="00671D2E">
        <w:rPr>
          <w:rFonts w:ascii="Times New Roman" w:eastAsia="Times New Roman" w:hAnsi="Times New Roman" w:cs="Times New Roman"/>
          <w:bCs/>
          <w:sz w:val="28"/>
          <w:szCs w:val="28"/>
        </w:rPr>
        <w:t>нкурсанту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чьи интересы представляет). Если время ответов на вопросы завершилось, а вопрос был задан экспертом, то участник имеет право ответа на 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этот вопрос.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опросы могут задавать эксперты, которые оценивают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анный модуль и главный эксперт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E35EBA" w14:textId="093D39FC" w:rsidR="00130AC6" w:rsidRDefault="00360079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для презентации составляет 3 минуты. Время, отведенное на вопросы </w:t>
      </w:r>
      <w:r w:rsidR="009D1B63">
        <w:rPr>
          <w:rFonts w:ascii="Times New Roman" w:eastAsia="Times New Roman" w:hAnsi="Times New Roman" w:cs="Times New Roman"/>
          <w:bCs/>
          <w:sz w:val="28"/>
          <w:szCs w:val="28"/>
        </w:rPr>
        <w:t>от экспертов - 3</w:t>
      </w:r>
      <w:r w:rsidRPr="00C12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A24C58" w14:textId="22E4BAEA" w:rsidR="00360079" w:rsidRDefault="00360079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14:paraId="3427CC14" w14:textId="77777777" w:rsidR="00730AE0" w:rsidRPr="00807969" w:rsidRDefault="00730AE0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807969" w:rsidRDefault="0060658F" w:rsidP="0080796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80796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80796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807969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338B9A73" w14:textId="429409B1" w:rsidR="00D17132" w:rsidRPr="00130AC6" w:rsidRDefault="00C51ABF" w:rsidP="00130A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bCs/>
          <w:sz w:val="28"/>
          <w:szCs w:val="28"/>
        </w:rPr>
        <w:t>Тип соревнования: индивидуальный</w:t>
      </w:r>
    </w:p>
    <w:p w14:paraId="277E3541" w14:textId="4A479485" w:rsidR="005E5731" w:rsidRDefault="00ED20FC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</w:t>
      </w:r>
      <w:r w:rsidR="00E87D45" w:rsidRPr="00807969">
        <w:rPr>
          <w:rFonts w:ascii="Times New Roman" w:eastAsia="Times New Roman" w:hAnsi="Times New Roman" w:cs="Times New Roman"/>
          <w:sz w:val="28"/>
          <w:szCs w:val="28"/>
        </w:rPr>
        <w:t>«Туризм» — это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в области туристской 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>деятельности. Участник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т над реализацией запросов туристов, каждый день решая различны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>е конкурсные задачи. Конкурсант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>иента демонстрируется участнику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чемпионата на момент начала работы над модулем. </w:t>
      </w:r>
      <w:r w:rsidR="0004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5ADC07BC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Кейсы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(задания) для рабо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>ты на площадке для конкурсантов</w:t>
      </w:r>
      <w:r w:rsidR="0004698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т собой единый для всех участников кейс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(задание) в форме запроса клиента (клиентов). </w:t>
      </w:r>
    </w:p>
    <w:p w14:paraId="32FFD4A0" w14:textId="35B00805" w:rsidR="005E5731" w:rsidRPr="00130AC6" w:rsidRDefault="00AC7830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sz w:val="28"/>
          <w:szCs w:val="28"/>
        </w:rPr>
        <w:t>Для модулей А,</w:t>
      </w:r>
      <w:r w:rsidR="00130AC6" w:rsidRPr="00130AC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081B44" w:rsidRPr="00130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0AC6" w:rsidRPr="00130A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64274" w:rsidRP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731" w:rsidRPr="00130AC6">
        <w:rPr>
          <w:rFonts w:ascii="Times New Roman" w:eastAsia="Times New Roman" w:hAnsi="Times New Roman" w:cs="Times New Roman"/>
          <w:sz w:val="28"/>
          <w:szCs w:val="28"/>
        </w:rPr>
        <w:t xml:space="preserve">разрабатываются не менее трех вариантов кейсов (заданий). Один из конвертов с подготовленными заданиями выбирается методом случайной выборки перед началом </w:t>
      </w:r>
      <w:r w:rsidR="00081B44" w:rsidRPr="00130AC6">
        <w:rPr>
          <w:rFonts w:ascii="Times New Roman" w:eastAsia="Times New Roman" w:hAnsi="Times New Roman" w:cs="Times New Roman"/>
          <w:sz w:val="28"/>
          <w:szCs w:val="28"/>
        </w:rPr>
        <w:t xml:space="preserve">работы над модулем. Для модуля </w:t>
      </w:r>
      <w:r w:rsidR="00130AC6" w:rsidRPr="00130A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1B44" w:rsidRPr="00130AC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домашнее задание.   </w:t>
      </w:r>
      <w:r w:rsidR="00075364" w:rsidRP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74" w:rsidRPr="00130A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8CBBDE" w14:textId="7AFE2FA5" w:rsid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При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ении кей</w:t>
      </w:r>
      <w:r w:rsidR="00081B44">
        <w:rPr>
          <w:rFonts w:ascii="Times New Roman" w:eastAsia="Times New Roman" w:hAnsi="Times New Roman" w:cs="Times New Roman"/>
          <w:sz w:val="28"/>
          <w:szCs w:val="28"/>
        </w:rPr>
        <w:t xml:space="preserve">са (задания) по модулю 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участники задают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6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</w:t>
      </w:r>
      <w:r w:rsidR="00B0491F">
        <w:rPr>
          <w:rFonts w:ascii="Times New Roman" w:eastAsia="Times New Roman" w:hAnsi="Times New Roman" w:cs="Times New Roman"/>
          <w:sz w:val="28"/>
          <w:szCs w:val="28"/>
        </w:rPr>
        <w:t>также отвечают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 в отведённое для этого время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. По другим модулям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491F">
        <w:rPr>
          <w:rFonts w:ascii="Times New Roman" w:eastAsia="Times New Roman" w:hAnsi="Times New Roman" w:cs="Times New Roman"/>
          <w:sz w:val="28"/>
          <w:szCs w:val="28"/>
        </w:rPr>
        <w:t xml:space="preserve">если это не предусмотрено 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заданием), </w:t>
      </w:r>
      <w:r w:rsidR="00B0491F">
        <w:rPr>
          <w:rFonts w:ascii="Times New Roman" w:eastAsia="Times New Roman" w:hAnsi="Times New Roman" w:cs="Times New Roman"/>
          <w:sz w:val="28"/>
          <w:szCs w:val="28"/>
        </w:rPr>
        <w:t xml:space="preserve">вопросы перед началом/завершением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0491F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предусмотрены. </w:t>
      </w:r>
    </w:p>
    <w:p w14:paraId="028E554D" w14:textId="55132B64" w:rsidR="0004698F" w:rsidRPr="00130AC6" w:rsidRDefault="00081B44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sz w:val="28"/>
          <w:szCs w:val="28"/>
        </w:rPr>
        <w:t>При п</w:t>
      </w:r>
      <w:r w:rsidR="00B0491F" w:rsidRPr="00130AC6">
        <w:rPr>
          <w:rFonts w:ascii="Times New Roman" w:eastAsia="Times New Roman" w:hAnsi="Times New Roman" w:cs="Times New Roman"/>
          <w:sz w:val="28"/>
          <w:szCs w:val="28"/>
        </w:rPr>
        <w:t>резен</w:t>
      </w:r>
      <w:r w:rsidRPr="00130AC6">
        <w:rPr>
          <w:rFonts w:ascii="Times New Roman" w:eastAsia="Times New Roman" w:hAnsi="Times New Roman" w:cs="Times New Roman"/>
          <w:sz w:val="28"/>
          <w:szCs w:val="28"/>
        </w:rPr>
        <w:t xml:space="preserve">тации наработок по модулям конкурсного задания </w:t>
      </w:r>
      <w:r w:rsidR="00B0491F" w:rsidRPr="00130AC6"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 w:rsidRP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91F" w:rsidRPr="00130AC6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других команд не возбраняется. </w:t>
      </w:r>
    </w:p>
    <w:p w14:paraId="06F8F3BD" w14:textId="011000E7" w:rsidR="00ED20FC" w:rsidRPr="00807969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235616E5" w14:textId="47396CE5" w:rsidR="00ED20FC" w:rsidRPr="00807969" w:rsidRDefault="00ED20FC" w:rsidP="00F54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(кейсов), при необходимости, согласуются с менеджером компетенции. Окончательный выбор ситуаций (кейсов) для конкурсантов </w:t>
      </w:r>
      <w:r w:rsidR="00F54EAB">
        <w:rPr>
          <w:rFonts w:ascii="Times New Roman" w:eastAsia="Times New Roman" w:hAnsi="Times New Roman" w:cs="Times New Roman"/>
          <w:sz w:val="28"/>
          <w:szCs w:val="28"/>
        </w:rPr>
        <w:t xml:space="preserve">остается за главным экспертом. </w:t>
      </w:r>
    </w:p>
    <w:p w14:paraId="0E9FF35B" w14:textId="5B00D89F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4A832E98" w14:textId="4CB6EEEF" w:rsidR="00ED20FC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фирменных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аксессуаров: галстук, платок, фирменная нашивка и т.д. Использование одежды или формы с посторон</w:t>
      </w:r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ней или некорректной </w:t>
      </w:r>
      <w:proofErr w:type="gramStart"/>
      <w:r w:rsidR="00130AC6">
        <w:rPr>
          <w:rFonts w:ascii="Times New Roman" w:eastAsia="Times New Roman" w:hAnsi="Times New Roman" w:cs="Times New Roman"/>
          <w:sz w:val="28"/>
          <w:szCs w:val="28"/>
        </w:rPr>
        <w:t>символикой</w:t>
      </w:r>
      <w:proofErr w:type="gramEnd"/>
      <w:r w:rsidR="0013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или надписями нежелательно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Pr="00130AC6" w:rsidRDefault="0069187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C6">
        <w:rPr>
          <w:rFonts w:ascii="Times New Roman" w:eastAsia="Times New Roman" w:hAnsi="Times New Roman" w:cs="Times New Roman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7164BB3C" w14:textId="77777777" w:rsidR="00671D2E" w:rsidRDefault="00671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858A40" w14:textId="0C3F3F1C" w:rsidR="005E5731" w:rsidRDefault="005E5731" w:rsidP="00130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b/>
          <w:sz w:val="28"/>
          <w:szCs w:val="28"/>
        </w:rPr>
        <w:lastRenderedPageBreak/>
        <w:t>Штрафные санкции</w:t>
      </w:r>
      <w:r w:rsidR="00130AC6">
        <w:rPr>
          <w:rFonts w:ascii="Times New Roman" w:hAnsi="Times New Roman" w:cs="Times New Roman"/>
          <w:sz w:val="28"/>
          <w:szCs w:val="28"/>
        </w:rPr>
        <w:t>.</w:t>
      </w:r>
    </w:p>
    <w:p w14:paraId="6A157AF6" w14:textId="77777777" w:rsidR="005E5731" w:rsidRDefault="005E5731" w:rsidP="00130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sz w:val="28"/>
          <w:szCs w:val="28"/>
        </w:rPr>
        <w:t>Если становится очевидно, что действия участника соревнований, приведшие к нарушению Регламента</w:t>
      </w:r>
      <w:r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7C7F6E">
        <w:rPr>
          <w:rFonts w:ascii="Times New Roman" w:hAnsi="Times New Roman" w:cs="Times New Roman"/>
          <w:sz w:val="28"/>
          <w:szCs w:val="28"/>
        </w:rPr>
        <w:t xml:space="preserve"> и Кодекса этики, были совершены осознанно и преднамеренно, к нему применяются следующие санкции:</w:t>
      </w:r>
    </w:p>
    <w:p w14:paraId="551B14AB" w14:textId="77777777" w:rsidR="005E5731" w:rsidRPr="007C7F6E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запрещенных средств связи приводит к отстранению от соревнований. </w:t>
      </w:r>
    </w:p>
    <w:p w14:paraId="0AF4D424" w14:textId="77777777" w:rsidR="005E5731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участника от соревнований. </w:t>
      </w:r>
    </w:p>
    <w:p w14:paraId="6D7B31C2" w14:textId="77777777" w:rsidR="005E5731" w:rsidRPr="007C7F6E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Запрещается пользоваться почтовыми серверами (за исключением тех вариантов, когда это указано в задании к модулю).</w:t>
      </w:r>
    </w:p>
    <w:p w14:paraId="2A30C0A9" w14:textId="77777777" w:rsidR="005E5731" w:rsidRPr="007C7F6E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Участник, нарушивший правила поведения/правила ОТ и ТБ на чемпионате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 </w:t>
      </w:r>
    </w:p>
    <w:p w14:paraId="6AD0F918" w14:textId="2871E948" w:rsidR="00EA30C6" w:rsidRPr="00415046" w:rsidRDefault="005E5731" w:rsidP="00130AC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>В случае некорректного и</w:t>
      </w:r>
      <w:r w:rsidR="0004698F">
        <w:rPr>
          <w:rFonts w:ascii="Times New Roman" w:hAnsi="Times New Roman"/>
          <w:sz w:val="28"/>
          <w:szCs w:val="28"/>
        </w:rPr>
        <w:t>ли грубого поведения эксперта-наставника</w:t>
      </w:r>
      <w:r w:rsidRPr="007C7F6E">
        <w:rPr>
          <w:rFonts w:ascii="Times New Roman" w:hAnsi="Times New Roman"/>
          <w:sz w:val="28"/>
          <w:szCs w:val="28"/>
        </w:rPr>
        <w:t xml:space="preserve">, его попыток вмешиваться в работу оценивающей группы и других нарушениях этики, такие нарушение фиксируется и составляется протокол с решением об удалении </w:t>
      </w:r>
      <w:r w:rsidR="0004698F">
        <w:rPr>
          <w:rFonts w:ascii="Times New Roman" w:hAnsi="Times New Roman"/>
          <w:sz w:val="28"/>
          <w:szCs w:val="28"/>
        </w:rPr>
        <w:t>данного эксперта</w:t>
      </w:r>
      <w:r w:rsidRPr="007C7F6E">
        <w:rPr>
          <w:rFonts w:ascii="Times New Roman" w:hAnsi="Times New Roman"/>
          <w:sz w:val="28"/>
          <w:szCs w:val="28"/>
        </w:rPr>
        <w:t xml:space="preserve"> с площадки вплоть до конца проведения соревнований</w:t>
      </w:r>
    </w:p>
    <w:p w14:paraId="245CDCAC" w14:textId="497726BD" w:rsidR="00E15F2A" w:rsidRPr="00807969" w:rsidRDefault="00A11569" w:rsidP="00130AC6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807969">
        <w:rPr>
          <w:rFonts w:ascii="Times New Roman" w:hAnsi="Times New Roman"/>
          <w:color w:val="000000"/>
          <w:szCs w:val="28"/>
        </w:rPr>
        <w:t>2</w:t>
      </w:r>
      <w:r w:rsidR="00FB022D" w:rsidRPr="00807969">
        <w:rPr>
          <w:rFonts w:ascii="Times New Roman" w:hAnsi="Times New Roman"/>
          <w:color w:val="000000"/>
          <w:szCs w:val="28"/>
        </w:rPr>
        <w:t>.</w:t>
      </w:r>
      <w:r w:rsidRPr="00807969">
        <w:rPr>
          <w:rFonts w:ascii="Times New Roman" w:hAnsi="Times New Roman"/>
          <w:color w:val="000000"/>
          <w:szCs w:val="28"/>
        </w:rPr>
        <w:t>1</w:t>
      </w:r>
      <w:bookmarkEnd w:id="12"/>
      <w:r w:rsidR="00130AC6">
        <w:rPr>
          <w:rFonts w:ascii="Times New Roman" w:hAnsi="Times New Roman"/>
          <w:color w:val="000000"/>
          <w:szCs w:val="28"/>
        </w:rPr>
        <w:t xml:space="preserve"> </w:t>
      </w:r>
      <w:r w:rsidRPr="008079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2F83E5FA" w:rsidR="00E15F2A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конкурсанта: нулевой</w:t>
      </w:r>
    </w:p>
    <w:p w14:paraId="112A6605" w14:textId="378F765B" w:rsidR="00E15F2A" w:rsidRPr="00807969" w:rsidRDefault="00A11569" w:rsidP="00130AC6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8079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30AC6">
        <w:rPr>
          <w:rFonts w:ascii="Times New Roman" w:hAnsi="Times New Roman" w:cs="Times New Roman"/>
          <w:iCs/>
          <w:sz w:val="28"/>
          <w:szCs w:val="28"/>
          <w:lang w:val="ru-RU"/>
        </w:rPr>
        <w:t>.2</w:t>
      </w:r>
      <w:r w:rsidR="00FB022D" w:rsidRPr="008079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443FAED9" w14:textId="77777777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компетенции «Туризм», или же могущими дать участникам несправедливое преимущество. </w:t>
      </w:r>
    </w:p>
    <w:p w14:paraId="5A238B14" w14:textId="77777777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участнику несправедливое преимущество. Использование данных предметов во время соревнований приводит к штрафным санкциям, вплоть до дисквалификации команды(участников). </w:t>
      </w:r>
    </w:p>
    <w:p w14:paraId="209B6CB6" w14:textId="77777777" w:rsidR="00E07620" w:rsidRPr="00807969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запрещено использование мобильных телефонов, и любых гаджетов, имеющих память или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usb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>-порт. Использование участником на площадке мобильного телефона приводит к наказанию 5 баллов или дисквалификации команды.</w:t>
      </w:r>
    </w:p>
    <w:p w14:paraId="05A651EB" w14:textId="14160671" w:rsidR="00E07620" w:rsidRDefault="00E07620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Обнаружение у участника на площадке любых видов памяти (накопителей), в том числе и любых устройств с USB-разъемом, приводит к отстранению команды от соревнований</w:t>
      </w:r>
    </w:p>
    <w:p w14:paraId="538D3EE9" w14:textId="727EF964" w:rsidR="00E15F2A" w:rsidRPr="003732A7" w:rsidRDefault="00E15F2A" w:rsidP="00130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130AC6">
      <w:pPr>
        <w:pStyle w:val="-1"/>
        <w:spacing w:before="0" w:after="0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3F9C44DB" w14:textId="3AF924F4" w:rsidR="00807969" w:rsidRDefault="00807969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759C" w14:textId="5F34B8CE" w:rsidR="00EC613A" w:rsidRDefault="00EC613A" w:rsidP="00130AC6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1FAE1" w14:textId="4B140EDF" w:rsidR="005E5731" w:rsidRDefault="005E5731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0FA8" w14:textId="141DEDA9" w:rsidR="005E5731" w:rsidRDefault="005E5731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31FDE" w14:textId="5B189165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EA496" w14:textId="332FAB12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292CD" w14:textId="65FC111E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9982C" w14:textId="12A66C9C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15313" w14:textId="58F44A2B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E2FB6" w14:textId="305E7171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2BE10" w14:textId="68FDBD65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7CB11" w14:textId="6267218D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EF930" w14:textId="720CF2A4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57E4D" w14:textId="51041214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66701" w14:textId="7D0F163E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7D47" w14:textId="2E17FAC6" w:rsidR="008825F8" w:rsidRDefault="008825F8" w:rsidP="00F44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B8BCD" w14:textId="3738DE11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C15E8" w14:textId="22B93611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BDF27" w14:textId="08E81475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57D35" w14:textId="6C1AF8E6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B705C" w14:textId="7197EDCC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AA9BC" w14:textId="3C265423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6A15A" w14:textId="45652854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8F01D" w14:textId="2F7DD9CB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91EEF" w14:textId="77777777" w:rsidR="008825F8" w:rsidRDefault="008825F8" w:rsidP="00130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25720" w14:textId="7777777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61CF5" w14:textId="4B60EEE1" w:rsidR="00DA75E0" w:rsidRDefault="009E313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7F38" w14:textId="77777777" w:rsidR="00DA75E0" w:rsidRDefault="00DA75E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D24A3" w14:textId="551DE8B6" w:rsidR="00B37579" w:rsidRDefault="00021FEA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85D1F" w14:textId="77777777" w:rsidR="007B046F" w:rsidRDefault="007B046F" w:rsidP="00970F49">
      <w:pPr>
        <w:spacing w:after="0" w:line="240" w:lineRule="auto"/>
      </w:pPr>
      <w:r>
        <w:separator/>
      </w:r>
    </w:p>
  </w:endnote>
  <w:endnote w:type="continuationSeparator" w:id="0">
    <w:p w14:paraId="64959A9B" w14:textId="77777777" w:rsidR="007B046F" w:rsidRDefault="007B046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224B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224B3" w:rsidRPr="00A204BB" w:rsidRDefault="00D224B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BCE38E9" w:rsidR="00D224B3" w:rsidRPr="00A204BB" w:rsidRDefault="00D224B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A0FC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224B3" w:rsidRDefault="00D22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A690" w14:textId="77777777" w:rsidR="007B046F" w:rsidRDefault="007B046F" w:rsidP="00970F49">
      <w:pPr>
        <w:spacing w:after="0" w:line="240" w:lineRule="auto"/>
      </w:pPr>
      <w:r>
        <w:separator/>
      </w:r>
    </w:p>
  </w:footnote>
  <w:footnote w:type="continuationSeparator" w:id="0">
    <w:p w14:paraId="3D81F7E9" w14:textId="77777777" w:rsidR="007B046F" w:rsidRDefault="007B046F" w:rsidP="00970F49">
      <w:pPr>
        <w:spacing w:after="0" w:line="240" w:lineRule="auto"/>
      </w:pPr>
      <w:r>
        <w:continuationSeparator/>
      </w:r>
    </w:p>
  </w:footnote>
  <w:footnote w:id="1">
    <w:p w14:paraId="2C418BAC" w14:textId="64FFB1E8" w:rsidR="00D224B3" w:rsidRDefault="00D224B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</w:t>
      </w:r>
    </w:p>
  </w:footnote>
  <w:footnote w:id="2">
    <w:p w14:paraId="310C4F32" w14:textId="77777777" w:rsidR="00D224B3" w:rsidRDefault="00D224B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224B3" w:rsidRPr="00B45AA4" w:rsidRDefault="00D224B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56C"/>
    <w:rsid w:val="00020B50"/>
    <w:rsid w:val="00021CCE"/>
    <w:rsid w:val="00021FEA"/>
    <w:rsid w:val="000244DA"/>
    <w:rsid w:val="00024F7D"/>
    <w:rsid w:val="00025085"/>
    <w:rsid w:val="00041A78"/>
    <w:rsid w:val="0004698F"/>
    <w:rsid w:val="00053C1E"/>
    <w:rsid w:val="0005521F"/>
    <w:rsid w:val="00056CDE"/>
    <w:rsid w:val="00067386"/>
    <w:rsid w:val="00072FD4"/>
    <w:rsid w:val="00075364"/>
    <w:rsid w:val="00081B44"/>
    <w:rsid w:val="00081D65"/>
    <w:rsid w:val="0009513D"/>
    <w:rsid w:val="000A050D"/>
    <w:rsid w:val="000A1F96"/>
    <w:rsid w:val="000B3397"/>
    <w:rsid w:val="000B4111"/>
    <w:rsid w:val="000B55A2"/>
    <w:rsid w:val="000D258B"/>
    <w:rsid w:val="000D43CC"/>
    <w:rsid w:val="000D4C46"/>
    <w:rsid w:val="000D74AA"/>
    <w:rsid w:val="000F0FC3"/>
    <w:rsid w:val="000F4582"/>
    <w:rsid w:val="001024BE"/>
    <w:rsid w:val="001127B7"/>
    <w:rsid w:val="00114D79"/>
    <w:rsid w:val="00127743"/>
    <w:rsid w:val="00130AC6"/>
    <w:rsid w:val="00146ABA"/>
    <w:rsid w:val="001477B0"/>
    <w:rsid w:val="0015561E"/>
    <w:rsid w:val="001627D5"/>
    <w:rsid w:val="00173598"/>
    <w:rsid w:val="00175B38"/>
    <w:rsid w:val="0017612A"/>
    <w:rsid w:val="00186B81"/>
    <w:rsid w:val="001B4AEC"/>
    <w:rsid w:val="001C63E7"/>
    <w:rsid w:val="001E1DF9"/>
    <w:rsid w:val="001E3728"/>
    <w:rsid w:val="001F4D52"/>
    <w:rsid w:val="00202ED9"/>
    <w:rsid w:val="002168C3"/>
    <w:rsid w:val="00220E70"/>
    <w:rsid w:val="00223299"/>
    <w:rsid w:val="00237603"/>
    <w:rsid w:val="00241520"/>
    <w:rsid w:val="002455B8"/>
    <w:rsid w:val="002545CE"/>
    <w:rsid w:val="00270E01"/>
    <w:rsid w:val="002776A1"/>
    <w:rsid w:val="0029547E"/>
    <w:rsid w:val="002A408A"/>
    <w:rsid w:val="002A4943"/>
    <w:rsid w:val="002B1426"/>
    <w:rsid w:val="002B2E3E"/>
    <w:rsid w:val="002C4C2D"/>
    <w:rsid w:val="002C7C3C"/>
    <w:rsid w:val="002E0036"/>
    <w:rsid w:val="002F2906"/>
    <w:rsid w:val="003242E1"/>
    <w:rsid w:val="00333911"/>
    <w:rsid w:val="00334165"/>
    <w:rsid w:val="003531E7"/>
    <w:rsid w:val="00360079"/>
    <w:rsid w:val="003601A4"/>
    <w:rsid w:val="003677BF"/>
    <w:rsid w:val="0037535C"/>
    <w:rsid w:val="00375DB9"/>
    <w:rsid w:val="0038388F"/>
    <w:rsid w:val="00386C1C"/>
    <w:rsid w:val="0039109A"/>
    <w:rsid w:val="003934F8"/>
    <w:rsid w:val="00397200"/>
    <w:rsid w:val="00397A1B"/>
    <w:rsid w:val="003A16AF"/>
    <w:rsid w:val="003A21C8"/>
    <w:rsid w:val="003A7DCA"/>
    <w:rsid w:val="003B7388"/>
    <w:rsid w:val="003C1D7A"/>
    <w:rsid w:val="003C57C7"/>
    <w:rsid w:val="003C5F97"/>
    <w:rsid w:val="003D1E51"/>
    <w:rsid w:val="00405E31"/>
    <w:rsid w:val="00415046"/>
    <w:rsid w:val="004254FE"/>
    <w:rsid w:val="00431ACF"/>
    <w:rsid w:val="00436FFC"/>
    <w:rsid w:val="00437D28"/>
    <w:rsid w:val="0044354A"/>
    <w:rsid w:val="0045097F"/>
    <w:rsid w:val="00454353"/>
    <w:rsid w:val="00461AC6"/>
    <w:rsid w:val="0047429B"/>
    <w:rsid w:val="0048758F"/>
    <w:rsid w:val="004904C5"/>
    <w:rsid w:val="004917C4"/>
    <w:rsid w:val="00493726"/>
    <w:rsid w:val="00494097"/>
    <w:rsid w:val="004A07A5"/>
    <w:rsid w:val="004B0BC1"/>
    <w:rsid w:val="004B692B"/>
    <w:rsid w:val="004C3CAF"/>
    <w:rsid w:val="004C703E"/>
    <w:rsid w:val="004D096E"/>
    <w:rsid w:val="004E785E"/>
    <w:rsid w:val="004E7905"/>
    <w:rsid w:val="005055FF"/>
    <w:rsid w:val="00510059"/>
    <w:rsid w:val="00515FD8"/>
    <w:rsid w:val="0054421C"/>
    <w:rsid w:val="005469D9"/>
    <w:rsid w:val="005529F2"/>
    <w:rsid w:val="00554CBB"/>
    <w:rsid w:val="005560AC"/>
    <w:rsid w:val="0056194A"/>
    <w:rsid w:val="00565B7C"/>
    <w:rsid w:val="0057009E"/>
    <w:rsid w:val="00573BF9"/>
    <w:rsid w:val="00580BFE"/>
    <w:rsid w:val="005A1625"/>
    <w:rsid w:val="005B05D5"/>
    <w:rsid w:val="005B0658"/>
    <w:rsid w:val="005B0DEC"/>
    <w:rsid w:val="005B1C40"/>
    <w:rsid w:val="005B66FC"/>
    <w:rsid w:val="005C6A23"/>
    <w:rsid w:val="005D08D4"/>
    <w:rsid w:val="005E192E"/>
    <w:rsid w:val="005E30DC"/>
    <w:rsid w:val="005E5731"/>
    <w:rsid w:val="00605DD7"/>
    <w:rsid w:val="0060658F"/>
    <w:rsid w:val="00613219"/>
    <w:rsid w:val="006250E8"/>
    <w:rsid w:val="0062789A"/>
    <w:rsid w:val="0063396F"/>
    <w:rsid w:val="00640E46"/>
    <w:rsid w:val="0064179C"/>
    <w:rsid w:val="00643A8A"/>
    <w:rsid w:val="0064491A"/>
    <w:rsid w:val="0064767D"/>
    <w:rsid w:val="00653B50"/>
    <w:rsid w:val="00671D2E"/>
    <w:rsid w:val="00676417"/>
    <w:rsid w:val="006776B4"/>
    <w:rsid w:val="006873B8"/>
    <w:rsid w:val="0069187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3E3C"/>
    <w:rsid w:val="0074372D"/>
    <w:rsid w:val="007504B8"/>
    <w:rsid w:val="007604F9"/>
    <w:rsid w:val="00764773"/>
    <w:rsid w:val="007735DC"/>
    <w:rsid w:val="00776788"/>
    <w:rsid w:val="00777B3F"/>
    <w:rsid w:val="0078311A"/>
    <w:rsid w:val="00786827"/>
    <w:rsid w:val="00791D70"/>
    <w:rsid w:val="00796730"/>
    <w:rsid w:val="007A61C5"/>
    <w:rsid w:val="007A6888"/>
    <w:rsid w:val="007B046F"/>
    <w:rsid w:val="007B0DCC"/>
    <w:rsid w:val="007B2222"/>
    <w:rsid w:val="007B3FD5"/>
    <w:rsid w:val="007D3601"/>
    <w:rsid w:val="007D6C20"/>
    <w:rsid w:val="007E73B4"/>
    <w:rsid w:val="00807969"/>
    <w:rsid w:val="00812516"/>
    <w:rsid w:val="00814D30"/>
    <w:rsid w:val="00814FA1"/>
    <w:rsid w:val="008326F8"/>
    <w:rsid w:val="00832EBB"/>
    <w:rsid w:val="00834734"/>
    <w:rsid w:val="00835BF6"/>
    <w:rsid w:val="008700CE"/>
    <w:rsid w:val="008761F3"/>
    <w:rsid w:val="00881DD2"/>
    <w:rsid w:val="008825F8"/>
    <w:rsid w:val="00882B54"/>
    <w:rsid w:val="008912AE"/>
    <w:rsid w:val="008B0F23"/>
    <w:rsid w:val="008B560B"/>
    <w:rsid w:val="008C41F7"/>
    <w:rsid w:val="008D6DCF"/>
    <w:rsid w:val="008E0FCD"/>
    <w:rsid w:val="008E372C"/>
    <w:rsid w:val="008E5424"/>
    <w:rsid w:val="00901689"/>
    <w:rsid w:val="009018F0"/>
    <w:rsid w:val="00906E82"/>
    <w:rsid w:val="00942446"/>
    <w:rsid w:val="00945E13"/>
    <w:rsid w:val="009501D7"/>
    <w:rsid w:val="0095302D"/>
    <w:rsid w:val="00953113"/>
    <w:rsid w:val="00954B97"/>
    <w:rsid w:val="00955127"/>
    <w:rsid w:val="00956BC9"/>
    <w:rsid w:val="00964274"/>
    <w:rsid w:val="00970F49"/>
    <w:rsid w:val="009715DA"/>
    <w:rsid w:val="00976338"/>
    <w:rsid w:val="00984A36"/>
    <w:rsid w:val="00990F80"/>
    <w:rsid w:val="009931F0"/>
    <w:rsid w:val="009955F8"/>
    <w:rsid w:val="009A36AD"/>
    <w:rsid w:val="009A3F33"/>
    <w:rsid w:val="009B18A2"/>
    <w:rsid w:val="009D04EE"/>
    <w:rsid w:val="009D1B63"/>
    <w:rsid w:val="009E0D11"/>
    <w:rsid w:val="009E3135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2AD"/>
    <w:rsid w:val="00A9790B"/>
    <w:rsid w:val="00AA2B8A"/>
    <w:rsid w:val="00AA4041"/>
    <w:rsid w:val="00AC6ABB"/>
    <w:rsid w:val="00AC7402"/>
    <w:rsid w:val="00AC7830"/>
    <w:rsid w:val="00AD2200"/>
    <w:rsid w:val="00AE6AB7"/>
    <w:rsid w:val="00AE7A32"/>
    <w:rsid w:val="00B0491F"/>
    <w:rsid w:val="00B162B5"/>
    <w:rsid w:val="00B179C9"/>
    <w:rsid w:val="00B222BF"/>
    <w:rsid w:val="00B236AD"/>
    <w:rsid w:val="00B30A26"/>
    <w:rsid w:val="00B37579"/>
    <w:rsid w:val="00B40FFB"/>
    <w:rsid w:val="00B4196F"/>
    <w:rsid w:val="00B45392"/>
    <w:rsid w:val="00B45AA4"/>
    <w:rsid w:val="00B525C6"/>
    <w:rsid w:val="00B55AFB"/>
    <w:rsid w:val="00B610A2"/>
    <w:rsid w:val="00BA2CF0"/>
    <w:rsid w:val="00BB320E"/>
    <w:rsid w:val="00BC2397"/>
    <w:rsid w:val="00BC3813"/>
    <w:rsid w:val="00BC7808"/>
    <w:rsid w:val="00BE099A"/>
    <w:rsid w:val="00BF07BF"/>
    <w:rsid w:val="00BF2B6F"/>
    <w:rsid w:val="00C06EBC"/>
    <w:rsid w:val="00C0723F"/>
    <w:rsid w:val="00C11BE4"/>
    <w:rsid w:val="00C17B01"/>
    <w:rsid w:val="00C21E3A"/>
    <w:rsid w:val="00C22C7B"/>
    <w:rsid w:val="00C26C83"/>
    <w:rsid w:val="00C45567"/>
    <w:rsid w:val="00C51ABF"/>
    <w:rsid w:val="00C51B42"/>
    <w:rsid w:val="00C52383"/>
    <w:rsid w:val="00C56A9B"/>
    <w:rsid w:val="00C740CF"/>
    <w:rsid w:val="00C8277D"/>
    <w:rsid w:val="00C95538"/>
    <w:rsid w:val="00C96567"/>
    <w:rsid w:val="00C97E44"/>
    <w:rsid w:val="00CA0FC9"/>
    <w:rsid w:val="00CA6CCD"/>
    <w:rsid w:val="00CC50B7"/>
    <w:rsid w:val="00CD369B"/>
    <w:rsid w:val="00CE2498"/>
    <w:rsid w:val="00CE36B8"/>
    <w:rsid w:val="00CE74D2"/>
    <w:rsid w:val="00CF0DA9"/>
    <w:rsid w:val="00CF6488"/>
    <w:rsid w:val="00D02BFA"/>
    <w:rsid w:val="00D02C00"/>
    <w:rsid w:val="00D12ABD"/>
    <w:rsid w:val="00D16F4B"/>
    <w:rsid w:val="00D17132"/>
    <w:rsid w:val="00D2075B"/>
    <w:rsid w:val="00D20BAB"/>
    <w:rsid w:val="00D224B3"/>
    <w:rsid w:val="00D229F1"/>
    <w:rsid w:val="00D259E8"/>
    <w:rsid w:val="00D33F1B"/>
    <w:rsid w:val="00D35448"/>
    <w:rsid w:val="00D36199"/>
    <w:rsid w:val="00D37CEC"/>
    <w:rsid w:val="00D37DEA"/>
    <w:rsid w:val="00D405D4"/>
    <w:rsid w:val="00D41269"/>
    <w:rsid w:val="00D45007"/>
    <w:rsid w:val="00D56E27"/>
    <w:rsid w:val="00D617CC"/>
    <w:rsid w:val="00D6747B"/>
    <w:rsid w:val="00D87A1E"/>
    <w:rsid w:val="00DA75E0"/>
    <w:rsid w:val="00DD6AC3"/>
    <w:rsid w:val="00DE123C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279E8"/>
    <w:rsid w:val="00E31B55"/>
    <w:rsid w:val="00E357B1"/>
    <w:rsid w:val="00E462D0"/>
    <w:rsid w:val="00E579D6"/>
    <w:rsid w:val="00E75567"/>
    <w:rsid w:val="00E857D6"/>
    <w:rsid w:val="00E87D45"/>
    <w:rsid w:val="00EA0163"/>
    <w:rsid w:val="00EA0C3A"/>
    <w:rsid w:val="00EA30C6"/>
    <w:rsid w:val="00EB1689"/>
    <w:rsid w:val="00EB2779"/>
    <w:rsid w:val="00EB76E6"/>
    <w:rsid w:val="00EC613A"/>
    <w:rsid w:val="00ED18F9"/>
    <w:rsid w:val="00ED20FC"/>
    <w:rsid w:val="00ED53C9"/>
    <w:rsid w:val="00EE0EE0"/>
    <w:rsid w:val="00EE7DA3"/>
    <w:rsid w:val="00EF1277"/>
    <w:rsid w:val="00F143F8"/>
    <w:rsid w:val="00F1662D"/>
    <w:rsid w:val="00F3099C"/>
    <w:rsid w:val="00F35F4F"/>
    <w:rsid w:val="00F44FE0"/>
    <w:rsid w:val="00F50AC5"/>
    <w:rsid w:val="00F52057"/>
    <w:rsid w:val="00F54EAB"/>
    <w:rsid w:val="00F6025D"/>
    <w:rsid w:val="00F672B2"/>
    <w:rsid w:val="00F8340A"/>
    <w:rsid w:val="00F83D10"/>
    <w:rsid w:val="00F95E23"/>
    <w:rsid w:val="00F96457"/>
    <w:rsid w:val="00FB022D"/>
    <w:rsid w:val="00FB1F17"/>
    <w:rsid w:val="00FB3492"/>
    <w:rsid w:val="00FC300D"/>
    <w:rsid w:val="00FD20DE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8">
    <w:name w:val="Основной текст_"/>
    <w:basedOn w:val="a2"/>
    <w:link w:val="41"/>
    <w:rsid w:val="0054421C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54421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16">
    <w:name w:val="Основной текст1"/>
    <w:basedOn w:val="aff8"/>
    <w:rsid w:val="0054421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table" w:customStyle="1" w:styleId="26">
    <w:name w:val="Сетка таблицы2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f"/>
    <w:rsid w:val="0000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rsid w:val="00D0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8075-298F-4F9F-963F-994FED7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4</cp:revision>
  <dcterms:created xsi:type="dcterms:W3CDTF">2024-11-07T13:55:00Z</dcterms:created>
  <dcterms:modified xsi:type="dcterms:W3CDTF">2024-11-07T15:25:00Z</dcterms:modified>
</cp:coreProperties>
</file>