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rPr>
          <w:rFonts w:eastAsia="Arial Unicode MS"/>
          <w:sz w:val="72"/>
          <w:szCs w:val="72"/>
        </w:rPr>
      </w:sdtEndPr>
      <w:sdtContent>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610A2" w14:paraId="2FA46BB4" w14:textId="77777777" w:rsidTr="009B18A2">
            <w:tc>
              <w:tcPr>
                <w:tcW w:w="4814" w:type="dxa"/>
              </w:tcPr>
              <w:p w14:paraId="3920D307" w14:textId="7DEEEBBF" w:rsidR="00B610A2" w:rsidRDefault="00B610A2" w:rsidP="00B610A2">
                <w:pPr>
                  <w:spacing w:line="360" w:lineRule="auto"/>
                </w:pPr>
                <w:r>
                  <w:t>Разработано экспертным сообществом компетенции «</w:t>
                </w:r>
                <w:r w:rsidR="00FA58FF">
                  <w:t>Рекрутинг</w:t>
                </w:r>
                <w:r>
                  <w:t>»</w:t>
                </w:r>
              </w:p>
              <w:p w14:paraId="00DED10A" w14:textId="372B18D3" w:rsidR="00B610A2" w:rsidRDefault="00B610A2" w:rsidP="00B610A2">
                <w:pPr>
                  <w:spacing w:line="360" w:lineRule="auto"/>
                </w:pPr>
              </w:p>
              <w:p w14:paraId="0B643032" w14:textId="77777777" w:rsidR="00B610A2" w:rsidRDefault="00B610A2" w:rsidP="00B610A2">
                <w:pPr>
                  <w:spacing w:line="360" w:lineRule="auto"/>
                </w:pPr>
              </w:p>
              <w:p w14:paraId="7088DC3A" w14:textId="4BA76E4D" w:rsidR="00B610A2" w:rsidRDefault="00B610A2" w:rsidP="00B610A2">
                <w:pPr>
                  <w:spacing w:line="360" w:lineRule="auto"/>
                </w:pPr>
                <w:r>
                  <w:t>20___ год</w:t>
                </w:r>
              </w:p>
            </w:tc>
            <w:tc>
              <w:tcPr>
                <w:tcW w:w="4815" w:type="dxa"/>
              </w:tcPr>
              <w:p w14:paraId="00678462" w14:textId="308481BC" w:rsidR="00B610A2" w:rsidRDefault="00B610A2" w:rsidP="00B610A2">
                <w:pPr>
                  <w:spacing w:line="360" w:lineRule="auto"/>
                  <w:jc w:val="right"/>
                </w:pPr>
                <w:r>
                  <w:t>УТВЕРЖДЕНО</w:t>
                </w:r>
              </w:p>
              <w:p w14:paraId="1E4E5103" w14:textId="79DBE3BD" w:rsidR="00B610A2" w:rsidRDefault="00B610A2" w:rsidP="00B610A2">
                <w:pPr>
                  <w:spacing w:line="360" w:lineRule="auto"/>
                  <w:jc w:val="right"/>
                </w:pPr>
                <w:r>
                  <w:t xml:space="preserve">Менеджер компетенции </w:t>
                </w:r>
              </w:p>
              <w:p w14:paraId="03BCC286" w14:textId="40E905FC" w:rsidR="00B610A2" w:rsidRDefault="009A2720" w:rsidP="00B610A2">
                <w:pPr>
                  <w:spacing w:line="360" w:lineRule="auto"/>
                  <w:jc w:val="right"/>
                </w:pPr>
                <w:r>
                  <w:t>«</w:t>
                </w:r>
                <w:r w:rsidR="00FA58FF">
                  <w:t>Рекрутинг</w:t>
                </w:r>
                <w:r w:rsidR="00B610A2">
                  <w:t>»</w:t>
                </w:r>
              </w:p>
              <w:p w14:paraId="3D86966A" w14:textId="2A19EF3B" w:rsidR="00B610A2" w:rsidRPr="00A204BB" w:rsidRDefault="00B610A2" w:rsidP="00B610A2">
                <w:pPr>
                  <w:spacing w:line="360" w:lineRule="auto"/>
                  <w:jc w:val="right"/>
                </w:pPr>
                <w:r>
                  <w:t>_</w:t>
                </w:r>
                <w:r w:rsidR="009B18A2">
                  <w:t>_____</w:t>
                </w:r>
                <w:r w:rsidR="009A2720">
                  <w:t xml:space="preserve">____________ </w:t>
                </w:r>
              </w:p>
              <w:p w14:paraId="4D757F60" w14:textId="1A515375" w:rsidR="00B610A2" w:rsidRDefault="00B610A2" w:rsidP="00B610A2">
                <w:pPr>
                  <w:spacing w:line="360" w:lineRule="auto"/>
                </w:pPr>
                <w:r>
                  <w:t xml:space="preserve">                                       «_____» __________ 20___ год</w:t>
                </w:r>
              </w:p>
            </w:tc>
          </w:tr>
        </w:tbl>
        <w:p w14:paraId="72EBF210" w14:textId="7802BC18" w:rsidR="00B610A2" w:rsidRDefault="00B610A2" w:rsidP="00B610A2">
          <w:pPr>
            <w:spacing w:after="0" w:line="360" w:lineRule="auto"/>
            <w:jc w:val="right"/>
            <w:rPr>
              <w:rFonts w:ascii="Times New Roman" w:hAnsi="Times New Roman" w:cs="Times New Roman"/>
            </w:rPr>
          </w:pP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72163457" w:rsidR="00832EBB" w:rsidRDefault="000F0FC3" w:rsidP="00C17B01">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w:t>
          </w:r>
          <w:r w:rsidR="00FA58FF">
            <w:rPr>
              <w:rFonts w:ascii="Times New Roman" w:eastAsia="Arial Unicode MS" w:hAnsi="Times New Roman" w:cs="Times New Roman"/>
              <w:sz w:val="56"/>
              <w:szCs w:val="56"/>
            </w:rPr>
            <w:t>Рекрутинг</w:t>
          </w:r>
          <w:r>
            <w:rPr>
              <w:rFonts w:ascii="Times New Roman" w:eastAsia="Arial Unicode MS" w:hAnsi="Times New Roman" w:cs="Times New Roman"/>
              <w:sz w:val="56"/>
              <w:szCs w:val="56"/>
            </w:rPr>
            <w:t>»</w:t>
          </w:r>
        </w:p>
        <w:p w14:paraId="7B029E0D" w14:textId="35CDDBA0" w:rsidR="009B18A2" w:rsidRDefault="009E6042"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категория "Юниоры"</w:t>
          </w:r>
        </w:p>
        <w:p w14:paraId="0BEB1D1C"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4669232"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564BBB"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50127272" w:rsidR="009B18A2" w:rsidRDefault="009B18A2"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0EA2B376" w:rsidR="009B18A2" w:rsidRDefault="00900236"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w:t>
      </w:r>
      <w:r w:rsidR="003E2018">
        <w:rPr>
          <w:rFonts w:ascii="Times New Roman" w:hAnsi="Times New Roman" w:cs="Times New Roman"/>
          <w:lang w:bidi="en-US"/>
        </w:rPr>
        <w:t>4</w:t>
      </w:r>
      <w:r w:rsidR="009B18A2">
        <w:rPr>
          <w:rFonts w:ascii="Times New Roman" w:hAnsi="Times New Roman" w:cs="Times New Roman"/>
          <w:lang w:bidi="en-US"/>
        </w:rPr>
        <w:t>г.</w:t>
      </w:r>
    </w:p>
    <w:p w14:paraId="2E6BA894" w14:textId="77777777" w:rsidR="009E6042" w:rsidRDefault="009E6042" w:rsidP="009B18A2">
      <w:pPr>
        <w:spacing w:after="0" w:line="360" w:lineRule="auto"/>
        <w:jc w:val="center"/>
        <w:rPr>
          <w:rFonts w:ascii="Times New Roman" w:hAnsi="Times New Roman" w:cs="Times New Roman"/>
          <w:lang w:bidi="en-US"/>
        </w:rPr>
      </w:pP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3C4ACF" w:rsidRDefault="009B18A2" w:rsidP="00C17B01">
      <w:pPr>
        <w:pStyle w:val="bullet"/>
        <w:numPr>
          <w:ilvl w:val="0"/>
          <w:numId w:val="0"/>
        </w:numPr>
        <w:ind w:firstLine="709"/>
        <w:jc w:val="both"/>
        <w:rPr>
          <w:rFonts w:ascii="Times New Roman" w:hAnsi="Times New Roman"/>
          <w:b/>
          <w:sz w:val="28"/>
          <w:szCs w:val="28"/>
          <w:lang w:val="ru-RU"/>
        </w:rPr>
      </w:pPr>
      <w:r w:rsidRPr="003C4ACF">
        <w:rPr>
          <w:rFonts w:ascii="Times New Roman" w:hAnsi="Times New Roman"/>
          <w:b/>
          <w:sz w:val="28"/>
          <w:szCs w:val="28"/>
          <w:lang w:val="ru-RU"/>
        </w:rPr>
        <w:t>Конкурсное задание</w:t>
      </w:r>
      <w:r w:rsidR="00DE39D8" w:rsidRPr="003C4ACF">
        <w:rPr>
          <w:rFonts w:ascii="Times New Roman" w:hAnsi="Times New Roman"/>
          <w:b/>
          <w:sz w:val="28"/>
          <w:szCs w:val="28"/>
          <w:lang w:val="ru-RU"/>
        </w:rPr>
        <w:t xml:space="preserve"> включает в себя следующие разделы:</w:t>
      </w:r>
    </w:p>
    <w:p w14:paraId="31148BC6" w14:textId="130F5C32" w:rsidR="003C4ACF" w:rsidRPr="003C4ACF" w:rsidRDefault="0029547E">
      <w:pPr>
        <w:pStyle w:val="25"/>
        <w:rPr>
          <w:rFonts w:asciiTheme="minorHAnsi" w:eastAsiaTheme="minorEastAsia" w:hAnsiTheme="minorHAnsi" w:cstheme="minorBidi"/>
          <w:noProof/>
          <w:sz w:val="28"/>
          <w:szCs w:val="28"/>
        </w:rPr>
      </w:pPr>
      <w:r w:rsidRPr="003C4ACF">
        <w:rPr>
          <w:rFonts w:eastAsia="Segoe UI"/>
          <w:bCs/>
          <w:sz w:val="28"/>
          <w:szCs w:val="28"/>
          <w:lang w:bidi="en-US"/>
        </w:rPr>
        <w:fldChar w:fldCharType="begin"/>
      </w:r>
      <w:r w:rsidRPr="003C4ACF">
        <w:rPr>
          <w:rFonts w:eastAsia="Segoe UI"/>
          <w:sz w:val="28"/>
          <w:szCs w:val="28"/>
          <w:lang w:bidi="en-US"/>
        </w:rPr>
        <w:instrText xml:space="preserve"> TOC \o "1-2" \h \z \u </w:instrText>
      </w:r>
      <w:r w:rsidRPr="003C4ACF">
        <w:rPr>
          <w:rFonts w:eastAsia="Segoe UI"/>
          <w:bCs/>
          <w:sz w:val="28"/>
          <w:szCs w:val="28"/>
          <w:lang w:bidi="en-US"/>
        </w:rPr>
        <w:fldChar w:fldCharType="separate"/>
      </w:r>
      <w:hyperlink w:anchor="_Toc181896169" w:history="1">
        <w:r w:rsidR="003C4ACF" w:rsidRPr="003C4ACF">
          <w:rPr>
            <w:rStyle w:val="ae"/>
            <w:noProof/>
            <w:sz w:val="28"/>
            <w:szCs w:val="28"/>
          </w:rPr>
          <w:t>ОСНОВНЫЕ ТРЕБОВАНИЯ КОМПЕТЕНЦИИ</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_Toc181896169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3</w:t>
        </w:r>
        <w:r w:rsidR="003C4ACF" w:rsidRPr="003C4ACF">
          <w:rPr>
            <w:noProof/>
            <w:webHidden/>
            <w:sz w:val="28"/>
            <w:szCs w:val="28"/>
          </w:rPr>
          <w:fldChar w:fldCharType="end"/>
        </w:r>
      </w:hyperlink>
    </w:p>
    <w:p w14:paraId="7C42F2A2" w14:textId="3362C103" w:rsidR="003C4ACF" w:rsidRPr="003C4ACF" w:rsidRDefault="003C4ACF">
      <w:pPr>
        <w:pStyle w:val="25"/>
        <w:rPr>
          <w:rFonts w:asciiTheme="minorHAnsi" w:eastAsiaTheme="minorEastAsia" w:hAnsiTheme="minorHAnsi" w:cstheme="minorBidi"/>
          <w:noProof/>
          <w:sz w:val="28"/>
          <w:szCs w:val="28"/>
        </w:rPr>
      </w:pPr>
      <w:hyperlink w:anchor="_Toc181896170" w:history="1">
        <w:r w:rsidRPr="003C4ACF">
          <w:rPr>
            <w:rStyle w:val="ae"/>
            <w:noProof/>
            <w:sz w:val="28"/>
            <w:szCs w:val="28"/>
          </w:rPr>
          <w:t>1.1. ОБЩИЕ СВЕДЕНИЯ О ТРЕБОВАНИЯХ КОМПЕТЕНЦИИ</w:t>
        </w:r>
        <w:r w:rsidRPr="003C4ACF">
          <w:rPr>
            <w:noProof/>
            <w:webHidden/>
            <w:sz w:val="28"/>
            <w:szCs w:val="28"/>
          </w:rPr>
          <w:tab/>
        </w:r>
        <w:r w:rsidRPr="003C4ACF">
          <w:rPr>
            <w:noProof/>
            <w:webHidden/>
            <w:sz w:val="28"/>
            <w:szCs w:val="28"/>
          </w:rPr>
          <w:fldChar w:fldCharType="begin"/>
        </w:r>
        <w:r w:rsidRPr="003C4ACF">
          <w:rPr>
            <w:noProof/>
            <w:webHidden/>
            <w:sz w:val="28"/>
            <w:szCs w:val="28"/>
          </w:rPr>
          <w:instrText xml:space="preserve"> PAGEREF _Toc181896170 \h </w:instrText>
        </w:r>
        <w:r w:rsidRPr="003C4ACF">
          <w:rPr>
            <w:noProof/>
            <w:webHidden/>
            <w:sz w:val="28"/>
            <w:szCs w:val="28"/>
          </w:rPr>
        </w:r>
        <w:r w:rsidRPr="003C4ACF">
          <w:rPr>
            <w:noProof/>
            <w:webHidden/>
            <w:sz w:val="28"/>
            <w:szCs w:val="28"/>
          </w:rPr>
          <w:fldChar w:fldCharType="separate"/>
        </w:r>
        <w:r w:rsidRPr="003C4ACF">
          <w:rPr>
            <w:noProof/>
            <w:webHidden/>
            <w:sz w:val="28"/>
            <w:szCs w:val="28"/>
          </w:rPr>
          <w:t>3</w:t>
        </w:r>
        <w:r w:rsidRPr="003C4ACF">
          <w:rPr>
            <w:noProof/>
            <w:webHidden/>
            <w:sz w:val="28"/>
            <w:szCs w:val="28"/>
          </w:rPr>
          <w:fldChar w:fldCharType="end"/>
        </w:r>
      </w:hyperlink>
    </w:p>
    <w:p w14:paraId="2F632A89" w14:textId="2BD3C549" w:rsidR="003C4ACF" w:rsidRPr="003C4ACF" w:rsidRDefault="003C4ACF">
      <w:pPr>
        <w:pStyle w:val="25"/>
        <w:rPr>
          <w:rFonts w:asciiTheme="minorHAnsi" w:eastAsiaTheme="minorEastAsia" w:hAnsiTheme="minorHAnsi" w:cstheme="minorBidi"/>
          <w:noProof/>
          <w:sz w:val="28"/>
          <w:szCs w:val="28"/>
        </w:rPr>
      </w:pPr>
      <w:hyperlink w:anchor="_Toc181896171" w:history="1">
        <w:r w:rsidRPr="003C4ACF">
          <w:rPr>
            <w:rStyle w:val="ae"/>
            <w:noProof/>
            <w:sz w:val="28"/>
            <w:szCs w:val="28"/>
          </w:rPr>
          <w:t>1.2. ПЕРЕЧЕНЬ ПРОФЕССИОНАЛЬНЫХ ЗАДАЧ СПЕЦИАЛИСТА ПО КОМПЕТЕНЦИИ «РЕКРУТИНГ»</w:t>
        </w:r>
        <w:r w:rsidRPr="003C4ACF">
          <w:rPr>
            <w:noProof/>
            <w:webHidden/>
            <w:sz w:val="28"/>
            <w:szCs w:val="28"/>
          </w:rPr>
          <w:tab/>
        </w:r>
        <w:r w:rsidRPr="003C4ACF">
          <w:rPr>
            <w:noProof/>
            <w:webHidden/>
            <w:sz w:val="28"/>
            <w:szCs w:val="28"/>
          </w:rPr>
          <w:fldChar w:fldCharType="begin"/>
        </w:r>
        <w:r w:rsidRPr="003C4ACF">
          <w:rPr>
            <w:noProof/>
            <w:webHidden/>
            <w:sz w:val="28"/>
            <w:szCs w:val="28"/>
          </w:rPr>
          <w:instrText xml:space="preserve"> PAGEREF _Toc181896171 \h </w:instrText>
        </w:r>
        <w:r w:rsidRPr="003C4ACF">
          <w:rPr>
            <w:noProof/>
            <w:webHidden/>
            <w:sz w:val="28"/>
            <w:szCs w:val="28"/>
          </w:rPr>
        </w:r>
        <w:r w:rsidRPr="003C4ACF">
          <w:rPr>
            <w:noProof/>
            <w:webHidden/>
            <w:sz w:val="28"/>
            <w:szCs w:val="28"/>
          </w:rPr>
          <w:fldChar w:fldCharType="separate"/>
        </w:r>
        <w:r w:rsidRPr="003C4ACF">
          <w:rPr>
            <w:noProof/>
            <w:webHidden/>
            <w:sz w:val="28"/>
            <w:szCs w:val="28"/>
          </w:rPr>
          <w:t>3</w:t>
        </w:r>
        <w:r w:rsidRPr="003C4ACF">
          <w:rPr>
            <w:noProof/>
            <w:webHidden/>
            <w:sz w:val="28"/>
            <w:szCs w:val="28"/>
          </w:rPr>
          <w:fldChar w:fldCharType="end"/>
        </w:r>
      </w:hyperlink>
    </w:p>
    <w:p w14:paraId="0A63A303" w14:textId="608A9B3D" w:rsidR="003C4ACF" w:rsidRPr="003C4ACF" w:rsidRDefault="003C4ACF">
      <w:pPr>
        <w:pStyle w:val="25"/>
        <w:rPr>
          <w:rFonts w:asciiTheme="minorHAnsi" w:eastAsiaTheme="minorEastAsia" w:hAnsiTheme="minorHAnsi" w:cstheme="minorBidi"/>
          <w:noProof/>
          <w:sz w:val="28"/>
          <w:szCs w:val="28"/>
        </w:rPr>
      </w:pPr>
      <w:hyperlink w:anchor="_Toc181896172" w:history="1">
        <w:r w:rsidRPr="003C4ACF">
          <w:rPr>
            <w:rStyle w:val="ae"/>
            <w:noProof/>
            <w:sz w:val="28"/>
            <w:szCs w:val="28"/>
          </w:rPr>
          <w:t>1.3. ТРЕБОВАНИЯ К СХЕМЕ ОЦЕНКИ</w:t>
        </w:r>
        <w:r w:rsidRPr="003C4ACF">
          <w:rPr>
            <w:noProof/>
            <w:webHidden/>
            <w:sz w:val="28"/>
            <w:szCs w:val="28"/>
          </w:rPr>
          <w:tab/>
        </w:r>
        <w:r w:rsidRPr="003C4ACF">
          <w:rPr>
            <w:noProof/>
            <w:webHidden/>
            <w:sz w:val="28"/>
            <w:szCs w:val="28"/>
          </w:rPr>
          <w:fldChar w:fldCharType="begin"/>
        </w:r>
        <w:r w:rsidRPr="003C4ACF">
          <w:rPr>
            <w:noProof/>
            <w:webHidden/>
            <w:sz w:val="28"/>
            <w:szCs w:val="28"/>
          </w:rPr>
          <w:instrText xml:space="preserve"> PAGEREF _Toc181896172 \h </w:instrText>
        </w:r>
        <w:r w:rsidRPr="003C4ACF">
          <w:rPr>
            <w:noProof/>
            <w:webHidden/>
            <w:sz w:val="28"/>
            <w:szCs w:val="28"/>
          </w:rPr>
        </w:r>
        <w:r w:rsidRPr="003C4ACF">
          <w:rPr>
            <w:noProof/>
            <w:webHidden/>
            <w:sz w:val="28"/>
            <w:szCs w:val="28"/>
          </w:rPr>
          <w:fldChar w:fldCharType="separate"/>
        </w:r>
        <w:r w:rsidRPr="003C4ACF">
          <w:rPr>
            <w:noProof/>
            <w:webHidden/>
            <w:sz w:val="28"/>
            <w:szCs w:val="28"/>
          </w:rPr>
          <w:t>9</w:t>
        </w:r>
        <w:r w:rsidRPr="003C4ACF">
          <w:rPr>
            <w:noProof/>
            <w:webHidden/>
            <w:sz w:val="28"/>
            <w:szCs w:val="28"/>
          </w:rPr>
          <w:fldChar w:fldCharType="end"/>
        </w:r>
      </w:hyperlink>
    </w:p>
    <w:p w14:paraId="2B716A61" w14:textId="4E641465" w:rsidR="003C4ACF" w:rsidRPr="003C4ACF" w:rsidRDefault="003C4ACF">
      <w:pPr>
        <w:pStyle w:val="25"/>
        <w:rPr>
          <w:rFonts w:asciiTheme="minorHAnsi" w:eastAsiaTheme="minorEastAsia" w:hAnsiTheme="minorHAnsi" w:cstheme="minorBidi"/>
          <w:noProof/>
          <w:sz w:val="28"/>
          <w:szCs w:val="28"/>
        </w:rPr>
      </w:pPr>
      <w:hyperlink w:anchor="_Toc181896173" w:history="1">
        <w:r w:rsidRPr="003C4ACF">
          <w:rPr>
            <w:rStyle w:val="ae"/>
            <w:noProof/>
            <w:sz w:val="28"/>
            <w:szCs w:val="28"/>
          </w:rPr>
          <w:t>1.4. СПЕЦИФИКАЦИЯ ОЦЕНКИ КОМПЕТЕНЦИИ</w:t>
        </w:r>
        <w:r w:rsidRPr="003C4ACF">
          <w:rPr>
            <w:noProof/>
            <w:webHidden/>
            <w:sz w:val="28"/>
            <w:szCs w:val="28"/>
          </w:rPr>
          <w:tab/>
        </w:r>
        <w:r w:rsidRPr="003C4ACF">
          <w:rPr>
            <w:noProof/>
            <w:webHidden/>
            <w:sz w:val="28"/>
            <w:szCs w:val="28"/>
          </w:rPr>
          <w:fldChar w:fldCharType="begin"/>
        </w:r>
        <w:r w:rsidRPr="003C4ACF">
          <w:rPr>
            <w:noProof/>
            <w:webHidden/>
            <w:sz w:val="28"/>
            <w:szCs w:val="28"/>
          </w:rPr>
          <w:instrText xml:space="preserve"> PAGEREF _Toc181896173 \h </w:instrText>
        </w:r>
        <w:r w:rsidRPr="003C4ACF">
          <w:rPr>
            <w:noProof/>
            <w:webHidden/>
            <w:sz w:val="28"/>
            <w:szCs w:val="28"/>
          </w:rPr>
        </w:r>
        <w:r w:rsidRPr="003C4ACF">
          <w:rPr>
            <w:noProof/>
            <w:webHidden/>
            <w:sz w:val="28"/>
            <w:szCs w:val="28"/>
          </w:rPr>
          <w:fldChar w:fldCharType="separate"/>
        </w:r>
        <w:r w:rsidRPr="003C4ACF">
          <w:rPr>
            <w:noProof/>
            <w:webHidden/>
            <w:sz w:val="28"/>
            <w:szCs w:val="28"/>
          </w:rPr>
          <w:t>9</w:t>
        </w:r>
        <w:r w:rsidRPr="003C4ACF">
          <w:rPr>
            <w:noProof/>
            <w:webHidden/>
            <w:sz w:val="28"/>
            <w:szCs w:val="28"/>
          </w:rPr>
          <w:fldChar w:fldCharType="end"/>
        </w:r>
      </w:hyperlink>
    </w:p>
    <w:p w14:paraId="390ADF3C" w14:textId="1708971D" w:rsidR="003C4ACF" w:rsidRPr="003C4ACF" w:rsidRDefault="003C4ACF">
      <w:pPr>
        <w:pStyle w:val="25"/>
        <w:rPr>
          <w:rFonts w:asciiTheme="minorHAnsi" w:eastAsiaTheme="minorEastAsia" w:hAnsiTheme="minorHAnsi" w:cstheme="minorBidi"/>
          <w:noProof/>
          <w:sz w:val="28"/>
          <w:szCs w:val="28"/>
        </w:rPr>
      </w:pPr>
      <w:hyperlink w:anchor="_Toc181896174" w:history="1">
        <w:r w:rsidRPr="003C4ACF">
          <w:rPr>
            <w:rStyle w:val="ae"/>
            <w:noProof/>
            <w:sz w:val="28"/>
            <w:szCs w:val="28"/>
          </w:rPr>
          <w:t>1.5. КОНКУРСНОЕ ЗАДАНИЕ</w:t>
        </w:r>
        <w:r w:rsidRPr="003C4ACF">
          <w:rPr>
            <w:noProof/>
            <w:webHidden/>
            <w:sz w:val="28"/>
            <w:szCs w:val="28"/>
          </w:rPr>
          <w:tab/>
        </w:r>
        <w:r w:rsidRPr="003C4ACF">
          <w:rPr>
            <w:noProof/>
            <w:webHidden/>
            <w:sz w:val="28"/>
            <w:szCs w:val="28"/>
          </w:rPr>
          <w:fldChar w:fldCharType="begin"/>
        </w:r>
        <w:r w:rsidRPr="003C4ACF">
          <w:rPr>
            <w:noProof/>
            <w:webHidden/>
            <w:sz w:val="28"/>
            <w:szCs w:val="28"/>
          </w:rPr>
          <w:instrText xml:space="preserve"> PAGEREF _Toc181896174 \h </w:instrText>
        </w:r>
        <w:r w:rsidRPr="003C4ACF">
          <w:rPr>
            <w:noProof/>
            <w:webHidden/>
            <w:sz w:val="28"/>
            <w:szCs w:val="28"/>
          </w:rPr>
        </w:r>
        <w:r w:rsidRPr="003C4ACF">
          <w:rPr>
            <w:noProof/>
            <w:webHidden/>
            <w:sz w:val="28"/>
            <w:szCs w:val="28"/>
          </w:rPr>
          <w:fldChar w:fldCharType="separate"/>
        </w:r>
        <w:r w:rsidRPr="003C4ACF">
          <w:rPr>
            <w:noProof/>
            <w:webHidden/>
            <w:sz w:val="28"/>
            <w:szCs w:val="28"/>
          </w:rPr>
          <w:t>10</w:t>
        </w:r>
        <w:r w:rsidRPr="003C4ACF">
          <w:rPr>
            <w:noProof/>
            <w:webHidden/>
            <w:sz w:val="28"/>
            <w:szCs w:val="28"/>
          </w:rPr>
          <w:fldChar w:fldCharType="end"/>
        </w:r>
      </w:hyperlink>
    </w:p>
    <w:p w14:paraId="7122CC06" w14:textId="64A3BB6F" w:rsidR="003C4ACF" w:rsidRPr="003C4ACF" w:rsidRDefault="003C4ACF">
      <w:pPr>
        <w:pStyle w:val="25"/>
        <w:rPr>
          <w:rFonts w:asciiTheme="minorHAnsi" w:eastAsiaTheme="minorEastAsia" w:hAnsiTheme="minorHAnsi" w:cstheme="minorBidi"/>
          <w:noProof/>
          <w:sz w:val="28"/>
          <w:szCs w:val="28"/>
        </w:rPr>
      </w:pPr>
      <w:hyperlink w:anchor="_Toc181896175" w:history="1">
        <w:r w:rsidRPr="003C4ACF">
          <w:rPr>
            <w:rStyle w:val="ae"/>
            <w:noProof/>
            <w:sz w:val="28"/>
            <w:szCs w:val="28"/>
          </w:rPr>
          <w:t>1.5.1. Структура модулей конкурсного задания</w:t>
        </w:r>
        <w:r w:rsidRPr="003C4ACF">
          <w:rPr>
            <w:noProof/>
            <w:webHidden/>
            <w:sz w:val="28"/>
            <w:szCs w:val="28"/>
          </w:rPr>
          <w:tab/>
        </w:r>
        <w:r w:rsidRPr="003C4ACF">
          <w:rPr>
            <w:noProof/>
            <w:webHidden/>
            <w:sz w:val="28"/>
            <w:szCs w:val="28"/>
          </w:rPr>
          <w:fldChar w:fldCharType="begin"/>
        </w:r>
        <w:r w:rsidRPr="003C4ACF">
          <w:rPr>
            <w:noProof/>
            <w:webHidden/>
            <w:sz w:val="28"/>
            <w:szCs w:val="28"/>
          </w:rPr>
          <w:instrText xml:space="preserve"> PAGEREF _Toc181896175 \h </w:instrText>
        </w:r>
        <w:r w:rsidRPr="003C4ACF">
          <w:rPr>
            <w:noProof/>
            <w:webHidden/>
            <w:sz w:val="28"/>
            <w:szCs w:val="28"/>
          </w:rPr>
        </w:r>
        <w:r w:rsidRPr="003C4ACF">
          <w:rPr>
            <w:noProof/>
            <w:webHidden/>
            <w:sz w:val="28"/>
            <w:szCs w:val="28"/>
          </w:rPr>
          <w:fldChar w:fldCharType="separate"/>
        </w:r>
        <w:r w:rsidRPr="003C4ACF">
          <w:rPr>
            <w:noProof/>
            <w:webHidden/>
            <w:sz w:val="28"/>
            <w:szCs w:val="28"/>
          </w:rPr>
          <w:t>10</w:t>
        </w:r>
        <w:r w:rsidRPr="003C4ACF">
          <w:rPr>
            <w:noProof/>
            <w:webHidden/>
            <w:sz w:val="28"/>
            <w:szCs w:val="28"/>
          </w:rPr>
          <w:fldChar w:fldCharType="end"/>
        </w:r>
      </w:hyperlink>
    </w:p>
    <w:p w14:paraId="5EF9EA1B" w14:textId="2CDEFC37" w:rsidR="003C4ACF" w:rsidRPr="003C4ACF" w:rsidRDefault="003C4ACF">
      <w:pPr>
        <w:pStyle w:val="25"/>
        <w:rPr>
          <w:rFonts w:asciiTheme="minorHAnsi" w:eastAsiaTheme="minorEastAsia" w:hAnsiTheme="minorHAnsi" w:cstheme="minorBidi"/>
          <w:noProof/>
          <w:sz w:val="28"/>
          <w:szCs w:val="28"/>
        </w:rPr>
      </w:pPr>
      <w:hyperlink w:anchor="_Toc181896176" w:history="1">
        <w:r w:rsidRPr="003C4ACF">
          <w:rPr>
            <w:rStyle w:val="ae"/>
            <w:noProof/>
            <w:sz w:val="28"/>
            <w:szCs w:val="28"/>
          </w:rPr>
          <w:t>2. СПЕЦИАЛЬНЫЕ ПРАВИЛА КОМПЕТЕНЦИИ</w:t>
        </w:r>
        <w:r w:rsidRPr="003C4ACF">
          <w:rPr>
            <w:noProof/>
            <w:webHidden/>
            <w:sz w:val="28"/>
            <w:szCs w:val="28"/>
          </w:rPr>
          <w:tab/>
        </w:r>
        <w:r w:rsidRPr="003C4ACF">
          <w:rPr>
            <w:noProof/>
            <w:webHidden/>
            <w:sz w:val="28"/>
            <w:szCs w:val="28"/>
          </w:rPr>
          <w:fldChar w:fldCharType="begin"/>
        </w:r>
        <w:r w:rsidRPr="003C4ACF">
          <w:rPr>
            <w:noProof/>
            <w:webHidden/>
            <w:sz w:val="28"/>
            <w:szCs w:val="28"/>
          </w:rPr>
          <w:instrText xml:space="preserve"> PAGEREF _Toc181896176 \h </w:instrText>
        </w:r>
        <w:r w:rsidRPr="003C4ACF">
          <w:rPr>
            <w:noProof/>
            <w:webHidden/>
            <w:sz w:val="28"/>
            <w:szCs w:val="28"/>
          </w:rPr>
        </w:r>
        <w:r w:rsidRPr="003C4ACF">
          <w:rPr>
            <w:noProof/>
            <w:webHidden/>
            <w:sz w:val="28"/>
            <w:szCs w:val="28"/>
          </w:rPr>
          <w:fldChar w:fldCharType="separate"/>
        </w:r>
        <w:r w:rsidRPr="003C4ACF">
          <w:rPr>
            <w:noProof/>
            <w:webHidden/>
            <w:sz w:val="28"/>
            <w:szCs w:val="28"/>
          </w:rPr>
          <w:t>12</w:t>
        </w:r>
        <w:r w:rsidRPr="003C4ACF">
          <w:rPr>
            <w:noProof/>
            <w:webHidden/>
            <w:sz w:val="28"/>
            <w:szCs w:val="28"/>
          </w:rPr>
          <w:fldChar w:fldCharType="end"/>
        </w:r>
      </w:hyperlink>
    </w:p>
    <w:p w14:paraId="3496E540" w14:textId="6096AB67" w:rsidR="003C4ACF" w:rsidRPr="003C4ACF" w:rsidRDefault="003C4ACF">
      <w:pPr>
        <w:pStyle w:val="25"/>
        <w:rPr>
          <w:rFonts w:asciiTheme="minorHAnsi" w:eastAsiaTheme="minorEastAsia" w:hAnsiTheme="minorHAnsi" w:cstheme="minorBidi"/>
          <w:noProof/>
          <w:sz w:val="28"/>
          <w:szCs w:val="28"/>
        </w:rPr>
      </w:pPr>
      <w:hyperlink w:anchor="_Toc181896177" w:history="1">
        <w:r w:rsidRPr="003C4ACF">
          <w:rPr>
            <w:rStyle w:val="ae"/>
            <w:noProof/>
            <w:sz w:val="28"/>
            <w:szCs w:val="28"/>
          </w:rPr>
          <w:t>2.1. Личный инструмент конкурсанта</w:t>
        </w:r>
        <w:r w:rsidRPr="003C4ACF">
          <w:rPr>
            <w:noProof/>
            <w:webHidden/>
            <w:sz w:val="28"/>
            <w:szCs w:val="28"/>
          </w:rPr>
          <w:tab/>
        </w:r>
        <w:r w:rsidRPr="003C4ACF">
          <w:rPr>
            <w:noProof/>
            <w:webHidden/>
            <w:sz w:val="28"/>
            <w:szCs w:val="28"/>
          </w:rPr>
          <w:fldChar w:fldCharType="begin"/>
        </w:r>
        <w:r w:rsidRPr="003C4ACF">
          <w:rPr>
            <w:noProof/>
            <w:webHidden/>
            <w:sz w:val="28"/>
            <w:szCs w:val="28"/>
          </w:rPr>
          <w:instrText xml:space="preserve"> PAGEREF _Toc181896177 \h </w:instrText>
        </w:r>
        <w:r w:rsidRPr="003C4ACF">
          <w:rPr>
            <w:noProof/>
            <w:webHidden/>
            <w:sz w:val="28"/>
            <w:szCs w:val="28"/>
          </w:rPr>
        </w:r>
        <w:r w:rsidRPr="003C4ACF">
          <w:rPr>
            <w:noProof/>
            <w:webHidden/>
            <w:sz w:val="28"/>
            <w:szCs w:val="28"/>
          </w:rPr>
          <w:fldChar w:fldCharType="separate"/>
        </w:r>
        <w:r w:rsidRPr="003C4ACF">
          <w:rPr>
            <w:noProof/>
            <w:webHidden/>
            <w:sz w:val="28"/>
            <w:szCs w:val="28"/>
          </w:rPr>
          <w:t>14</w:t>
        </w:r>
        <w:r w:rsidRPr="003C4ACF">
          <w:rPr>
            <w:noProof/>
            <w:webHidden/>
            <w:sz w:val="28"/>
            <w:szCs w:val="28"/>
          </w:rPr>
          <w:fldChar w:fldCharType="end"/>
        </w:r>
      </w:hyperlink>
    </w:p>
    <w:p w14:paraId="1BE5A11E" w14:textId="465423F4" w:rsidR="003C4ACF" w:rsidRPr="003C4ACF" w:rsidRDefault="003C4ACF">
      <w:pPr>
        <w:pStyle w:val="25"/>
        <w:rPr>
          <w:rFonts w:asciiTheme="minorHAnsi" w:eastAsiaTheme="minorEastAsia" w:hAnsiTheme="minorHAnsi" w:cstheme="minorBidi"/>
          <w:noProof/>
          <w:sz w:val="28"/>
          <w:szCs w:val="28"/>
        </w:rPr>
      </w:pPr>
      <w:hyperlink w:anchor="_Toc181896178" w:history="1">
        <w:r w:rsidRPr="003C4ACF">
          <w:rPr>
            <w:rStyle w:val="ae"/>
            <w:noProof/>
            <w:sz w:val="28"/>
            <w:szCs w:val="28"/>
          </w:rPr>
          <w:t>2.2.</w:t>
        </w:r>
        <w:r w:rsidRPr="003C4ACF">
          <w:rPr>
            <w:rStyle w:val="ae"/>
            <w:i/>
            <w:noProof/>
            <w:sz w:val="28"/>
            <w:szCs w:val="28"/>
          </w:rPr>
          <w:t xml:space="preserve"> </w:t>
        </w:r>
        <w:r w:rsidRPr="003C4ACF">
          <w:rPr>
            <w:rStyle w:val="ae"/>
            <w:noProof/>
            <w:sz w:val="28"/>
            <w:szCs w:val="28"/>
          </w:rPr>
          <w:t>Материалы, оборудование и инструменты, запрещенные на площадке</w:t>
        </w:r>
        <w:r w:rsidRPr="003C4ACF">
          <w:rPr>
            <w:noProof/>
            <w:webHidden/>
            <w:sz w:val="28"/>
            <w:szCs w:val="28"/>
          </w:rPr>
          <w:tab/>
        </w:r>
        <w:r w:rsidRPr="003C4ACF">
          <w:rPr>
            <w:noProof/>
            <w:webHidden/>
            <w:sz w:val="28"/>
            <w:szCs w:val="28"/>
          </w:rPr>
          <w:fldChar w:fldCharType="begin"/>
        </w:r>
        <w:r w:rsidRPr="003C4ACF">
          <w:rPr>
            <w:noProof/>
            <w:webHidden/>
            <w:sz w:val="28"/>
            <w:szCs w:val="28"/>
          </w:rPr>
          <w:instrText xml:space="preserve"> PAGEREF _Toc181896178 \h </w:instrText>
        </w:r>
        <w:r w:rsidRPr="003C4ACF">
          <w:rPr>
            <w:noProof/>
            <w:webHidden/>
            <w:sz w:val="28"/>
            <w:szCs w:val="28"/>
          </w:rPr>
        </w:r>
        <w:r w:rsidRPr="003C4ACF">
          <w:rPr>
            <w:noProof/>
            <w:webHidden/>
            <w:sz w:val="28"/>
            <w:szCs w:val="28"/>
          </w:rPr>
          <w:fldChar w:fldCharType="separate"/>
        </w:r>
        <w:r w:rsidRPr="003C4ACF">
          <w:rPr>
            <w:noProof/>
            <w:webHidden/>
            <w:sz w:val="28"/>
            <w:szCs w:val="28"/>
          </w:rPr>
          <w:t>14</w:t>
        </w:r>
        <w:r w:rsidRPr="003C4ACF">
          <w:rPr>
            <w:noProof/>
            <w:webHidden/>
            <w:sz w:val="28"/>
            <w:szCs w:val="28"/>
          </w:rPr>
          <w:fldChar w:fldCharType="end"/>
        </w:r>
      </w:hyperlink>
    </w:p>
    <w:p w14:paraId="5362BFB5" w14:textId="7F4A965A" w:rsidR="003C4ACF" w:rsidRPr="003C4ACF" w:rsidRDefault="003C4ACF">
      <w:pPr>
        <w:pStyle w:val="25"/>
        <w:rPr>
          <w:rFonts w:asciiTheme="minorHAnsi" w:eastAsiaTheme="minorEastAsia" w:hAnsiTheme="minorHAnsi" w:cstheme="minorBidi"/>
          <w:noProof/>
          <w:sz w:val="28"/>
          <w:szCs w:val="28"/>
        </w:rPr>
      </w:pPr>
      <w:hyperlink w:anchor="_Toc181896179" w:history="1">
        <w:r w:rsidRPr="003C4ACF">
          <w:rPr>
            <w:rStyle w:val="ae"/>
            <w:noProof/>
            <w:sz w:val="28"/>
            <w:szCs w:val="28"/>
          </w:rPr>
          <w:t>3. Приложения</w:t>
        </w:r>
        <w:r w:rsidRPr="003C4ACF">
          <w:rPr>
            <w:noProof/>
            <w:webHidden/>
            <w:sz w:val="28"/>
            <w:szCs w:val="28"/>
          </w:rPr>
          <w:tab/>
        </w:r>
        <w:r w:rsidRPr="003C4ACF">
          <w:rPr>
            <w:noProof/>
            <w:webHidden/>
            <w:sz w:val="28"/>
            <w:szCs w:val="28"/>
          </w:rPr>
          <w:fldChar w:fldCharType="begin"/>
        </w:r>
        <w:r w:rsidRPr="003C4ACF">
          <w:rPr>
            <w:noProof/>
            <w:webHidden/>
            <w:sz w:val="28"/>
            <w:szCs w:val="28"/>
          </w:rPr>
          <w:instrText xml:space="preserve"> PAGEREF _Toc181896179 \h </w:instrText>
        </w:r>
        <w:r w:rsidRPr="003C4ACF">
          <w:rPr>
            <w:noProof/>
            <w:webHidden/>
            <w:sz w:val="28"/>
            <w:szCs w:val="28"/>
          </w:rPr>
        </w:r>
        <w:r w:rsidRPr="003C4ACF">
          <w:rPr>
            <w:noProof/>
            <w:webHidden/>
            <w:sz w:val="28"/>
            <w:szCs w:val="28"/>
          </w:rPr>
          <w:fldChar w:fldCharType="separate"/>
        </w:r>
        <w:r w:rsidRPr="003C4ACF">
          <w:rPr>
            <w:noProof/>
            <w:webHidden/>
            <w:sz w:val="28"/>
            <w:szCs w:val="28"/>
          </w:rPr>
          <w:t>15</w:t>
        </w:r>
        <w:r w:rsidRPr="003C4ACF">
          <w:rPr>
            <w:noProof/>
            <w:webHidden/>
            <w:sz w:val="28"/>
            <w:szCs w:val="28"/>
          </w:rPr>
          <w:fldChar w:fldCharType="end"/>
        </w:r>
      </w:hyperlink>
    </w:p>
    <w:p w14:paraId="36AA3717" w14:textId="553D7093"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3C4ACF">
        <w:rPr>
          <w:rFonts w:ascii="Times New Roman" w:eastAsia="Segoe UI" w:hAnsi="Times New Roman"/>
          <w:sz w:val="28"/>
          <w:szCs w:val="28"/>
          <w:lang w:val="ru-RU" w:bidi="en-US"/>
        </w:rPr>
        <w:fldChar w:fldCharType="end"/>
      </w:r>
    </w:p>
    <w:p w14:paraId="68E9F5F3" w14:textId="77777777" w:rsidR="00840D54" w:rsidRDefault="00840D54">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14:paraId="04B31DD1" w14:textId="03E7A678" w:rsidR="00A204BB" w:rsidRPr="00786827"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77CD9834" w14:textId="77777777"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005A0AFB" w14:textId="563AA802" w:rsid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ГЭ – главный эксперт</w:t>
      </w:r>
    </w:p>
    <w:p w14:paraId="6E5086A2" w14:textId="195C2DE9" w:rsid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ИЛ – инфраструктурный лист</w:t>
      </w:r>
    </w:p>
    <w:p w14:paraId="457AAEBB" w14:textId="1D5F0C6A" w:rsid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КЗ – конкурсное задание</w:t>
      </w:r>
    </w:p>
    <w:p w14:paraId="07512E48" w14:textId="77777777" w:rsid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ПК – персональный компьютер</w:t>
      </w:r>
    </w:p>
    <w:p w14:paraId="50692F83" w14:textId="77777777" w:rsid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СМИ – средства массовой информации</w:t>
      </w:r>
    </w:p>
    <w:p w14:paraId="394A0A64" w14:textId="63336370" w:rsidR="00254A4D" w:rsidRP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sidRPr="00254A4D">
        <w:rPr>
          <w:rFonts w:ascii="Times New Roman" w:eastAsia="Times New Roman" w:hAnsi="Times New Roman"/>
          <w:color w:val="000000"/>
          <w:sz w:val="28"/>
          <w:szCs w:val="28"/>
        </w:rPr>
        <w:t xml:space="preserve">ТК – требования </w:t>
      </w:r>
      <w:r>
        <w:rPr>
          <w:rFonts w:ascii="Times New Roman" w:eastAsia="Times New Roman" w:hAnsi="Times New Roman"/>
          <w:color w:val="000000"/>
          <w:sz w:val="28"/>
          <w:szCs w:val="28"/>
        </w:rPr>
        <w:t>компетенции</w:t>
      </w:r>
    </w:p>
    <w:p w14:paraId="2B072CB0" w14:textId="40F5F08F" w:rsidR="00254A4D" w:rsidRDefault="00254A4D" w:rsidP="0054422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04BD5A2F" w14:textId="537F9589" w:rsidR="00B17FB2" w:rsidRPr="00B17FB2" w:rsidRDefault="00D37DEA" w:rsidP="00840D54">
      <w:pPr>
        <w:pStyle w:val="-2"/>
      </w:pPr>
      <w:bookmarkStart w:id="1" w:name="_Toc181896169"/>
      <w:r>
        <w:lastRenderedPageBreak/>
        <w:t>ОСНОВНЫЕ ТРЕБОВАНИЯ</w:t>
      </w:r>
      <w:r w:rsidR="00976338" w:rsidRPr="00D17132">
        <w:t xml:space="preserve"> </w:t>
      </w:r>
      <w:r w:rsidR="00E0407E" w:rsidRPr="00D17132">
        <w:t>КОМПЕТЕНЦИИ</w:t>
      </w:r>
      <w:bookmarkEnd w:id="1"/>
    </w:p>
    <w:p w14:paraId="1B3D6E78" w14:textId="3DD32D8E" w:rsidR="00DE39D8" w:rsidRPr="00D17132" w:rsidRDefault="00D37DEA" w:rsidP="00840D54">
      <w:pPr>
        <w:pStyle w:val="-2"/>
        <w:rPr>
          <w:sz w:val="24"/>
        </w:rPr>
      </w:pPr>
      <w:bookmarkStart w:id="2" w:name="_Toc181896170"/>
      <w:r>
        <w:rPr>
          <w:sz w:val="24"/>
        </w:rPr>
        <w:t>1</w:t>
      </w:r>
      <w:r w:rsidR="00DE39D8" w:rsidRPr="00D17132">
        <w:rPr>
          <w:sz w:val="24"/>
        </w:rPr>
        <w:t xml:space="preserve">.1. </w:t>
      </w:r>
      <w:r w:rsidR="005C6A23" w:rsidRPr="00D17132">
        <w:rPr>
          <w:sz w:val="24"/>
        </w:rPr>
        <w:t xml:space="preserve">ОБЩИЕ СВЕДЕНИЯ О </w:t>
      </w:r>
      <w:r>
        <w:rPr>
          <w:sz w:val="24"/>
        </w:rPr>
        <w:t>ТРЕБОВАНИЯХ</w:t>
      </w:r>
      <w:r w:rsidR="00976338" w:rsidRPr="00D17132">
        <w:rPr>
          <w:sz w:val="24"/>
        </w:rPr>
        <w:t xml:space="preserve"> </w:t>
      </w:r>
      <w:r w:rsidR="00E0407E" w:rsidRPr="00D17132">
        <w:rPr>
          <w:sz w:val="24"/>
        </w:rPr>
        <w:t>КОМПЕТЕНЦИИ</w:t>
      </w:r>
      <w:bookmarkEnd w:id="2"/>
    </w:p>
    <w:p w14:paraId="1EC3C524" w14:textId="643871BD"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B05D86">
        <w:rPr>
          <w:rFonts w:ascii="Times New Roman" w:hAnsi="Times New Roman" w:cs="Times New Roman"/>
          <w:sz w:val="28"/>
          <w:szCs w:val="28"/>
        </w:rPr>
        <w:t>Рекрутинг</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0CB74B38" w:rsidR="000244DA" w:rsidRPr="00D17132" w:rsidRDefault="00270E01" w:rsidP="00840D54">
      <w:pPr>
        <w:pStyle w:val="-2"/>
      </w:pPr>
      <w:bookmarkStart w:id="4" w:name="_Toc78885652"/>
      <w:bookmarkStart w:id="5" w:name="_Toc181896171"/>
      <w:r>
        <w:t>1</w:t>
      </w:r>
      <w:r w:rsidR="00D17132" w:rsidRPr="00D17132">
        <w:t>.</w:t>
      </w:r>
      <w:bookmarkEnd w:id="4"/>
      <w:r>
        <w:t>2</w:t>
      </w:r>
      <w:r w:rsidRPr="00D17132">
        <w:t>.</w:t>
      </w:r>
      <w:r>
        <w:t xml:space="preserve"> ПЕРЕЧЕНЬ ПРОФЕССИОНАЛЬНЫХ</w:t>
      </w:r>
      <w:r w:rsidR="00D17132" w:rsidRPr="00D17132">
        <w:t xml:space="preserve"> </w:t>
      </w:r>
      <w:r>
        <w:t>ЗАДАЧ СПЕЦИАЛИСТА ПО КОМПЕТЕНЦИИ «</w:t>
      </w:r>
      <w:r w:rsidR="00E42D01">
        <w:t>РЕКРУТИНГ»</w:t>
      </w:r>
      <w:bookmarkEnd w:id="5"/>
    </w:p>
    <w:p w14:paraId="1D7BF307" w14:textId="153882B2" w:rsidR="00C56A9B" w:rsidRPr="00840D54" w:rsidRDefault="00C56A9B" w:rsidP="00786827">
      <w:pPr>
        <w:spacing w:after="0" w:line="276" w:lineRule="auto"/>
        <w:jc w:val="right"/>
        <w:rPr>
          <w:rFonts w:ascii="Times New Roman" w:hAnsi="Times New Roman" w:cs="Times New Roman"/>
          <w:i/>
          <w:iCs/>
          <w:sz w:val="28"/>
          <w:szCs w:val="20"/>
        </w:rPr>
      </w:pPr>
      <w:r w:rsidRPr="00840D54">
        <w:rPr>
          <w:rFonts w:ascii="Times New Roman" w:hAnsi="Times New Roman" w:cs="Times New Roman"/>
          <w:i/>
          <w:iCs/>
          <w:sz w:val="28"/>
          <w:szCs w:val="20"/>
        </w:rPr>
        <w:t xml:space="preserve">Таблица </w:t>
      </w:r>
      <w:r w:rsidR="00640E46" w:rsidRPr="00840D54">
        <w:rPr>
          <w:rFonts w:ascii="Times New Roman" w:hAnsi="Times New Roman" w:cs="Times New Roman"/>
          <w:i/>
          <w:iCs/>
          <w:sz w:val="28"/>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0244DA" w:rsidRPr="00E42D01" w14:paraId="690948A9" w14:textId="77777777" w:rsidTr="000244DA">
        <w:tc>
          <w:tcPr>
            <w:tcW w:w="330" w:type="pct"/>
            <w:shd w:val="clear" w:color="auto" w:fill="92D050"/>
            <w:vAlign w:val="center"/>
          </w:tcPr>
          <w:p w14:paraId="7D857557" w14:textId="77777777" w:rsidR="000244DA" w:rsidRPr="00E42D01" w:rsidRDefault="000244DA" w:rsidP="00D17132">
            <w:pPr>
              <w:jc w:val="center"/>
              <w:rPr>
                <w:rFonts w:ascii="Times New Roman" w:hAnsi="Times New Roman" w:cs="Times New Roman"/>
                <w:b/>
                <w:color w:val="FFFFFF"/>
                <w:sz w:val="28"/>
                <w:szCs w:val="28"/>
              </w:rPr>
            </w:pPr>
            <w:r w:rsidRPr="00E42D01">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E42D01" w:rsidRDefault="000244DA" w:rsidP="00832DC7">
            <w:pPr>
              <w:jc w:val="center"/>
              <w:rPr>
                <w:rFonts w:ascii="Times New Roman" w:hAnsi="Times New Roman" w:cs="Times New Roman"/>
                <w:b/>
                <w:color w:val="FFFFFF"/>
                <w:sz w:val="28"/>
                <w:szCs w:val="28"/>
                <w:highlight w:val="green"/>
              </w:rPr>
            </w:pPr>
            <w:r w:rsidRPr="00E42D01">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E42D01" w:rsidRDefault="000244DA" w:rsidP="00D17132">
            <w:pPr>
              <w:jc w:val="both"/>
              <w:rPr>
                <w:rFonts w:ascii="Times New Roman" w:hAnsi="Times New Roman" w:cs="Times New Roman"/>
                <w:b/>
                <w:color w:val="FFFFFF"/>
                <w:sz w:val="28"/>
                <w:szCs w:val="28"/>
              </w:rPr>
            </w:pPr>
            <w:r w:rsidRPr="00E42D01">
              <w:rPr>
                <w:rFonts w:ascii="Times New Roman" w:hAnsi="Times New Roman" w:cs="Times New Roman"/>
                <w:b/>
                <w:color w:val="FFFFFF"/>
                <w:sz w:val="28"/>
                <w:szCs w:val="28"/>
              </w:rPr>
              <w:t>Важность в %</w:t>
            </w:r>
          </w:p>
        </w:tc>
      </w:tr>
      <w:tr w:rsidR="00764773" w:rsidRPr="00E42D01" w14:paraId="36656CAB" w14:textId="77777777" w:rsidTr="00832DC7">
        <w:trPr>
          <w:trHeight w:val="597"/>
        </w:trPr>
        <w:tc>
          <w:tcPr>
            <w:tcW w:w="330" w:type="pct"/>
            <w:vMerge w:val="restart"/>
            <w:shd w:val="clear" w:color="auto" w:fill="BFBFBF" w:themeFill="background1" w:themeFillShade="BF"/>
            <w:vAlign w:val="center"/>
          </w:tcPr>
          <w:p w14:paraId="243557C8" w14:textId="77777777" w:rsidR="00764773" w:rsidRPr="00E42D01" w:rsidRDefault="00764773" w:rsidP="00D17132">
            <w:pPr>
              <w:jc w:val="center"/>
              <w:rPr>
                <w:rFonts w:ascii="Times New Roman" w:hAnsi="Times New Roman" w:cs="Times New Roman"/>
                <w:sz w:val="28"/>
                <w:szCs w:val="28"/>
              </w:rPr>
            </w:pPr>
            <w:r w:rsidRPr="00E42D01">
              <w:rPr>
                <w:rFonts w:ascii="Times New Roman" w:hAnsi="Times New Roman" w:cs="Times New Roman"/>
                <w:sz w:val="28"/>
                <w:szCs w:val="28"/>
              </w:rPr>
              <w:t>1</w:t>
            </w:r>
          </w:p>
        </w:tc>
        <w:tc>
          <w:tcPr>
            <w:tcW w:w="3536" w:type="pct"/>
            <w:shd w:val="clear" w:color="auto" w:fill="auto"/>
            <w:vAlign w:val="center"/>
          </w:tcPr>
          <w:p w14:paraId="2D756C13" w14:textId="72CB7B32" w:rsidR="00764773" w:rsidRPr="00E42D01" w:rsidRDefault="00832DC7" w:rsidP="00036DF4">
            <w:pPr>
              <w:jc w:val="center"/>
              <w:rPr>
                <w:rFonts w:ascii="Times New Roman" w:hAnsi="Times New Roman" w:cs="Times New Roman"/>
                <w:sz w:val="28"/>
                <w:szCs w:val="28"/>
              </w:rPr>
            </w:pPr>
            <w:r w:rsidRPr="00E42D01">
              <w:rPr>
                <w:rFonts w:ascii="Times New Roman" w:hAnsi="Times New Roman" w:cs="Times New Roman"/>
                <w:b/>
                <w:sz w:val="28"/>
                <w:szCs w:val="28"/>
              </w:rPr>
              <w:t xml:space="preserve">Организация </w:t>
            </w:r>
            <w:r w:rsidR="00BE2645" w:rsidRPr="00E42D01">
              <w:rPr>
                <w:rFonts w:ascii="Times New Roman" w:hAnsi="Times New Roman" w:cs="Times New Roman"/>
                <w:b/>
                <w:sz w:val="28"/>
                <w:szCs w:val="28"/>
              </w:rPr>
              <w:t>работы</w:t>
            </w:r>
            <w:r w:rsidRPr="00E42D01">
              <w:rPr>
                <w:rFonts w:ascii="Times New Roman" w:hAnsi="Times New Roman" w:cs="Times New Roman"/>
                <w:b/>
                <w:sz w:val="28"/>
                <w:szCs w:val="28"/>
              </w:rPr>
              <w:t xml:space="preserve"> </w:t>
            </w:r>
            <w:r w:rsidRPr="00E42D01">
              <w:rPr>
                <w:rFonts w:ascii="Times New Roman" w:eastAsia="Calibri" w:hAnsi="Times New Roman" w:cs="Times New Roman"/>
                <w:b/>
                <w:color w:val="FFFFFF"/>
                <w:sz w:val="24"/>
                <w:szCs w:val="24"/>
                <w:lang w:eastAsia="ru-RU"/>
              </w:rPr>
              <w:t>Организация работ и</w:t>
            </w:r>
          </w:p>
        </w:tc>
        <w:tc>
          <w:tcPr>
            <w:tcW w:w="1134" w:type="pct"/>
            <w:shd w:val="clear" w:color="auto" w:fill="auto"/>
            <w:vAlign w:val="center"/>
          </w:tcPr>
          <w:p w14:paraId="0CBFD545" w14:textId="33395C46" w:rsidR="00764773" w:rsidRPr="00E42D01" w:rsidRDefault="00B35F2D" w:rsidP="00832DC7">
            <w:pPr>
              <w:jc w:val="center"/>
              <w:rPr>
                <w:rFonts w:ascii="Times New Roman" w:hAnsi="Times New Roman" w:cs="Times New Roman"/>
                <w:sz w:val="28"/>
                <w:szCs w:val="28"/>
              </w:rPr>
            </w:pPr>
            <w:r w:rsidRPr="00E42D01">
              <w:rPr>
                <w:rFonts w:ascii="Times New Roman" w:hAnsi="Times New Roman" w:cs="Times New Roman"/>
                <w:sz w:val="28"/>
                <w:szCs w:val="28"/>
              </w:rPr>
              <w:t>8</w:t>
            </w:r>
          </w:p>
        </w:tc>
      </w:tr>
      <w:tr w:rsidR="00DE0314" w:rsidRPr="00E42D01" w14:paraId="25C92B09" w14:textId="77777777" w:rsidTr="00764773">
        <w:tc>
          <w:tcPr>
            <w:tcW w:w="330" w:type="pct"/>
            <w:vMerge/>
            <w:shd w:val="clear" w:color="auto" w:fill="BFBFBF" w:themeFill="background1" w:themeFillShade="BF"/>
            <w:vAlign w:val="center"/>
          </w:tcPr>
          <w:p w14:paraId="1C8E0EE2" w14:textId="77777777" w:rsidR="00DE0314" w:rsidRPr="00E42D01" w:rsidRDefault="00DE0314" w:rsidP="00D17132">
            <w:pPr>
              <w:jc w:val="center"/>
              <w:rPr>
                <w:rFonts w:ascii="Times New Roman" w:hAnsi="Times New Roman" w:cs="Times New Roman"/>
                <w:sz w:val="28"/>
                <w:szCs w:val="28"/>
              </w:rPr>
            </w:pPr>
          </w:p>
        </w:tc>
        <w:tc>
          <w:tcPr>
            <w:tcW w:w="3536" w:type="pct"/>
            <w:shd w:val="clear" w:color="auto" w:fill="auto"/>
            <w:vAlign w:val="center"/>
          </w:tcPr>
          <w:p w14:paraId="53618A38" w14:textId="77777777" w:rsidR="00DE0314" w:rsidRPr="00E42D01" w:rsidRDefault="00DE0314" w:rsidP="00764773">
            <w:pPr>
              <w:pBdr>
                <w:top w:val="nil"/>
                <w:left w:val="nil"/>
                <w:bottom w:val="nil"/>
                <w:right w:val="nil"/>
                <w:between w:val="nil"/>
              </w:pBdr>
              <w:jc w:val="both"/>
              <w:rPr>
                <w:rFonts w:ascii="Times New Roman" w:hAnsi="Times New Roman" w:cs="Times New Roman"/>
                <w:sz w:val="28"/>
                <w:szCs w:val="28"/>
              </w:rPr>
            </w:pPr>
            <w:r w:rsidRPr="00E42D01">
              <w:rPr>
                <w:rFonts w:ascii="Times New Roman" w:hAnsi="Times New Roman" w:cs="Times New Roman"/>
                <w:sz w:val="28"/>
                <w:szCs w:val="28"/>
              </w:rPr>
              <w:t>- Специалист должен знать и понимать:</w:t>
            </w:r>
          </w:p>
          <w:p w14:paraId="09EFD78C" w14:textId="28C682BD" w:rsidR="00BE2645" w:rsidRPr="00E42D01" w:rsidRDefault="00BE2645" w:rsidP="00BE2645">
            <w:pPr>
              <w:widowControl w:val="0"/>
              <w:tabs>
                <w:tab w:val="left" w:pos="334"/>
              </w:tabs>
              <w:spacing w:after="0" w:line="240" w:lineRule="auto"/>
              <w:jc w:val="both"/>
              <w:rPr>
                <w:rFonts w:ascii="Times New Roman" w:hAnsi="Times New Roman" w:cs="Times New Roman"/>
                <w:sz w:val="28"/>
                <w:szCs w:val="28"/>
              </w:rPr>
            </w:pPr>
            <w:r w:rsidRPr="00E42D01">
              <w:rPr>
                <w:rFonts w:ascii="Times New Roman" w:hAnsi="Times New Roman" w:cs="Times New Roman"/>
                <w:sz w:val="28"/>
                <w:szCs w:val="28"/>
              </w:rPr>
              <w:t>правила по охране труда;</w:t>
            </w:r>
          </w:p>
          <w:p w14:paraId="512CCC55" w14:textId="24CF358C"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назначение и принципы действия противоаварийной и противопожарной защиты;</w:t>
            </w:r>
          </w:p>
          <w:p w14:paraId="3EA7B4BE" w14:textId="629F608A"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порядок действий при возникновении аварийной ситуации;</w:t>
            </w:r>
          </w:p>
          <w:p w14:paraId="42CDAB06" w14:textId="2E65F3D7" w:rsidR="00BE2645" w:rsidRPr="00E42D01" w:rsidRDefault="00BE2645" w:rsidP="00BE2645">
            <w:pPr>
              <w:widowControl w:val="0"/>
              <w:tabs>
                <w:tab w:val="left" w:pos="334"/>
              </w:tabs>
              <w:spacing w:after="0" w:line="240" w:lineRule="auto"/>
              <w:jc w:val="both"/>
              <w:rPr>
                <w:rFonts w:ascii="Times New Roman" w:hAnsi="Times New Roman" w:cs="Times New Roman"/>
                <w:sz w:val="28"/>
                <w:szCs w:val="28"/>
              </w:rPr>
            </w:pPr>
            <w:r w:rsidRPr="00E42D01">
              <w:rPr>
                <w:rFonts w:ascii="Times New Roman" w:hAnsi="Times New Roman" w:cs="Times New Roman"/>
                <w:sz w:val="28"/>
                <w:szCs w:val="28"/>
              </w:rPr>
              <w:t>основные принципы планирования и эффективной организации работы и решения задач;</w:t>
            </w:r>
          </w:p>
          <w:p w14:paraId="6726E263" w14:textId="2716954A" w:rsidR="00BE2645" w:rsidRPr="00E42D01" w:rsidRDefault="00BE2645" w:rsidP="00BE2645">
            <w:pPr>
              <w:widowControl w:val="0"/>
              <w:tabs>
                <w:tab w:val="left" w:pos="334"/>
              </w:tabs>
              <w:spacing w:after="0" w:line="240" w:lineRule="auto"/>
              <w:jc w:val="both"/>
              <w:rPr>
                <w:rFonts w:ascii="Times New Roman" w:hAnsi="Times New Roman" w:cs="Times New Roman"/>
                <w:sz w:val="28"/>
                <w:szCs w:val="28"/>
              </w:rPr>
            </w:pPr>
            <w:r w:rsidRPr="00E42D01">
              <w:rPr>
                <w:rFonts w:ascii="Times New Roman" w:hAnsi="Times New Roman" w:cs="Times New Roman"/>
                <w:sz w:val="28"/>
                <w:szCs w:val="28"/>
              </w:rPr>
              <w:t>принципы эффективной организации рабочего места и рабочих процессов;</w:t>
            </w:r>
          </w:p>
          <w:p w14:paraId="59C7EEAB" w14:textId="46FFE876"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 xml:space="preserve">важность соблюдения этических принципов при </w:t>
            </w:r>
            <w:r w:rsidRPr="00E42D01">
              <w:rPr>
                <w:rFonts w:ascii="Times New Roman" w:hAnsi="Times New Roman" w:cs="Times New Roman"/>
                <w:sz w:val="28"/>
                <w:szCs w:val="28"/>
              </w:rPr>
              <w:lastRenderedPageBreak/>
              <w:t>решении поставленных задач (честность и добросовестность в подходах);</w:t>
            </w:r>
          </w:p>
          <w:p w14:paraId="661BF5E1" w14:textId="415150B0"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механизмы самомотивации;</w:t>
            </w:r>
          </w:p>
          <w:p w14:paraId="59B497D2" w14:textId="49D9BF35"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принципы организации эффективной работы в стрессовых ситуациях;</w:t>
            </w:r>
          </w:p>
          <w:p w14:paraId="00314064" w14:textId="4966419C"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лучшие практики в рамках компетенции;</w:t>
            </w:r>
          </w:p>
          <w:p w14:paraId="10DDAF26" w14:textId="78987253" w:rsidR="00DE0314" w:rsidRPr="00E42D01" w:rsidRDefault="00BE2645" w:rsidP="00BE2645">
            <w:pPr>
              <w:spacing w:after="0" w:line="240" w:lineRule="auto"/>
              <w:jc w:val="both"/>
              <w:rPr>
                <w:rFonts w:ascii="Times New Roman" w:hAnsi="Times New Roman" w:cs="Times New Roman"/>
                <w:sz w:val="28"/>
                <w:szCs w:val="28"/>
              </w:rPr>
            </w:pPr>
            <w:r w:rsidRPr="00E42D01">
              <w:rPr>
                <w:rFonts w:ascii="Times New Roman" w:hAnsi="Times New Roman" w:cs="Times New Roman"/>
                <w:sz w:val="28"/>
                <w:szCs w:val="28"/>
              </w:rPr>
              <w:t>важность непрерывного личного совершенствования и развития.</w:t>
            </w:r>
          </w:p>
        </w:tc>
        <w:tc>
          <w:tcPr>
            <w:tcW w:w="1134" w:type="pct"/>
            <w:vMerge w:val="restart"/>
            <w:shd w:val="clear" w:color="auto" w:fill="auto"/>
            <w:vAlign w:val="center"/>
          </w:tcPr>
          <w:p w14:paraId="2394FD61" w14:textId="77777777" w:rsidR="00DE0314" w:rsidRPr="00E42D01" w:rsidRDefault="00DE0314" w:rsidP="00D17132">
            <w:pPr>
              <w:jc w:val="both"/>
              <w:rPr>
                <w:rFonts w:ascii="Times New Roman" w:hAnsi="Times New Roman" w:cs="Times New Roman"/>
                <w:sz w:val="28"/>
                <w:szCs w:val="28"/>
              </w:rPr>
            </w:pPr>
          </w:p>
        </w:tc>
      </w:tr>
      <w:tr w:rsidR="00DE0314" w:rsidRPr="00E42D01" w14:paraId="01887489" w14:textId="77777777" w:rsidTr="00764773">
        <w:tc>
          <w:tcPr>
            <w:tcW w:w="330" w:type="pct"/>
            <w:vMerge/>
            <w:shd w:val="clear" w:color="auto" w:fill="BFBFBF" w:themeFill="background1" w:themeFillShade="BF"/>
            <w:vAlign w:val="center"/>
          </w:tcPr>
          <w:p w14:paraId="5F070A0D" w14:textId="77777777" w:rsidR="00DE0314" w:rsidRPr="00E42D01" w:rsidRDefault="00DE0314" w:rsidP="00D17132">
            <w:pPr>
              <w:jc w:val="center"/>
              <w:rPr>
                <w:rFonts w:ascii="Times New Roman" w:hAnsi="Times New Roman" w:cs="Times New Roman"/>
                <w:sz w:val="28"/>
                <w:szCs w:val="28"/>
              </w:rPr>
            </w:pPr>
          </w:p>
        </w:tc>
        <w:tc>
          <w:tcPr>
            <w:tcW w:w="3536" w:type="pct"/>
            <w:shd w:val="clear" w:color="auto" w:fill="auto"/>
            <w:vAlign w:val="center"/>
          </w:tcPr>
          <w:p w14:paraId="65878FEA" w14:textId="1291EE4D" w:rsidR="00DE0314" w:rsidRPr="00E42D01" w:rsidRDefault="00DE0314" w:rsidP="00254A4D">
            <w:pPr>
              <w:widowControl w:val="0"/>
              <w:pBdr>
                <w:top w:val="nil"/>
                <w:left w:val="nil"/>
                <w:bottom w:val="nil"/>
                <w:right w:val="nil"/>
                <w:between w:val="nil"/>
              </w:pBdr>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 Специалист должен уметь:</w:t>
            </w:r>
          </w:p>
          <w:p w14:paraId="6873F84F"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соблюдать требования по охране труда;</w:t>
            </w:r>
          </w:p>
          <w:p w14:paraId="4409E90F"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эффективно ставить цели, определять и выполнять задачи по достижению поставленных целей;</w:t>
            </w:r>
          </w:p>
          <w:p w14:paraId="4B3EAFAD"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планировать свою работу и применять инструменты управления ресурсами при выполнении задач (в том числе, тайм-менеджмент);</w:t>
            </w:r>
          </w:p>
          <w:p w14:paraId="3EE667C6"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работать в условиях ограниченных ресурсов;</w:t>
            </w:r>
          </w:p>
          <w:p w14:paraId="2827EE4C"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эффективно взаимодействовать с внешним окружением (другие участники, организаторы, эксперты и т.д.);</w:t>
            </w:r>
          </w:p>
          <w:p w14:paraId="1EEDAB82"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работать в изменяющихся условиях, в том числе стрессовых;</w:t>
            </w:r>
          </w:p>
          <w:p w14:paraId="1ED96229"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работать в интенсивном ритме;</w:t>
            </w:r>
          </w:p>
          <w:p w14:paraId="149780C2"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активно действовать в направлении непрерывного профессионального совершенствования;</w:t>
            </w:r>
          </w:p>
          <w:p w14:paraId="13335F5B"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уверенно пользоваться ПК;</w:t>
            </w:r>
          </w:p>
          <w:p w14:paraId="34DDE779"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работать с программами MS Office (Word, Excel, Power Point и др.) использовать мессенджеры и электронную почту;</w:t>
            </w:r>
          </w:p>
          <w:p w14:paraId="4005D663"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оформлять полученные данные в виде таблиц, схем и диаграмм;</w:t>
            </w:r>
          </w:p>
          <w:p w14:paraId="2C196CFE" w14:textId="3AFE6E1B" w:rsidR="00DE0314"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выстроить выстраивать структуру и логику презентационного материала.</w:t>
            </w:r>
          </w:p>
        </w:tc>
        <w:tc>
          <w:tcPr>
            <w:tcW w:w="1134" w:type="pct"/>
            <w:vMerge/>
            <w:shd w:val="clear" w:color="auto" w:fill="auto"/>
            <w:vAlign w:val="center"/>
          </w:tcPr>
          <w:p w14:paraId="667715B3" w14:textId="77777777" w:rsidR="00DE0314" w:rsidRPr="00E42D01" w:rsidRDefault="00DE0314" w:rsidP="00D17132">
            <w:pPr>
              <w:jc w:val="both"/>
              <w:rPr>
                <w:rFonts w:ascii="Times New Roman" w:hAnsi="Times New Roman" w:cs="Times New Roman"/>
                <w:sz w:val="28"/>
                <w:szCs w:val="28"/>
              </w:rPr>
            </w:pPr>
          </w:p>
        </w:tc>
      </w:tr>
      <w:tr w:rsidR="00352769" w:rsidRPr="00E42D01" w14:paraId="79B2A6B6" w14:textId="77777777" w:rsidTr="00036DF4">
        <w:tc>
          <w:tcPr>
            <w:tcW w:w="330" w:type="pct"/>
            <w:vMerge w:val="restart"/>
            <w:shd w:val="clear" w:color="auto" w:fill="BFBFBF" w:themeFill="background1" w:themeFillShade="BF"/>
            <w:vAlign w:val="center"/>
          </w:tcPr>
          <w:p w14:paraId="6C06A33A" w14:textId="77777777" w:rsidR="00352769" w:rsidRPr="00E42D01" w:rsidRDefault="00352769" w:rsidP="00D17132">
            <w:pPr>
              <w:jc w:val="center"/>
              <w:rPr>
                <w:rFonts w:ascii="Times New Roman" w:hAnsi="Times New Roman" w:cs="Times New Roman"/>
                <w:sz w:val="28"/>
                <w:szCs w:val="28"/>
              </w:rPr>
            </w:pPr>
            <w:r w:rsidRPr="00E42D01">
              <w:rPr>
                <w:rFonts w:ascii="Times New Roman" w:hAnsi="Times New Roman" w:cs="Times New Roman"/>
                <w:sz w:val="28"/>
                <w:szCs w:val="28"/>
              </w:rPr>
              <w:t>2</w:t>
            </w:r>
          </w:p>
        </w:tc>
        <w:tc>
          <w:tcPr>
            <w:tcW w:w="3536" w:type="pct"/>
            <w:shd w:val="clear" w:color="auto" w:fill="auto"/>
            <w:vAlign w:val="center"/>
          </w:tcPr>
          <w:p w14:paraId="55B0D05F" w14:textId="69721BF9" w:rsidR="00352769" w:rsidRPr="00E42D01" w:rsidRDefault="00BE2645" w:rsidP="00036DF4">
            <w:pPr>
              <w:jc w:val="center"/>
              <w:rPr>
                <w:rFonts w:ascii="Times New Roman" w:hAnsi="Times New Roman" w:cs="Times New Roman"/>
                <w:b/>
                <w:sz w:val="28"/>
                <w:szCs w:val="28"/>
              </w:rPr>
            </w:pPr>
            <w:r w:rsidRPr="00E42D01">
              <w:rPr>
                <w:rFonts w:ascii="Times New Roman" w:hAnsi="Times New Roman" w:cs="Times New Roman"/>
                <w:b/>
                <w:sz w:val="28"/>
                <w:szCs w:val="28"/>
              </w:rPr>
              <w:t>Работа с документацией и интернет-ресурсами</w:t>
            </w:r>
          </w:p>
        </w:tc>
        <w:tc>
          <w:tcPr>
            <w:tcW w:w="1134" w:type="pct"/>
            <w:tcBorders>
              <w:bottom w:val="single" w:sz="4" w:space="0" w:color="auto"/>
            </w:tcBorders>
            <w:shd w:val="clear" w:color="auto" w:fill="auto"/>
            <w:vAlign w:val="center"/>
          </w:tcPr>
          <w:p w14:paraId="7B36A05A" w14:textId="55311BF1" w:rsidR="00352769" w:rsidRPr="00E42D01" w:rsidRDefault="00B35F2D" w:rsidP="00036DF4">
            <w:pPr>
              <w:jc w:val="center"/>
              <w:rPr>
                <w:rFonts w:ascii="Times New Roman" w:hAnsi="Times New Roman" w:cs="Times New Roman"/>
                <w:sz w:val="28"/>
                <w:szCs w:val="28"/>
              </w:rPr>
            </w:pPr>
            <w:r w:rsidRPr="00E42D01">
              <w:rPr>
                <w:rFonts w:ascii="Times New Roman" w:hAnsi="Times New Roman" w:cs="Times New Roman"/>
                <w:sz w:val="28"/>
                <w:szCs w:val="28"/>
              </w:rPr>
              <w:t>20</w:t>
            </w:r>
          </w:p>
        </w:tc>
      </w:tr>
      <w:tr w:rsidR="00352769" w:rsidRPr="00E42D01" w14:paraId="1DDAE906" w14:textId="77777777" w:rsidTr="00036DF4">
        <w:tc>
          <w:tcPr>
            <w:tcW w:w="330" w:type="pct"/>
            <w:vMerge/>
            <w:shd w:val="clear" w:color="auto" w:fill="BFBFBF" w:themeFill="background1" w:themeFillShade="BF"/>
            <w:vAlign w:val="center"/>
          </w:tcPr>
          <w:p w14:paraId="689F7116"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2419F665" w14:textId="77777777" w:rsidR="00352769" w:rsidRPr="00E42D01" w:rsidRDefault="00352769" w:rsidP="00254A4D">
            <w:pPr>
              <w:widowControl w:val="0"/>
              <w:pBdr>
                <w:top w:val="nil"/>
                <w:left w:val="nil"/>
                <w:bottom w:val="nil"/>
                <w:right w:val="nil"/>
                <w:between w:val="nil"/>
              </w:pBdr>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 Специалист должен знать и понимать:</w:t>
            </w:r>
          </w:p>
          <w:p w14:paraId="3C207C4D"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трудовое законодательство Российской Федерации;</w:t>
            </w:r>
          </w:p>
          <w:p w14:paraId="454D7AC0"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профессиональные стандарты по профессиям и специальностям;</w:t>
            </w:r>
          </w:p>
          <w:p w14:paraId="486AFD5A"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законодательство Российской Федерации о персональных данных;</w:t>
            </w:r>
          </w:p>
          <w:p w14:paraId="4B864B39"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единый государственный реестр юридических лиц;</w:t>
            </w:r>
          </w:p>
          <w:p w14:paraId="7A00A843"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основы делопроизводства и документационного обеспечения управления;</w:t>
            </w:r>
          </w:p>
          <w:p w14:paraId="06441B63"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действующее законодательство о социальном обеспечении работников, о медицинском страховании;</w:t>
            </w:r>
          </w:p>
          <w:p w14:paraId="7DDB60FB"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 xml:space="preserve">нормативные правовые акты, регулирующие </w:t>
            </w:r>
            <w:r w:rsidRPr="00E42D01">
              <w:rPr>
                <w:rFonts w:ascii="Times New Roman" w:hAnsi="Times New Roman" w:cs="Times New Roman"/>
                <w:sz w:val="28"/>
                <w:szCs w:val="28"/>
              </w:rPr>
              <w:lastRenderedPageBreak/>
              <w:t>деятельность по поиску и подбору персонала;</w:t>
            </w:r>
          </w:p>
          <w:p w14:paraId="642469FA"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ведение официальной и неформальной переписки;</w:t>
            </w:r>
          </w:p>
          <w:p w14:paraId="64029221"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структуру построения поисковых запросов;</w:t>
            </w:r>
          </w:p>
          <w:p w14:paraId="47C25945" w14:textId="51ACF4EC" w:rsidR="00352769"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структуру оформления резюме.</w:t>
            </w:r>
          </w:p>
        </w:tc>
        <w:tc>
          <w:tcPr>
            <w:tcW w:w="1134" w:type="pct"/>
            <w:vMerge w:val="restart"/>
            <w:tcBorders>
              <w:top w:val="single" w:sz="4" w:space="0" w:color="auto"/>
            </w:tcBorders>
            <w:shd w:val="clear" w:color="auto" w:fill="auto"/>
            <w:vAlign w:val="center"/>
          </w:tcPr>
          <w:p w14:paraId="05E784B6" w14:textId="77777777" w:rsidR="00352769" w:rsidRPr="00E42D01" w:rsidRDefault="00352769" w:rsidP="00D17132">
            <w:pPr>
              <w:jc w:val="both"/>
              <w:rPr>
                <w:rFonts w:ascii="Times New Roman" w:hAnsi="Times New Roman" w:cs="Times New Roman"/>
                <w:sz w:val="28"/>
                <w:szCs w:val="28"/>
              </w:rPr>
            </w:pPr>
          </w:p>
        </w:tc>
      </w:tr>
      <w:tr w:rsidR="00352769" w:rsidRPr="00E42D01" w14:paraId="1D7B5E91" w14:textId="77777777" w:rsidTr="00764773">
        <w:tc>
          <w:tcPr>
            <w:tcW w:w="330" w:type="pct"/>
            <w:vMerge/>
            <w:shd w:val="clear" w:color="auto" w:fill="BFBFBF" w:themeFill="background1" w:themeFillShade="BF"/>
            <w:vAlign w:val="center"/>
          </w:tcPr>
          <w:p w14:paraId="40551E48"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01BC9C4A" w14:textId="77777777" w:rsidR="00352769" w:rsidRPr="00E42D01" w:rsidRDefault="00352769" w:rsidP="00254A4D">
            <w:pPr>
              <w:widowControl w:val="0"/>
              <w:pBdr>
                <w:top w:val="nil"/>
                <w:left w:val="nil"/>
                <w:bottom w:val="nil"/>
                <w:right w:val="nil"/>
                <w:between w:val="nil"/>
              </w:pBdr>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 Специалист должен уметь:</w:t>
            </w:r>
          </w:p>
          <w:p w14:paraId="39C49C18" w14:textId="23DD4107" w:rsidR="00BE2645" w:rsidRPr="00E42D01" w:rsidRDefault="00BE2645" w:rsidP="00254A4D">
            <w:pPr>
              <w:pStyle w:val="a9"/>
              <w:widowControl w:val="0"/>
              <w:tabs>
                <w:tab w:val="left" w:pos="334"/>
              </w:tabs>
              <w:ind w:firstLine="1"/>
              <w:jc w:val="both"/>
              <w:rPr>
                <w:rFonts w:ascii="Times New Roman" w:eastAsiaTheme="minorHAnsi" w:hAnsi="Times New Roman" w:cs="Times New Roman"/>
                <w:sz w:val="28"/>
                <w:szCs w:val="28"/>
                <w:lang w:eastAsia="en-US"/>
              </w:rPr>
            </w:pPr>
            <w:r w:rsidRPr="00E42D01">
              <w:rPr>
                <w:rFonts w:ascii="Times New Roman" w:eastAsiaTheme="minorHAnsi" w:hAnsi="Times New Roman" w:cs="Times New Roman"/>
                <w:sz w:val="28"/>
                <w:szCs w:val="28"/>
                <w:lang w:eastAsia="en-US"/>
              </w:rPr>
              <w:t>строить поисковые запросы;</w:t>
            </w:r>
          </w:p>
          <w:p w14:paraId="46A52813" w14:textId="77777777" w:rsidR="00BE2645" w:rsidRPr="00E42D01" w:rsidRDefault="00BE2645" w:rsidP="00254A4D">
            <w:pPr>
              <w:pStyle w:val="a9"/>
              <w:widowControl w:val="0"/>
              <w:tabs>
                <w:tab w:val="left" w:pos="334"/>
              </w:tabs>
              <w:ind w:firstLine="1"/>
              <w:jc w:val="both"/>
              <w:rPr>
                <w:rFonts w:ascii="Times New Roman" w:eastAsiaTheme="minorHAnsi" w:hAnsi="Times New Roman" w:cs="Times New Roman"/>
                <w:sz w:val="28"/>
                <w:szCs w:val="28"/>
                <w:lang w:eastAsia="en-US"/>
              </w:rPr>
            </w:pPr>
            <w:r w:rsidRPr="00E42D01">
              <w:rPr>
                <w:rFonts w:ascii="Times New Roman" w:eastAsiaTheme="minorHAnsi" w:hAnsi="Times New Roman" w:cs="Times New Roman"/>
                <w:sz w:val="28"/>
                <w:szCs w:val="28"/>
                <w:lang w:eastAsia="en-US"/>
              </w:rPr>
              <w:t>осуществлять поиск необходимой информации о заказчике, вакансии и кандидате;</w:t>
            </w:r>
          </w:p>
          <w:p w14:paraId="48FF3532"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составлять информационно-аналитические справки;</w:t>
            </w:r>
          </w:p>
          <w:p w14:paraId="01A8A645"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составлять профиль должности и профиль кандидата;</w:t>
            </w:r>
          </w:p>
          <w:p w14:paraId="3DFF5625"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составлять карту поиска;</w:t>
            </w:r>
          </w:p>
          <w:p w14:paraId="0798A250"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ранжировать информацию в документах по степени важности;</w:t>
            </w:r>
          </w:p>
          <w:p w14:paraId="05977FFA"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составлять резюме по заданным параметрам;</w:t>
            </w:r>
          </w:p>
          <w:p w14:paraId="2015540B"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составлять понятные, логичные легко читаемые объявления о вакансии;</w:t>
            </w:r>
          </w:p>
          <w:p w14:paraId="6D45E2A4" w14:textId="77777777" w:rsidR="00BE2645" w:rsidRPr="00E42D01" w:rsidRDefault="00BE2645" w:rsidP="00254A4D">
            <w:pPr>
              <w:pStyle w:val="a9"/>
              <w:widowControl w:val="0"/>
              <w:tabs>
                <w:tab w:val="left" w:pos="334"/>
              </w:tabs>
              <w:ind w:firstLine="1"/>
              <w:jc w:val="both"/>
              <w:rPr>
                <w:rFonts w:ascii="Times New Roman" w:eastAsiaTheme="minorHAnsi" w:hAnsi="Times New Roman" w:cs="Times New Roman"/>
                <w:sz w:val="28"/>
                <w:szCs w:val="28"/>
                <w:lang w:eastAsia="en-US"/>
              </w:rPr>
            </w:pPr>
            <w:r w:rsidRPr="00E42D01">
              <w:rPr>
                <w:rFonts w:ascii="Times New Roman" w:eastAsiaTheme="minorHAnsi" w:hAnsi="Times New Roman" w:cs="Times New Roman"/>
                <w:sz w:val="28"/>
                <w:szCs w:val="28"/>
                <w:lang w:eastAsia="en-US"/>
              </w:rPr>
              <w:t>размещать вакансии на job-площадках, в специализированных СМИ;</w:t>
            </w:r>
          </w:p>
          <w:p w14:paraId="1C77996F" w14:textId="2D1493B5" w:rsidR="00352769" w:rsidRPr="00E42D01" w:rsidRDefault="00BE2645" w:rsidP="00254A4D">
            <w:pPr>
              <w:widowControl w:val="0"/>
              <w:pBdr>
                <w:top w:val="nil"/>
                <w:left w:val="nil"/>
                <w:bottom w:val="nil"/>
                <w:right w:val="nil"/>
                <w:between w:val="nil"/>
              </w:pBdr>
              <w:tabs>
                <w:tab w:val="left" w:pos="-84"/>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iCs/>
                <w:sz w:val="28"/>
                <w:szCs w:val="28"/>
              </w:rPr>
              <w:t xml:space="preserve">составлять документы различных стилей и назначения (письма заказчику подбора и кандидатам, официальные заключения, «предложение о работе», </w:t>
            </w:r>
            <w:r w:rsidRPr="00E42D01">
              <w:rPr>
                <w:rFonts w:ascii="Times New Roman" w:hAnsi="Times New Roman" w:cs="Times New Roman"/>
                <w:sz w:val="28"/>
                <w:szCs w:val="28"/>
              </w:rPr>
              <w:t>отказ о приеме на работу и т.п.)</w:t>
            </w:r>
          </w:p>
        </w:tc>
        <w:tc>
          <w:tcPr>
            <w:tcW w:w="1134" w:type="pct"/>
            <w:vMerge/>
            <w:shd w:val="clear" w:color="auto" w:fill="auto"/>
            <w:vAlign w:val="center"/>
          </w:tcPr>
          <w:p w14:paraId="3345F2AB" w14:textId="77777777" w:rsidR="00352769" w:rsidRPr="00E42D01" w:rsidRDefault="00352769" w:rsidP="00D17132">
            <w:pPr>
              <w:jc w:val="both"/>
              <w:rPr>
                <w:rFonts w:ascii="Times New Roman" w:hAnsi="Times New Roman" w:cs="Times New Roman"/>
                <w:sz w:val="28"/>
                <w:szCs w:val="28"/>
              </w:rPr>
            </w:pPr>
          </w:p>
        </w:tc>
      </w:tr>
      <w:tr w:rsidR="00352769" w:rsidRPr="00E42D01" w14:paraId="5134301B" w14:textId="77777777" w:rsidTr="00036DF4">
        <w:tc>
          <w:tcPr>
            <w:tcW w:w="330" w:type="pct"/>
            <w:vMerge w:val="restart"/>
            <w:shd w:val="clear" w:color="auto" w:fill="BFBFBF" w:themeFill="background1" w:themeFillShade="BF"/>
            <w:vAlign w:val="center"/>
          </w:tcPr>
          <w:p w14:paraId="55B2846F" w14:textId="77777777" w:rsidR="00352769" w:rsidRPr="00E42D01" w:rsidRDefault="00352769" w:rsidP="00D17132">
            <w:pPr>
              <w:jc w:val="center"/>
              <w:rPr>
                <w:rFonts w:ascii="Times New Roman" w:hAnsi="Times New Roman" w:cs="Times New Roman"/>
                <w:sz w:val="28"/>
                <w:szCs w:val="28"/>
              </w:rPr>
            </w:pPr>
            <w:r w:rsidRPr="00E42D01">
              <w:rPr>
                <w:rFonts w:ascii="Times New Roman" w:hAnsi="Times New Roman" w:cs="Times New Roman"/>
                <w:sz w:val="28"/>
                <w:szCs w:val="28"/>
              </w:rPr>
              <w:t>3</w:t>
            </w:r>
          </w:p>
        </w:tc>
        <w:tc>
          <w:tcPr>
            <w:tcW w:w="3536" w:type="pct"/>
            <w:shd w:val="clear" w:color="auto" w:fill="auto"/>
            <w:vAlign w:val="center"/>
          </w:tcPr>
          <w:p w14:paraId="3C8F7AF4" w14:textId="1785785C" w:rsidR="00352769" w:rsidRPr="00E42D01" w:rsidRDefault="004B505D" w:rsidP="00036DF4">
            <w:pPr>
              <w:jc w:val="center"/>
              <w:rPr>
                <w:rFonts w:ascii="Times New Roman" w:hAnsi="Times New Roman" w:cs="Times New Roman"/>
                <w:b/>
                <w:sz w:val="28"/>
                <w:szCs w:val="28"/>
              </w:rPr>
            </w:pPr>
            <w:r w:rsidRPr="00E42D01">
              <w:rPr>
                <w:rFonts w:ascii="Times New Roman" w:hAnsi="Times New Roman" w:cs="Times New Roman"/>
                <w:b/>
                <w:sz w:val="28"/>
                <w:szCs w:val="28"/>
              </w:rPr>
              <w:t>Аналитическая деятельность и прогнозирование</w:t>
            </w:r>
          </w:p>
        </w:tc>
        <w:tc>
          <w:tcPr>
            <w:tcW w:w="1134" w:type="pct"/>
            <w:tcBorders>
              <w:bottom w:val="single" w:sz="4" w:space="0" w:color="auto"/>
            </w:tcBorders>
            <w:shd w:val="clear" w:color="auto" w:fill="auto"/>
            <w:vAlign w:val="center"/>
          </w:tcPr>
          <w:p w14:paraId="676CBA4E" w14:textId="0DE8A8E1" w:rsidR="00352769" w:rsidRPr="00E42D01" w:rsidRDefault="00B35F2D" w:rsidP="00036DF4">
            <w:pPr>
              <w:jc w:val="center"/>
              <w:rPr>
                <w:rFonts w:ascii="Times New Roman" w:hAnsi="Times New Roman" w:cs="Times New Roman"/>
                <w:sz w:val="28"/>
                <w:szCs w:val="28"/>
              </w:rPr>
            </w:pPr>
            <w:r w:rsidRPr="00E42D01">
              <w:rPr>
                <w:rFonts w:ascii="Times New Roman" w:hAnsi="Times New Roman" w:cs="Times New Roman"/>
                <w:sz w:val="28"/>
                <w:szCs w:val="28"/>
              </w:rPr>
              <w:t>32</w:t>
            </w:r>
          </w:p>
        </w:tc>
      </w:tr>
      <w:tr w:rsidR="00352769" w:rsidRPr="00E42D01" w14:paraId="58AA9419" w14:textId="77777777" w:rsidTr="00036DF4">
        <w:tc>
          <w:tcPr>
            <w:tcW w:w="330" w:type="pct"/>
            <w:vMerge/>
            <w:shd w:val="clear" w:color="auto" w:fill="BFBFBF" w:themeFill="background1" w:themeFillShade="BF"/>
            <w:vAlign w:val="center"/>
          </w:tcPr>
          <w:p w14:paraId="41C0C44B"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130E58F6" w14:textId="77777777" w:rsidR="00352769" w:rsidRPr="00E42D01" w:rsidRDefault="00352769" w:rsidP="00352769">
            <w:pPr>
              <w:pBdr>
                <w:top w:val="nil"/>
                <w:left w:val="nil"/>
                <w:bottom w:val="nil"/>
                <w:right w:val="nil"/>
                <w:between w:val="nil"/>
              </w:pBdr>
              <w:jc w:val="both"/>
              <w:rPr>
                <w:rFonts w:ascii="Times New Roman" w:hAnsi="Times New Roman" w:cs="Times New Roman"/>
                <w:iCs/>
                <w:sz w:val="28"/>
                <w:szCs w:val="28"/>
              </w:rPr>
            </w:pPr>
            <w:r w:rsidRPr="00E42D01">
              <w:rPr>
                <w:rFonts w:ascii="Times New Roman" w:hAnsi="Times New Roman" w:cs="Times New Roman"/>
                <w:iCs/>
                <w:sz w:val="28"/>
                <w:szCs w:val="28"/>
              </w:rPr>
              <w:t>- Специалист должен знать и понимать:</w:t>
            </w:r>
          </w:p>
          <w:p w14:paraId="04032788"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структуру рынка труда;</w:t>
            </w:r>
          </w:p>
          <w:p w14:paraId="08102CA1"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экономическую ситуацию в регионе и отрасли;</w:t>
            </w:r>
          </w:p>
          <w:p w14:paraId="6F8CD402"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типы компаний по формам собственности, видам деятельности, системе налогообложения, а также масштабу, стадиям развития, способу управления;</w:t>
            </w:r>
          </w:p>
          <w:p w14:paraId="08AE416C" w14:textId="77777777" w:rsidR="004B505D" w:rsidRPr="00E42D01" w:rsidRDefault="004B505D" w:rsidP="004B505D">
            <w:pPr>
              <w:spacing w:after="0" w:line="240" w:lineRule="auto"/>
              <w:contextualSpacing/>
              <w:jc w:val="both"/>
              <w:rPr>
                <w:rFonts w:ascii="Times New Roman" w:hAnsi="Times New Roman" w:cs="Times New Roman"/>
                <w:iCs/>
                <w:sz w:val="28"/>
                <w:szCs w:val="28"/>
              </w:rPr>
            </w:pPr>
            <w:r w:rsidRPr="00E42D01">
              <w:rPr>
                <w:rFonts w:ascii="Times New Roman" w:hAnsi="Times New Roman" w:cs="Times New Roman"/>
                <w:iCs/>
                <w:sz w:val="28"/>
                <w:szCs w:val="28"/>
              </w:rPr>
              <w:t>специфику ведения бизнеса по отраслям</w:t>
            </w:r>
          </w:p>
          <w:p w14:paraId="201086E8" w14:textId="77777777" w:rsidR="004B505D" w:rsidRPr="00E42D01" w:rsidRDefault="004B505D" w:rsidP="004B505D">
            <w:pPr>
              <w:spacing w:after="0" w:line="240" w:lineRule="auto"/>
              <w:contextualSpacing/>
              <w:jc w:val="both"/>
              <w:rPr>
                <w:rFonts w:ascii="Times New Roman" w:hAnsi="Times New Roman" w:cs="Times New Roman"/>
                <w:iCs/>
                <w:sz w:val="28"/>
                <w:szCs w:val="28"/>
              </w:rPr>
            </w:pPr>
            <w:r w:rsidRPr="00E42D01">
              <w:rPr>
                <w:rFonts w:ascii="Times New Roman" w:hAnsi="Times New Roman" w:cs="Times New Roman"/>
                <w:iCs/>
                <w:sz w:val="28"/>
                <w:szCs w:val="28"/>
              </w:rPr>
              <w:t>отраслевую специфику сквозных профессий;</w:t>
            </w:r>
          </w:p>
          <w:p w14:paraId="35142E60"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понятие HR-бренда;</w:t>
            </w:r>
          </w:p>
          <w:p w14:paraId="6243E646"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понятие персональной репутации кандидата;</w:t>
            </w:r>
          </w:p>
          <w:p w14:paraId="61E5FD9E"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специфику точечного и массового подбора персонала;</w:t>
            </w:r>
          </w:p>
          <w:p w14:paraId="4F3F8FB5"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принципы функционирования корпоративной культуры в различных компаниях;</w:t>
            </w:r>
          </w:p>
          <w:p w14:paraId="5478EF84"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траектории развития специалистов в зависимости от типа компании;</w:t>
            </w:r>
          </w:p>
          <w:p w14:paraId="3E896FD9"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принципы формирования фонда оплаты труда;</w:t>
            </w:r>
          </w:p>
          <w:p w14:paraId="3994A9F4"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принципы формирования компенсационных пакетов;</w:t>
            </w:r>
          </w:p>
          <w:p w14:paraId="1748D27B"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общие принципы составления профессионального прогноза;</w:t>
            </w:r>
          </w:p>
          <w:p w14:paraId="5FBF6E2E"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стратегическое и тактическое планирование;</w:t>
            </w:r>
          </w:p>
          <w:p w14:paraId="1B374911" w14:textId="4DF2CF13" w:rsidR="00352769" w:rsidRPr="00E42D01" w:rsidRDefault="004B505D" w:rsidP="004B505D">
            <w:pPr>
              <w:pBdr>
                <w:top w:val="nil"/>
                <w:left w:val="nil"/>
                <w:bottom w:val="nil"/>
                <w:right w:val="nil"/>
                <w:between w:val="nil"/>
              </w:pBdr>
              <w:spacing w:after="0" w:line="240" w:lineRule="auto"/>
              <w:jc w:val="both"/>
              <w:rPr>
                <w:rFonts w:ascii="Times New Roman" w:hAnsi="Times New Roman" w:cs="Times New Roman"/>
                <w:iCs/>
                <w:sz w:val="28"/>
                <w:szCs w:val="28"/>
              </w:rPr>
            </w:pPr>
            <w:r w:rsidRPr="00E42D01">
              <w:rPr>
                <w:rFonts w:ascii="Times New Roman" w:hAnsi="Times New Roman" w:cs="Times New Roman"/>
                <w:iCs/>
                <w:sz w:val="28"/>
                <w:szCs w:val="28"/>
              </w:rPr>
              <w:lastRenderedPageBreak/>
              <w:t>построение траектории карьерного развития.</w:t>
            </w:r>
          </w:p>
        </w:tc>
        <w:tc>
          <w:tcPr>
            <w:tcW w:w="1134" w:type="pct"/>
            <w:vMerge w:val="restart"/>
            <w:tcBorders>
              <w:top w:val="single" w:sz="4" w:space="0" w:color="auto"/>
            </w:tcBorders>
            <w:shd w:val="clear" w:color="auto" w:fill="auto"/>
            <w:vAlign w:val="center"/>
          </w:tcPr>
          <w:p w14:paraId="32FAC028" w14:textId="77777777" w:rsidR="00352769" w:rsidRPr="00E42D01" w:rsidRDefault="00352769" w:rsidP="00D17132">
            <w:pPr>
              <w:jc w:val="both"/>
              <w:rPr>
                <w:rFonts w:ascii="Times New Roman" w:hAnsi="Times New Roman" w:cs="Times New Roman"/>
                <w:sz w:val="28"/>
                <w:szCs w:val="28"/>
              </w:rPr>
            </w:pPr>
          </w:p>
        </w:tc>
      </w:tr>
      <w:tr w:rsidR="00352769" w:rsidRPr="00E42D01" w14:paraId="74F67D94" w14:textId="77777777" w:rsidTr="004B505D">
        <w:trPr>
          <w:trHeight w:val="983"/>
        </w:trPr>
        <w:tc>
          <w:tcPr>
            <w:tcW w:w="330" w:type="pct"/>
            <w:vMerge/>
            <w:shd w:val="clear" w:color="auto" w:fill="BFBFBF" w:themeFill="background1" w:themeFillShade="BF"/>
            <w:vAlign w:val="center"/>
          </w:tcPr>
          <w:p w14:paraId="5078F939"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3BC4632D" w14:textId="77777777" w:rsidR="00352769" w:rsidRPr="00E42D01" w:rsidRDefault="00352769" w:rsidP="00352769">
            <w:pPr>
              <w:pBdr>
                <w:top w:val="nil"/>
                <w:left w:val="nil"/>
                <w:bottom w:val="nil"/>
                <w:right w:val="nil"/>
                <w:between w:val="nil"/>
              </w:pBdr>
              <w:jc w:val="both"/>
              <w:rPr>
                <w:rFonts w:ascii="Times New Roman" w:hAnsi="Times New Roman" w:cs="Times New Roman"/>
                <w:iCs/>
                <w:sz w:val="28"/>
                <w:szCs w:val="28"/>
              </w:rPr>
            </w:pPr>
            <w:r w:rsidRPr="00E42D01">
              <w:rPr>
                <w:rFonts w:ascii="Times New Roman" w:hAnsi="Times New Roman" w:cs="Times New Roman"/>
                <w:iCs/>
                <w:sz w:val="28"/>
                <w:szCs w:val="28"/>
              </w:rPr>
              <w:t>- Специалист должен уметь:</w:t>
            </w:r>
          </w:p>
          <w:p w14:paraId="6F1C8043"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проанализировать структуру и особенности компании-заказчика и представленной вакансии;</w:t>
            </w:r>
          </w:p>
          <w:p w14:paraId="33718586"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проводить анализ текучести кадров по вакансии;</w:t>
            </w:r>
          </w:p>
          <w:p w14:paraId="251C30D6"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определять условия отбора кандидата на вакантную должность;</w:t>
            </w:r>
          </w:p>
          <w:p w14:paraId="458A3C56"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определять дополнительную информацию, позволяющую определить актуальные данные о вакансии</w:t>
            </w:r>
          </w:p>
          <w:p w14:paraId="63398ABA"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определить перспективы развития компании на рынке;</w:t>
            </w:r>
          </w:p>
          <w:p w14:paraId="318BF975"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понять, как устроен бизнес клиента, какой продукт производит компания;</w:t>
            </w:r>
          </w:p>
          <w:p w14:paraId="61EDC8F4"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определить нишу заказчика на рынке, какие конкурирующие продукты и компании существуют;</w:t>
            </w:r>
          </w:p>
          <w:p w14:paraId="7A433578"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определить эффективность системы найма в компании в целом;</w:t>
            </w:r>
          </w:p>
          <w:p w14:paraId="7F672DF5"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провести анализ hr-бренда компании;</w:t>
            </w:r>
          </w:p>
          <w:p w14:paraId="345B0977"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выявить существующие проблемы в системе подбора персонала;</w:t>
            </w:r>
          </w:p>
          <w:p w14:paraId="2386DEA4"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выявить нечеткие/некорректные требования к кандидатам;</w:t>
            </w:r>
          </w:p>
          <w:p w14:paraId="08180D34"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выявить избыточные/недостаточные требования к кандидатам;</w:t>
            </w:r>
          </w:p>
          <w:p w14:paraId="1DBF2C48"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понять специфику деятельности кандидата на должности;</w:t>
            </w:r>
          </w:p>
          <w:p w14:paraId="4A1275F6"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определять риски и возможности и управлять ими;</w:t>
            </w:r>
          </w:p>
          <w:p w14:paraId="414433DC"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формировать карьерные траектории кандидатов;</w:t>
            </w:r>
          </w:p>
          <w:p w14:paraId="7086626D"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оценивать кандидата по заданным критериям</w:t>
            </w:r>
          </w:p>
          <w:p w14:paraId="6E7AD1D3"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планировать обучения/стажировки для развития навыков кандидата;</w:t>
            </w:r>
          </w:p>
          <w:p w14:paraId="78D090F2"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xml:space="preserve">формировать дорожные карты; </w:t>
            </w:r>
          </w:p>
          <w:p w14:paraId="4BFDE349" w14:textId="480AD79A" w:rsidR="004B505D" w:rsidRPr="00E42D01" w:rsidRDefault="004B505D" w:rsidP="004B505D">
            <w:pPr>
              <w:pBdr>
                <w:top w:val="nil"/>
                <w:left w:val="nil"/>
                <w:bottom w:val="nil"/>
                <w:right w:val="nil"/>
                <w:between w:val="nil"/>
              </w:pBdr>
              <w:spacing w:after="0"/>
              <w:jc w:val="both"/>
              <w:rPr>
                <w:rFonts w:ascii="Times New Roman" w:hAnsi="Times New Roman" w:cs="Times New Roman"/>
                <w:iCs/>
                <w:sz w:val="28"/>
                <w:szCs w:val="28"/>
              </w:rPr>
            </w:pPr>
            <w:r w:rsidRPr="00E42D01">
              <w:rPr>
                <w:rFonts w:ascii="Times New Roman" w:hAnsi="Times New Roman" w:cs="Times New Roman"/>
                <w:iCs/>
                <w:sz w:val="28"/>
                <w:szCs w:val="28"/>
              </w:rPr>
              <w:t>прогнозировать успешную/неуспешную профессиональную деятельность на основе включенного наблюдения.</w:t>
            </w:r>
          </w:p>
        </w:tc>
        <w:tc>
          <w:tcPr>
            <w:tcW w:w="1134" w:type="pct"/>
            <w:vMerge/>
            <w:shd w:val="clear" w:color="auto" w:fill="auto"/>
            <w:vAlign w:val="center"/>
          </w:tcPr>
          <w:p w14:paraId="660550B8" w14:textId="77777777" w:rsidR="00352769" w:rsidRPr="00E42D01" w:rsidRDefault="00352769" w:rsidP="00D17132">
            <w:pPr>
              <w:jc w:val="both"/>
              <w:rPr>
                <w:rFonts w:ascii="Times New Roman" w:hAnsi="Times New Roman" w:cs="Times New Roman"/>
                <w:sz w:val="28"/>
                <w:szCs w:val="28"/>
              </w:rPr>
            </w:pPr>
          </w:p>
        </w:tc>
      </w:tr>
      <w:tr w:rsidR="00352769" w:rsidRPr="00E42D01" w14:paraId="1A753297" w14:textId="77777777" w:rsidTr="00036DF4">
        <w:tc>
          <w:tcPr>
            <w:tcW w:w="330" w:type="pct"/>
            <w:vMerge w:val="restart"/>
            <w:shd w:val="clear" w:color="auto" w:fill="BFBFBF" w:themeFill="background1" w:themeFillShade="BF"/>
            <w:vAlign w:val="center"/>
          </w:tcPr>
          <w:p w14:paraId="5A26599E" w14:textId="77777777" w:rsidR="00352769" w:rsidRPr="00E42D01" w:rsidRDefault="00352769" w:rsidP="00D17132">
            <w:pPr>
              <w:jc w:val="center"/>
              <w:rPr>
                <w:rFonts w:ascii="Times New Roman" w:hAnsi="Times New Roman" w:cs="Times New Roman"/>
                <w:sz w:val="28"/>
                <w:szCs w:val="28"/>
              </w:rPr>
            </w:pPr>
            <w:r w:rsidRPr="00E42D01">
              <w:rPr>
                <w:rFonts w:ascii="Times New Roman" w:hAnsi="Times New Roman" w:cs="Times New Roman"/>
                <w:sz w:val="28"/>
                <w:szCs w:val="28"/>
              </w:rPr>
              <w:t>4</w:t>
            </w:r>
          </w:p>
        </w:tc>
        <w:tc>
          <w:tcPr>
            <w:tcW w:w="3536" w:type="pct"/>
            <w:shd w:val="clear" w:color="auto" w:fill="auto"/>
            <w:vAlign w:val="center"/>
          </w:tcPr>
          <w:p w14:paraId="0C48EC20" w14:textId="78A260A9" w:rsidR="00352769" w:rsidRPr="00E42D01" w:rsidRDefault="004B65BC" w:rsidP="00036DF4">
            <w:pPr>
              <w:spacing w:after="0"/>
              <w:jc w:val="center"/>
              <w:rPr>
                <w:rFonts w:ascii="Times New Roman" w:hAnsi="Times New Roman" w:cs="Times New Roman"/>
                <w:b/>
                <w:sz w:val="28"/>
                <w:szCs w:val="28"/>
              </w:rPr>
            </w:pPr>
            <w:r w:rsidRPr="00E42D01">
              <w:rPr>
                <w:rFonts w:ascii="Times New Roman" w:hAnsi="Times New Roman" w:cs="Times New Roman"/>
                <w:b/>
                <w:sz w:val="28"/>
                <w:szCs w:val="28"/>
              </w:rPr>
              <w:t>Коммуникации</w:t>
            </w:r>
          </w:p>
        </w:tc>
        <w:tc>
          <w:tcPr>
            <w:tcW w:w="1134" w:type="pct"/>
            <w:tcBorders>
              <w:bottom w:val="single" w:sz="4" w:space="0" w:color="auto"/>
            </w:tcBorders>
            <w:shd w:val="clear" w:color="auto" w:fill="auto"/>
            <w:vAlign w:val="center"/>
          </w:tcPr>
          <w:p w14:paraId="6497466A" w14:textId="4942126E" w:rsidR="00352769" w:rsidRPr="00E42D01" w:rsidRDefault="00B35F2D" w:rsidP="00036DF4">
            <w:pPr>
              <w:jc w:val="center"/>
              <w:rPr>
                <w:rFonts w:ascii="Times New Roman" w:hAnsi="Times New Roman" w:cs="Times New Roman"/>
                <w:sz w:val="28"/>
                <w:szCs w:val="28"/>
              </w:rPr>
            </w:pPr>
            <w:r w:rsidRPr="00E42D01">
              <w:rPr>
                <w:rFonts w:ascii="Times New Roman" w:hAnsi="Times New Roman" w:cs="Times New Roman"/>
                <w:sz w:val="28"/>
                <w:szCs w:val="28"/>
              </w:rPr>
              <w:t>20</w:t>
            </w:r>
          </w:p>
        </w:tc>
      </w:tr>
      <w:tr w:rsidR="00352769" w:rsidRPr="00E42D01" w14:paraId="3F280902" w14:textId="77777777" w:rsidTr="00036DF4">
        <w:tc>
          <w:tcPr>
            <w:tcW w:w="330" w:type="pct"/>
            <w:vMerge/>
            <w:shd w:val="clear" w:color="auto" w:fill="BFBFBF" w:themeFill="background1" w:themeFillShade="BF"/>
            <w:vAlign w:val="center"/>
          </w:tcPr>
          <w:p w14:paraId="0AFAEC59"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287787CC" w14:textId="77777777" w:rsidR="00352769" w:rsidRPr="00E42D01" w:rsidRDefault="00352769" w:rsidP="00352769">
            <w:pPr>
              <w:pBdr>
                <w:top w:val="nil"/>
                <w:left w:val="nil"/>
                <w:bottom w:val="nil"/>
                <w:right w:val="nil"/>
                <w:between w:val="nil"/>
              </w:pBdr>
              <w:jc w:val="both"/>
              <w:rPr>
                <w:rFonts w:ascii="Times New Roman" w:hAnsi="Times New Roman" w:cs="Times New Roman"/>
                <w:iCs/>
                <w:sz w:val="28"/>
                <w:szCs w:val="28"/>
              </w:rPr>
            </w:pPr>
            <w:r w:rsidRPr="00E42D01">
              <w:rPr>
                <w:rFonts w:ascii="Times New Roman" w:hAnsi="Times New Roman" w:cs="Times New Roman"/>
                <w:iCs/>
                <w:sz w:val="28"/>
                <w:szCs w:val="28"/>
              </w:rPr>
              <w:t>- Специалист должен знать и понимать:</w:t>
            </w:r>
          </w:p>
          <w:p w14:paraId="2D1B562B"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этику и культуру межличностного общения;</w:t>
            </w:r>
          </w:p>
          <w:p w14:paraId="0CC56ECA"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xml:space="preserve">этику и культуру делового общения; </w:t>
            </w:r>
          </w:p>
          <w:p w14:paraId="0D37F395"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xml:space="preserve">основы hr- маркетинга; </w:t>
            </w:r>
          </w:p>
          <w:p w14:paraId="36885772"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основы стратегии и тактики ведения переговоров;</w:t>
            </w:r>
          </w:p>
          <w:p w14:paraId="5749C356" w14:textId="278F92B9" w:rsidR="00352769" w:rsidRPr="00E42D01" w:rsidRDefault="004B65BC" w:rsidP="004B65BC">
            <w:pPr>
              <w:pBdr>
                <w:top w:val="nil"/>
                <w:left w:val="nil"/>
                <w:bottom w:val="nil"/>
                <w:right w:val="nil"/>
                <w:between w:val="nil"/>
              </w:pBdr>
              <w:spacing w:after="0"/>
              <w:jc w:val="both"/>
              <w:rPr>
                <w:rFonts w:ascii="Times New Roman" w:hAnsi="Times New Roman" w:cs="Times New Roman"/>
                <w:iCs/>
                <w:sz w:val="28"/>
                <w:szCs w:val="28"/>
              </w:rPr>
            </w:pPr>
            <w:r w:rsidRPr="00E42D01">
              <w:rPr>
                <w:rFonts w:ascii="Times New Roman" w:hAnsi="Times New Roman" w:cs="Times New Roman"/>
                <w:iCs/>
                <w:sz w:val="28"/>
                <w:szCs w:val="28"/>
              </w:rPr>
              <w:t>основы логики, психологии и риторики.</w:t>
            </w:r>
          </w:p>
        </w:tc>
        <w:tc>
          <w:tcPr>
            <w:tcW w:w="1134" w:type="pct"/>
            <w:vMerge w:val="restart"/>
            <w:tcBorders>
              <w:top w:val="single" w:sz="4" w:space="0" w:color="auto"/>
            </w:tcBorders>
            <w:shd w:val="clear" w:color="auto" w:fill="auto"/>
            <w:vAlign w:val="center"/>
          </w:tcPr>
          <w:p w14:paraId="43D78C24" w14:textId="77777777" w:rsidR="00352769" w:rsidRPr="00E42D01" w:rsidRDefault="00352769" w:rsidP="00D17132">
            <w:pPr>
              <w:jc w:val="both"/>
              <w:rPr>
                <w:rFonts w:ascii="Times New Roman" w:hAnsi="Times New Roman" w:cs="Times New Roman"/>
                <w:sz w:val="28"/>
                <w:szCs w:val="28"/>
              </w:rPr>
            </w:pPr>
          </w:p>
        </w:tc>
      </w:tr>
      <w:tr w:rsidR="00352769" w:rsidRPr="00E42D01" w14:paraId="6D6956EE" w14:textId="77777777" w:rsidTr="00764773">
        <w:tc>
          <w:tcPr>
            <w:tcW w:w="330" w:type="pct"/>
            <w:vMerge/>
            <w:shd w:val="clear" w:color="auto" w:fill="BFBFBF" w:themeFill="background1" w:themeFillShade="BF"/>
            <w:vAlign w:val="center"/>
          </w:tcPr>
          <w:p w14:paraId="7D9DC45C"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781D9A33" w14:textId="77777777" w:rsidR="00352769" w:rsidRPr="00E42D01" w:rsidRDefault="00352769"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Специалист должен уметь:</w:t>
            </w:r>
          </w:p>
          <w:p w14:paraId="5BF4AD1B"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lastRenderedPageBreak/>
              <w:t>общаться с кандидатами и заказчиками устно, при личном контакте, по телефону, с использованием средств видеосвязи и прочих каналов устного общения;</w:t>
            </w:r>
          </w:p>
          <w:p w14:paraId="54A1BD26"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вести деловую переписку с кандидатами, заказчиками, иными специалистами тем или иным образом, вовлеченными в процесс подбора персонала;</w:t>
            </w:r>
          </w:p>
          <w:p w14:paraId="5BE23A90"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вести переговоры;</w:t>
            </w:r>
          </w:p>
          <w:p w14:paraId="10ED8566"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определять уместные коммуникативные стратегии для каждой конкретной ситуации;</w:t>
            </w:r>
          </w:p>
          <w:p w14:paraId="032360CB"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аргументировать свои действия, убеждать участников коммуникации;</w:t>
            </w:r>
          </w:p>
          <w:p w14:paraId="7F44EAD6"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выступать на публике;</w:t>
            </w:r>
          </w:p>
          <w:p w14:paraId="11F22290"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управлять беседой;</w:t>
            </w:r>
          </w:p>
          <w:p w14:paraId="11249A73"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заинтересовывать в диалоге своего собеседника;</w:t>
            </w:r>
          </w:p>
          <w:p w14:paraId="4445E0BB"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формировать и поддержать мотивацию кандидата в процессе коммуникации;</w:t>
            </w:r>
          </w:p>
          <w:p w14:paraId="47CB2D31"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xml:space="preserve">отрабатывать возражения в процессе коммуникации; </w:t>
            </w:r>
          </w:p>
          <w:p w14:paraId="589180AC"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проявлять эмпатию в процессе коммуникации;</w:t>
            </w:r>
          </w:p>
          <w:p w14:paraId="61023873"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проводить интервью, используя различные методики (стрессовое, биографическое, по компетенциям, проективное, кейс-интервью и иные);</w:t>
            </w:r>
          </w:p>
          <w:p w14:paraId="2882FDED" w14:textId="2D3C782F" w:rsidR="00352769" w:rsidRPr="00E42D01" w:rsidRDefault="004B65BC" w:rsidP="00254A4D">
            <w:pPr>
              <w:pStyle w:val="a9"/>
              <w:pBdr>
                <w:top w:val="nil"/>
                <w:left w:val="nil"/>
                <w:bottom w:val="nil"/>
                <w:right w:val="nil"/>
                <w:between w:val="nil"/>
              </w:pBdr>
              <w:jc w:val="both"/>
              <w:rPr>
                <w:rFonts w:ascii="Times New Roman" w:hAnsi="Times New Roman" w:cs="Times New Roman"/>
                <w:sz w:val="28"/>
                <w:szCs w:val="28"/>
              </w:rPr>
            </w:pPr>
            <w:r w:rsidRPr="00E42D01">
              <w:rPr>
                <w:rFonts w:ascii="Times New Roman" w:eastAsiaTheme="minorHAnsi" w:hAnsi="Times New Roman" w:cs="Times New Roman"/>
                <w:iCs/>
                <w:sz w:val="28"/>
                <w:szCs w:val="28"/>
                <w:lang w:eastAsia="en-US"/>
              </w:rPr>
              <w:t>строить долгосрочные отношения.</w:t>
            </w:r>
          </w:p>
        </w:tc>
        <w:tc>
          <w:tcPr>
            <w:tcW w:w="1134" w:type="pct"/>
            <w:vMerge/>
            <w:shd w:val="clear" w:color="auto" w:fill="auto"/>
            <w:vAlign w:val="center"/>
          </w:tcPr>
          <w:p w14:paraId="4454345B" w14:textId="77777777" w:rsidR="00352769" w:rsidRPr="00E42D01" w:rsidRDefault="00352769" w:rsidP="00D17132">
            <w:pPr>
              <w:jc w:val="both"/>
              <w:rPr>
                <w:rFonts w:ascii="Times New Roman" w:hAnsi="Times New Roman" w:cs="Times New Roman"/>
                <w:sz w:val="28"/>
                <w:szCs w:val="28"/>
              </w:rPr>
            </w:pPr>
          </w:p>
        </w:tc>
      </w:tr>
      <w:tr w:rsidR="00352769" w:rsidRPr="00E42D01" w14:paraId="06C23AF4" w14:textId="77777777" w:rsidTr="00644B3F">
        <w:tc>
          <w:tcPr>
            <w:tcW w:w="330" w:type="pct"/>
            <w:vMerge w:val="restart"/>
            <w:shd w:val="clear" w:color="auto" w:fill="BFBFBF" w:themeFill="background1" w:themeFillShade="BF"/>
            <w:vAlign w:val="center"/>
          </w:tcPr>
          <w:p w14:paraId="1D229BC8" w14:textId="77777777" w:rsidR="00352769" w:rsidRPr="00E42D01" w:rsidRDefault="00352769" w:rsidP="00D17132">
            <w:pPr>
              <w:jc w:val="center"/>
              <w:rPr>
                <w:rFonts w:ascii="Times New Roman" w:hAnsi="Times New Roman" w:cs="Times New Roman"/>
                <w:sz w:val="28"/>
                <w:szCs w:val="28"/>
              </w:rPr>
            </w:pPr>
            <w:r w:rsidRPr="00E42D01">
              <w:rPr>
                <w:rFonts w:ascii="Times New Roman" w:hAnsi="Times New Roman" w:cs="Times New Roman"/>
                <w:sz w:val="28"/>
                <w:szCs w:val="28"/>
              </w:rPr>
              <w:lastRenderedPageBreak/>
              <w:t>5</w:t>
            </w:r>
          </w:p>
        </w:tc>
        <w:tc>
          <w:tcPr>
            <w:tcW w:w="3536" w:type="pct"/>
            <w:shd w:val="clear" w:color="auto" w:fill="auto"/>
            <w:vAlign w:val="center"/>
          </w:tcPr>
          <w:p w14:paraId="53BF01BA" w14:textId="1362AA6B" w:rsidR="00352769" w:rsidRPr="00E42D01" w:rsidRDefault="004B65BC" w:rsidP="00644B3F">
            <w:pPr>
              <w:jc w:val="center"/>
              <w:rPr>
                <w:rFonts w:ascii="Times New Roman" w:hAnsi="Times New Roman" w:cs="Times New Roman"/>
                <w:b/>
                <w:sz w:val="28"/>
                <w:szCs w:val="28"/>
              </w:rPr>
            </w:pPr>
            <w:r w:rsidRPr="00E42D01">
              <w:rPr>
                <w:rFonts w:ascii="Times New Roman" w:hAnsi="Times New Roman" w:cs="Times New Roman"/>
                <w:b/>
                <w:sz w:val="28"/>
                <w:szCs w:val="28"/>
              </w:rPr>
              <w:t>Подбор и оценка персонала</w:t>
            </w:r>
          </w:p>
        </w:tc>
        <w:tc>
          <w:tcPr>
            <w:tcW w:w="1134" w:type="pct"/>
            <w:tcBorders>
              <w:top w:val="single" w:sz="4" w:space="0" w:color="auto"/>
              <w:bottom w:val="single" w:sz="4" w:space="0" w:color="auto"/>
            </w:tcBorders>
            <w:shd w:val="clear" w:color="auto" w:fill="auto"/>
            <w:vAlign w:val="center"/>
          </w:tcPr>
          <w:p w14:paraId="61B20DA4" w14:textId="50B18EAA" w:rsidR="00352769" w:rsidRPr="00E42D01" w:rsidRDefault="00B35F2D" w:rsidP="00644B3F">
            <w:pPr>
              <w:jc w:val="center"/>
              <w:rPr>
                <w:rFonts w:ascii="Times New Roman" w:hAnsi="Times New Roman" w:cs="Times New Roman"/>
                <w:sz w:val="28"/>
                <w:szCs w:val="28"/>
              </w:rPr>
            </w:pPr>
            <w:r w:rsidRPr="00E42D01">
              <w:rPr>
                <w:rFonts w:ascii="Times New Roman" w:hAnsi="Times New Roman" w:cs="Times New Roman"/>
                <w:sz w:val="28"/>
                <w:szCs w:val="28"/>
              </w:rPr>
              <w:t>20</w:t>
            </w:r>
          </w:p>
        </w:tc>
      </w:tr>
      <w:tr w:rsidR="00352769" w:rsidRPr="00E42D01" w14:paraId="71613DA5" w14:textId="77777777" w:rsidTr="00644B3F">
        <w:tc>
          <w:tcPr>
            <w:tcW w:w="330" w:type="pct"/>
            <w:vMerge/>
            <w:shd w:val="clear" w:color="auto" w:fill="BFBFBF" w:themeFill="background1" w:themeFillShade="BF"/>
            <w:vAlign w:val="center"/>
          </w:tcPr>
          <w:p w14:paraId="75D25A27"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3F4744FB" w14:textId="77777777" w:rsidR="00352769" w:rsidRPr="00E42D01" w:rsidRDefault="00352769"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Специалист должен знать и понимать:</w:t>
            </w:r>
          </w:p>
          <w:p w14:paraId="37F797F6"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принципы поиска кандидатов в социальных сетях;</w:t>
            </w:r>
          </w:p>
          <w:p w14:paraId="308D7F53"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принципы поиска кандидатов на специализированных порталах по поиску работы;</w:t>
            </w:r>
          </w:p>
          <w:p w14:paraId="3F5A6D84"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принципы поиска кандидатов в мессенджерах;</w:t>
            </w:r>
          </w:p>
          <w:p w14:paraId="0B283D0B"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техники эффективного скрининга резюме;</w:t>
            </w:r>
          </w:p>
          <w:p w14:paraId="21BA8B8A"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принципы функционирования профессиональных сообществ, репозиториев, фриланс-сообществ и т.п.;</w:t>
            </w:r>
          </w:p>
          <w:p w14:paraId="0C87FDFC"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принципы поиска кандидатов в неспециализированных источниках;</w:t>
            </w:r>
          </w:p>
          <w:p w14:paraId="58275FA6"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источники поиска персонала: job-сайты, социальные сети, мессенджеры, профессиональные сообщества, образовательные организации и т.п.;</w:t>
            </w:r>
          </w:p>
          <w:p w14:paraId="798D387F"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технологии работы с различными источниками поиска: сорсинг, работу с целевой аудиторией кандидатов, создание креативных вакансий, продвижение вакансий инструментами выбранного источника;</w:t>
            </w:r>
          </w:p>
          <w:p w14:paraId="39BD4E22"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способы отбора и оценки кандидатов на вакансии;</w:t>
            </w:r>
          </w:p>
          <w:p w14:paraId="2E6B3AB4" w14:textId="77777777" w:rsidR="004B65BC" w:rsidRPr="00840D54"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val="en-US" w:eastAsia="en-US"/>
              </w:rPr>
            </w:pPr>
            <w:r w:rsidRPr="00E42D01">
              <w:rPr>
                <w:rFonts w:ascii="Times New Roman" w:eastAsiaTheme="minorHAnsi" w:hAnsi="Times New Roman" w:cs="Times New Roman"/>
                <w:iCs/>
                <w:sz w:val="28"/>
                <w:szCs w:val="28"/>
                <w:lang w:eastAsia="en-US"/>
              </w:rPr>
              <w:t>специфику</w:t>
            </w:r>
            <w:r w:rsidRPr="00840D54">
              <w:rPr>
                <w:rFonts w:ascii="Times New Roman" w:eastAsiaTheme="minorHAnsi" w:hAnsi="Times New Roman" w:cs="Times New Roman"/>
                <w:iCs/>
                <w:sz w:val="28"/>
                <w:szCs w:val="28"/>
                <w:lang w:val="en-US" w:eastAsia="en-US"/>
              </w:rPr>
              <w:t xml:space="preserve"> </w:t>
            </w:r>
            <w:r w:rsidRPr="00E42D01">
              <w:rPr>
                <w:rFonts w:ascii="Times New Roman" w:eastAsiaTheme="minorHAnsi" w:hAnsi="Times New Roman" w:cs="Times New Roman"/>
                <w:iCs/>
                <w:sz w:val="28"/>
                <w:szCs w:val="28"/>
                <w:lang w:eastAsia="en-US"/>
              </w:rPr>
              <w:t>поиска</w:t>
            </w:r>
            <w:r w:rsidRPr="00840D54">
              <w:rPr>
                <w:rFonts w:ascii="Times New Roman" w:eastAsiaTheme="minorHAnsi" w:hAnsi="Times New Roman" w:cs="Times New Roman"/>
                <w:iCs/>
                <w:sz w:val="28"/>
                <w:szCs w:val="28"/>
                <w:lang w:val="en-US" w:eastAsia="en-US"/>
              </w:rPr>
              <w:t xml:space="preserve">: </w:t>
            </w:r>
            <w:r w:rsidRPr="00E42D01">
              <w:rPr>
                <w:rFonts w:ascii="Times New Roman" w:eastAsiaTheme="minorHAnsi" w:hAnsi="Times New Roman" w:cs="Times New Roman"/>
                <w:iCs/>
                <w:sz w:val="28"/>
                <w:szCs w:val="28"/>
                <w:lang w:eastAsia="en-US"/>
              </w:rPr>
              <w:t>массовый</w:t>
            </w:r>
            <w:r w:rsidRPr="00840D54">
              <w:rPr>
                <w:rFonts w:ascii="Times New Roman" w:eastAsiaTheme="minorHAnsi" w:hAnsi="Times New Roman" w:cs="Times New Roman"/>
                <w:iCs/>
                <w:sz w:val="28"/>
                <w:szCs w:val="28"/>
                <w:lang w:val="en-US" w:eastAsia="en-US"/>
              </w:rPr>
              <w:t xml:space="preserve"> </w:t>
            </w:r>
            <w:r w:rsidRPr="00E42D01">
              <w:rPr>
                <w:rFonts w:ascii="Times New Roman" w:eastAsiaTheme="minorHAnsi" w:hAnsi="Times New Roman" w:cs="Times New Roman"/>
                <w:iCs/>
                <w:sz w:val="28"/>
                <w:szCs w:val="28"/>
                <w:lang w:eastAsia="en-US"/>
              </w:rPr>
              <w:t>подбор</w:t>
            </w:r>
            <w:r w:rsidRPr="00840D54">
              <w:rPr>
                <w:rFonts w:ascii="Times New Roman" w:eastAsiaTheme="minorHAnsi" w:hAnsi="Times New Roman" w:cs="Times New Roman"/>
                <w:iCs/>
                <w:sz w:val="28"/>
                <w:szCs w:val="28"/>
                <w:lang w:val="en-US" w:eastAsia="en-US"/>
              </w:rPr>
              <w:t xml:space="preserve">/ </w:t>
            </w:r>
            <w:r w:rsidRPr="00E42D01">
              <w:rPr>
                <w:rFonts w:ascii="Times New Roman" w:eastAsiaTheme="minorHAnsi" w:hAnsi="Times New Roman" w:cs="Times New Roman"/>
                <w:iCs/>
                <w:sz w:val="28"/>
                <w:szCs w:val="28"/>
                <w:lang w:eastAsia="en-US"/>
              </w:rPr>
              <w:t>точечный</w:t>
            </w:r>
            <w:r w:rsidRPr="00840D54">
              <w:rPr>
                <w:rFonts w:ascii="Times New Roman" w:eastAsiaTheme="minorHAnsi" w:hAnsi="Times New Roman" w:cs="Times New Roman"/>
                <w:iCs/>
                <w:sz w:val="28"/>
                <w:szCs w:val="28"/>
                <w:lang w:val="en-US" w:eastAsia="en-US"/>
              </w:rPr>
              <w:t xml:space="preserve"> </w:t>
            </w:r>
            <w:r w:rsidRPr="00E42D01">
              <w:rPr>
                <w:rFonts w:ascii="Times New Roman" w:eastAsiaTheme="minorHAnsi" w:hAnsi="Times New Roman" w:cs="Times New Roman"/>
                <w:iCs/>
                <w:sz w:val="28"/>
                <w:szCs w:val="28"/>
                <w:lang w:eastAsia="en-US"/>
              </w:rPr>
              <w:t>подбор</w:t>
            </w:r>
            <w:r w:rsidRPr="00840D54">
              <w:rPr>
                <w:rFonts w:ascii="Times New Roman" w:eastAsiaTheme="minorHAnsi" w:hAnsi="Times New Roman" w:cs="Times New Roman"/>
                <w:iCs/>
                <w:sz w:val="28"/>
                <w:szCs w:val="28"/>
                <w:lang w:val="en-US" w:eastAsia="en-US"/>
              </w:rPr>
              <w:t>/ Preliminaring, Staff selection/ Management selection/ Executive search,  Head hunting;</w:t>
            </w:r>
          </w:p>
          <w:p w14:paraId="62B7E8C0"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lastRenderedPageBreak/>
              <w:t>инструменты оценки soft skills и hard skills;</w:t>
            </w:r>
          </w:p>
          <w:p w14:paraId="4468F407"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современные технологии в рекрутинге;</w:t>
            </w:r>
          </w:p>
          <w:p w14:paraId="21D98979" w14:textId="09668810" w:rsidR="00352769"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специфику разных профессий и направлений.</w:t>
            </w:r>
          </w:p>
        </w:tc>
        <w:tc>
          <w:tcPr>
            <w:tcW w:w="1134" w:type="pct"/>
            <w:vMerge w:val="restart"/>
            <w:tcBorders>
              <w:top w:val="single" w:sz="4" w:space="0" w:color="auto"/>
            </w:tcBorders>
            <w:shd w:val="clear" w:color="auto" w:fill="auto"/>
            <w:vAlign w:val="center"/>
          </w:tcPr>
          <w:p w14:paraId="317BB1D0" w14:textId="77777777" w:rsidR="00352769" w:rsidRPr="00E42D01" w:rsidRDefault="00352769" w:rsidP="00D17132">
            <w:pPr>
              <w:jc w:val="both"/>
              <w:rPr>
                <w:rFonts w:ascii="Times New Roman" w:hAnsi="Times New Roman" w:cs="Times New Roman"/>
                <w:sz w:val="28"/>
                <w:szCs w:val="28"/>
              </w:rPr>
            </w:pPr>
          </w:p>
        </w:tc>
      </w:tr>
      <w:tr w:rsidR="00352769" w:rsidRPr="00E42D01" w14:paraId="7249E00F" w14:textId="77777777" w:rsidTr="00764773">
        <w:tc>
          <w:tcPr>
            <w:tcW w:w="330" w:type="pct"/>
            <w:vMerge/>
            <w:shd w:val="clear" w:color="auto" w:fill="BFBFBF" w:themeFill="background1" w:themeFillShade="BF"/>
            <w:vAlign w:val="center"/>
          </w:tcPr>
          <w:p w14:paraId="438D6677"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22B19A1B" w14:textId="77777777" w:rsidR="00352769" w:rsidRPr="00E42D01" w:rsidRDefault="00352769"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Специалист должен уметь:</w:t>
            </w:r>
          </w:p>
          <w:p w14:paraId="48C45423"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выбирать каналы поиска в соответствие с задачами;</w:t>
            </w:r>
          </w:p>
          <w:p w14:paraId="2EDC98A9"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xml:space="preserve">выбирать технологию поиска в соответствие с задачами; </w:t>
            </w:r>
          </w:p>
          <w:p w14:paraId="5FD94BFB"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выстраивать целевую систему привлечения кандидатов;</w:t>
            </w:r>
          </w:p>
          <w:p w14:paraId="2E44CC0E"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проводить очные и онлайн интервью;</w:t>
            </w:r>
          </w:p>
          <w:p w14:paraId="2054EFD5"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использовать различные методы проведения интервью;</w:t>
            </w:r>
          </w:p>
          <w:p w14:paraId="75818170"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использовать различные инструменты оценки знаний/навыков;</w:t>
            </w:r>
          </w:p>
          <w:p w14:paraId="044F9556" w14:textId="7D4FD4EB" w:rsidR="004B65BC" w:rsidRPr="00840D54"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val="en-US" w:eastAsia="en-US"/>
              </w:rPr>
            </w:pPr>
            <w:r w:rsidRPr="00E42D01">
              <w:rPr>
                <w:rFonts w:ascii="Times New Roman" w:eastAsiaTheme="minorHAnsi" w:hAnsi="Times New Roman" w:cs="Times New Roman"/>
                <w:iCs/>
                <w:sz w:val="28"/>
                <w:szCs w:val="28"/>
                <w:lang w:eastAsia="en-US"/>
              </w:rPr>
              <w:t>определять</w:t>
            </w:r>
            <w:r w:rsidRPr="00840D54">
              <w:rPr>
                <w:rFonts w:ascii="Times New Roman" w:eastAsiaTheme="minorHAnsi" w:hAnsi="Times New Roman" w:cs="Times New Roman"/>
                <w:iCs/>
                <w:sz w:val="28"/>
                <w:szCs w:val="28"/>
                <w:lang w:val="en-US" w:eastAsia="en-US"/>
              </w:rPr>
              <w:t xml:space="preserve"> soft skills </w:t>
            </w:r>
            <w:r w:rsidRPr="00E42D01">
              <w:rPr>
                <w:rFonts w:ascii="Times New Roman" w:eastAsiaTheme="minorHAnsi" w:hAnsi="Times New Roman" w:cs="Times New Roman"/>
                <w:iCs/>
                <w:sz w:val="28"/>
                <w:szCs w:val="28"/>
                <w:lang w:eastAsia="en-US"/>
              </w:rPr>
              <w:t>и</w:t>
            </w:r>
            <w:r w:rsidRPr="00840D54">
              <w:rPr>
                <w:rFonts w:ascii="Times New Roman" w:eastAsiaTheme="minorHAnsi" w:hAnsi="Times New Roman" w:cs="Times New Roman"/>
                <w:iCs/>
                <w:sz w:val="28"/>
                <w:szCs w:val="28"/>
                <w:lang w:val="en-US" w:eastAsia="en-US"/>
              </w:rPr>
              <w:t xml:space="preserve"> hard skills;</w:t>
            </w:r>
          </w:p>
          <w:p w14:paraId="7C20AA3A"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организовывать и вести базу данных вакансий и резюме;</w:t>
            </w:r>
          </w:p>
          <w:p w14:paraId="0C2F76CC" w14:textId="7955F9AB"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осуществлять скрининг кандидатов, требуемых заказчиком;</w:t>
            </w:r>
          </w:p>
          <w:p w14:paraId="13ED302D"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оценивать кандидата в соответствии с требованиями;</w:t>
            </w:r>
          </w:p>
          <w:p w14:paraId="0D5DED71"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применять Digital – технологии в процессе подбора и оценки кандидата;</w:t>
            </w:r>
          </w:p>
          <w:p w14:paraId="676AB947"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разрабатывать опросный лист;</w:t>
            </w:r>
          </w:p>
          <w:p w14:paraId="0452BF99"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выстроить с клиентом и кандидатом качественный, оперативный обмен обратной связью;</w:t>
            </w:r>
          </w:p>
          <w:p w14:paraId="758D0C26"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организовать логистику встречи кандидата с рекрутером и заказчиком;</w:t>
            </w:r>
          </w:p>
          <w:p w14:paraId="3F17F727"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принимать и аргументировать профессиональные решения;</w:t>
            </w:r>
          </w:p>
          <w:p w14:paraId="22A0CD7B" w14:textId="15717BFF" w:rsidR="00352769"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собирать и применять рекомендации о кандидате с предыдущих мест работы.</w:t>
            </w:r>
          </w:p>
        </w:tc>
        <w:tc>
          <w:tcPr>
            <w:tcW w:w="1134" w:type="pct"/>
            <w:vMerge/>
            <w:shd w:val="clear" w:color="auto" w:fill="auto"/>
            <w:vAlign w:val="center"/>
          </w:tcPr>
          <w:p w14:paraId="0DF7B0E4" w14:textId="77777777" w:rsidR="00352769" w:rsidRPr="00E42D01" w:rsidRDefault="00352769" w:rsidP="00D17132">
            <w:pPr>
              <w:jc w:val="both"/>
              <w:rPr>
                <w:rFonts w:ascii="Times New Roman" w:hAnsi="Times New Roman" w:cs="Times New Roman"/>
                <w:sz w:val="28"/>
                <w:szCs w:val="28"/>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B00251" w:rsidRDefault="00F8340A" w:rsidP="00840D54">
      <w:pPr>
        <w:pStyle w:val="-2"/>
      </w:pPr>
      <w:bookmarkStart w:id="6" w:name="_Toc78885655"/>
      <w:bookmarkStart w:id="7" w:name="_Toc181896172"/>
      <w:r w:rsidRPr="00B00251">
        <w:lastRenderedPageBreak/>
        <w:t>1</w:t>
      </w:r>
      <w:r w:rsidR="00D17132" w:rsidRPr="00B00251">
        <w:t>.</w:t>
      </w:r>
      <w:r w:rsidRPr="00B00251">
        <w:t>3</w:t>
      </w:r>
      <w:r w:rsidR="00D17132" w:rsidRPr="00B00251">
        <w:t>. ТРЕБОВАНИЯ К СХЕМЕ ОЦЕНКИ</w:t>
      </w:r>
      <w:bookmarkEnd w:id="6"/>
      <w:bookmarkEnd w:id="7"/>
    </w:p>
    <w:p w14:paraId="3F465272" w14:textId="65C12749" w:rsidR="00DE39D8" w:rsidRPr="008B3E62" w:rsidRDefault="00AE6AB7" w:rsidP="00B00251">
      <w:pPr>
        <w:pStyle w:val="af1"/>
        <w:widowControl/>
        <w:ind w:firstLine="709"/>
        <w:rPr>
          <w:rFonts w:ascii="Times New Roman" w:hAnsi="Times New Roman"/>
          <w:sz w:val="28"/>
          <w:szCs w:val="28"/>
          <w:lang w:val="ru-RU"/>
        </w:rPr>
      </w:pPr>
      <w:r w:rsidRPr="008B3E62">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8B3E62">
        <w:rPr>
          <w:rFonts w:ascii="Times New Roman" w:hAnsi="Times New Roman"/>
          <w:sz w:val="28"/>
          <w:szCs w:val="28"/>
          <w:lang w:val="ru-RU"/>
        </w:rPr>
        <w:t>, обозначенных в требованиях и указанных в таблице</w:t>
      </w:r>
      <w:r w:rsidR="00640E46" w:rsidRPr="008B3E62">
        <w:rPr>
          <w:rFonts w:ascii="Times New Roman" w:hAnsi="Times New Roman"/>
          <w:sz w:val="28"/>
          <w:szCs w:val="28"/>
          <w:lang w:val="ru-RU"/>
        </w:rPr>
        <w:t xml:space="preserve"> №2</w:t>
      </w:r>
      <w:r w:rsidR="00C56A9B" w:rsidRPr="008B3E62">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277E31D5" w:rsidR="007274B8" w:rsidRDefault="007274B8" w:rsidP="007274B8">
      <w:pPr>
        <w:pStyle w:val="af1"/>
        <w:widowControl/>
        <w:rPr>
          <w:rFonts w:ascii="Times New Roman" w:hAnsi="Times New Roman"/>
          <w:szCs w:val="24"/>
          <w:lang w:val="ru-RU"/>
        </w:rPr>
      </w:pPr>
    </w:p>
    <w:tbl>
      <w:tblPr>
        <w:tblStyle w:val="af"/>
        <w:tblW w:w="5000" w:type="pct"/>
        <w:jc w:val="center"/>
        <w:tblLayout w:type="fixed"/>
        <w:tblLook w:val="04A0" w:firstRow="1" w:lastRow="0" w:firstColumn="1" w:lastColumn="0" w:noHBand="0" w:noVBand="1"/>
      </w:tblPr>
      <w:tblGrid>
        <w:gridCol w:w="1881"/>
        <w:gridCol w:w="292"/>
        <w:gridCol w:w="1884"/>
        <w:gridCol w:w="1886"/>
        <w:gridCol w:w="1744"/>
        <w:gridCol w:w="2168"/>
      </w:tblGrid>
      <w:tr w:rsidR="000774C8" w:rsidRPr="00613219" w14:paraId="3BCC5545" w14:textId="77777777" w:rsidTr="000774C8">
        <w:trPr>
          <w:trHeight w:val="1538"/>
          <w:jc w:val="center"/>
        </w:trPr>
        <w:tc>
          <w:tcPr>
            <w:tcW w:w="3900" w:type="pct"/>
            <w:gridSpan w:val="5"/>
            <w:shd w:val="clear" w:color="auto" w:fill="92D050"/>
            <w:vAlign w:val="center"/>
          </w:tcPr>
          <w:p w14:paraId="4D54F934" w14:textId="77777777" w:rsidR="000774C8" w:rsidRPr="00613219" w:rsidRDefault="000774C8" w:rsidP="000774C8">
            <w:pPr>
              <w:spacing w:line="276" w:lineRule="auto"/>
              <w:jc w:val="center"/>
              <w:rPr>
                <w:b/>
              </w:rPr>
            </w:pPr>
            <w:r w:rsidRPr="00613219">
              <w:rPr>
                <w:b/>
                <w:sz w:val="22"/>
                <w:szCs w:val="22"/>
              </w:rPr>
              <w:t>Критерий/Модуль</w:t>
            </w:r>
          </w:p>
        </w:tc>
        <w:tc>
          <w:tcPr>
            <w:tcW w:w="1100" w:type="pct"/>
            <w:shd w:val="clear" w:color="auto" w:fill="92D050"/>
            <w:vAlign w:val="center"/>
          </w:tcPr>
          <w:p w14:paraId="4FE914B5" w14:textId="77777777" w:rsidR="000774C8" w:rsidRPr="00613219" w:rsidRDefault="000774C8" w:rsidP="000774C8">
            <w:pPr>
              <w:spacing w:line="276" w:lineRule="auto"/>
              <w:jc w:val="center"/>
              <w:rPr>
                <w:b/>
                <w:sz w:val="22"/>
                <w:szCs w:val="22"/>
              </w:rPr>
            </w:pPr>
            <w:r w:rsidRPr="00613219">
              <w:rPr>
                <w:b/>
                <w:sz w:val="22"/>
                <w:szCs w:val="22"/>
              </w:rPr>
              <w:t>Итого баллов за раздел ТРЕБОВАНИЙ КОМПЕТЕНЦИИ</w:t>
            </w:r>
          </w:p>
        </w:tc>
      </w:tr>
      <w:tr w:rsidR="00EB6D36" w:rsidRPr="00613219" w14:paraId="08703D47" w14:textId="77777777" w:rsidTr="003B5A22">
        <w:trPr>
          <w:trHeight w:val="50"/>
          <w:jc w:val="center"/>
        </w:trPr>
        <w:tc>
          <w:tcPr>
            <w:tcW w:w="954" w:type="pct"/>
            <w:vMerge w:val="restart"/>
            <w:shd w:val="clear" w:color="auto" w:fill="92D050"/>
            <w:vAlign w:val="center"/>
          </w:tcPr>
          <w:p w14:paraId="28F01906" w14:textId="77777777" w:rsidR="00EB6D36" w:rsidRPr="00613219" w:rsidRDefault="00EB6D36" w:rsidP="000774C8">
            <w:pPr>
              <w:spacing w:line="276" w:lineRule="auto"/>
              <w:jc w:val="center"/>
              <w:rPr>
                <w:b/>
                <w:sz w:val="22"/>
                <w:szCs w:val="22"/>
              </w:rPr>
            </w:pPr>
            <w:r w:rsidRPr="00613219">
              <w:rPr>
                <w:b/>
                <w:sz w:val="22"/>
                <w:szCs w:val="22"/>
              </w:rPr>
              <w:t>Разделы ТРЕБОВАНИЙ КОМПЕТЕНЦИИ</w:t>
            </w:r>
          </w:p>
        </w:tc>
        <w:tc>
          <w:tcPr>
            <w:tcW w:w="148" w:type="pct"/>
            <w:shd w:val="clear" w:color="auto" w:fill="92D050"/>
            <w:vAlign w:val="center"/>
          </w:tcPr>
          <w:p w14:paraId="1DFCD6AB" w14:textId="77777777" w:rsidR="00EB6D36" w:rsidRPr="00613219" w:rsidRDefault="00EB6D36" w:rsidP="000774C8">
            <w:pPr>
              <w:spacing w:line="276" w:lineRule="auto"/>
              <w:jc w:val="center"/>
              <w:rPr>
                <w:color w:val="FFFFFF" w:themeColor="background1"/>
                <w:sz w:val="22"/>
                <w:szCs w:val="22"/>
              </w:rPr>
            </w:pPr>
          </w:p>
        </w:tc>
        <w:tc>
          <w:tcPr>
            <w:tcW w:w="956" w:type="pct"/>
            <w:shd w:val="clear" w:color="auto" w:fill="00B050"/>
            <w:vAlign w:val="center"/>
          </w:tcPr>
          <w:p w14:paraId="07C42FA6" w14:textId="77777777" w:rsidR="00EB6D36" w:rsidRPr="00613219" w:rsidRDefault="00EB6D36" w:rsidP="000774C8">
            <w:pPr>
              <w:spacing w:line="276" w:lineRule="auto"/>
              <w:jc w:val="center"/>
              <w:rPr>
                <w:b/>
                <w:color w:val="FFFFFF" w:themeColor="background1"/>
                <w:sz w:val="22"/>
                <w:szCs w:val="22"/>
                <w:lang w:val="en-US"/>
              </w:rPr>
            </w:pPr>
            <w:r w:rsidRPr="00613219">
              <w:rPr>
                <w:b/>
                <w:color w:val="FFFFFF" w:themeColor="background1"/>
                <w:sz w:val="22"/>
                <w:szCs w:val="22"/>
                <w:lang w:val="en-US"/>
              </w:rPr>
              <w:t>A</w:t>
            </w:r>
          </w:p>
        </w:tc>
        <w:tc>
          <w:tcPr>
            <w:tcW w:w="957" w:type="pct"/>
            <w:shd w:val="clear" w:color="auto" w:fill="00B050"/>
            <w:vAlign w:val="center"/>
          </w:tcPr>
          <w:p w14:paraId="0C649866" w14:textId="77777777" w:rsidR="00EB6D36" w:rsidRPr="00613219" w:rsidRDefault="00EB6D36" w:rsidP="000774C8">
            <w:pPr>
              <w:spacing w:line="276" w:lineRule="auto"/>
              <w:jc w:val="center"/>
              <w:rPr>
                <w:b/>
                <w:color w:val="FFFFFF" w:themeColor="background1"/>
                <w:sz w:val="22"/>
                <w:szCs w:val="22"/>
              </w:rPr>
            </w:pPr>
            <w:r w:rsidRPr="00613219">
              <w:rPr>
                <w:b/>
                <w:color w:val="FFFFFF" w:themeColor="background1"/>
                <w:sz w:val="22"/>
                <w:szCs w:val="22"/>
              </w:rPr>
              <w:t>Б</w:t>
            </w:r>
          </w:p>
        </w:tc>
        <w:tc>
          <w:tcPr>
            <w:tcW w:w="885" w:type="pct"/>
            <w:shd w:val="clear" w:color="auto" w:fill="00B050"/>
            <w:vAlign w:val="center"/>
          </w:tcPr>
          <w:p w14:paraId="62F42C6B" w14:textId="2B9E137D" w:rsidR="00EB6D36" w:rsidRPr="00A4343D" w:rsidRDefault="00EB6D36" w:rsidP="000774C8">
            <w:pPr>
              <w:spacing w:line="276" w:lineRule="auto"/>
              <w:jc w:val="center"/>
              <w:rPr>
                <w:b/>
                <w:color w:val="FFFFFF" w:themeColor="background1"/>
                <w:sz w:val="22"/>
                <w:szCs w:val="22"/>
              </w:rPr>
            </w:pPr>
            <w:r w:rsidRPr="00613219">
              <w:rPr>
                <w:b/>
                <w:color w:val="FFFFFF" w:themeColor="background1"/>
                <w:sz w:val="22"/>
                <w:szCs w:val="22"/>
              </w:rPr>
              <w:t>В</w:t>
            </w:r>
          </w:p>
        </w:tc>
        <w:tc>
          <w:tcPr>
            <w:tcW w:w="1100" w:type="pct"/>
            <w:shd w:val="clear" w:color="auto" w:fill="00B050"/>
            <w:vAlign w:val="center"/>
          </w:tcPr>
          <w:p w14:paraId="4C58DF02" w14:textId="77777777" w:rsidR="00EB6D36" w:rsidRPr="00613219" w:rsidRDefault="00EB6D36" w:rsidP="000774C8">
            <w:pPr>
              <w:spacing w:line="276" w:lineRule="auto"/>
              <w:ind w:right="172" w:hanging="176"/>
              <w:jc w:val="both"/>
              <w:rPr>
                <w:b/>
                <w:sz w:val="22"/>
                <w:szCs w:val="22"/>
              </w:rPr>
            </w:pPr>
          </w:p>
        </w:tc>
      </w:tr>
      <w:tr w:rsidR="00EB6D36" w:rsidRPr="00613219" w14:paraId="3A64E29F" w14:textId="77777777" w:rsidTr="003B5A22">
        <w:trPr>
          <w:trHeight w:val="397"/>
          <w:jc w:val="center"/>
        </w:trPr>
        <w:tc>
          <w:tcPr>
            <w:tcW w:w="954" w:type="pct"/>
            <w:vMerge/>
            <w:shd w:val="clear" w:color="auto" w:fill="92D050"/>
            <w:vAlign w:val="center"/>
          </w:tcPr>
          <w:p w14:paraId="54EB6F55" w14:textId="77777777" w:rsidR="00EB6D36" w:rsidRPr="00613219" w:rsidRDefault="00EB6D36" w:rsidP="00EB6D36">
            <w:pPr>
              <w:spacing w:line="276" w:lineRule="auto"/>
              <w:jc w:val="both"/>
              <w:rPr>
                <w:b/>
                <w:sz w:val="22"/>
                <w:szCs w:val="22"/>
              </w:rPr>
            </w:pPr>
          </w:p>
        </w:tc>
        <w:tc>
          <w:tcPr>
            <w:tcW w:w="148" w:type="pct"/>
            <w:shd w:val="clear" w:color="auto" w:fill="00B050"/>
            <w:vAlign w:val="center"/>
          </w:tcPr>
          <w:p w14:paraId="671B05F7" w14:textId="77777777" w:rsidR="00EB6D36" w:rsidRPr="00613219" w:rsidRDefault="00EB6D36" w:rsidP="00EB6D36">
            <w:pPr>
              <w:spacing w:line="276" w:lineRule="auto"/>
              <w:jc w:val="center"/>
              <w:rPr>
                <w:b/>
                <w:color w:val="FFFFFF" w:themeColor="background1"/>
                <w:sz w:val="22"/>
                <w:szCs w:val="22"/>
                <w:lang w:val="en-US"/>
              </w:rPr>
            </w:pPr>
            <w:r w:rsidRPr="00613219">
              <w:rPr>
                <w:b/>
                <w:color w:val="FFFFFF" w:themeColor="background1"/>
                <w:sz w:val="22"/>
                <w:szCs w:val="22"/>
                <w:lang w:val="en-US"/>
              </w:rPr>
              <w:t>1</w:t>
            </w:r>
          </w:p>
        </w:tc>
        <w:tc>
          <w:tcPr>
            <w:tcW w:w="956" w:type="pct"/>
            <w:vAlign w:val="center"/>
          </w:tcPr>
          <w:p w14:paraId="12C0B8C3" w14:textId="58A11336" w:rsidR="00EB6D36" w:rsidRPr="0006608E" w:rsidRDefault="00EB6D36" w:rsidP="00EB6D36">
            <w:pPr>
              <w:spacing w:line="276" w:lineRule="auto"/>
              <w:jc w:val="center"/>
              <w:rPr>
                <w:sz w:val="22"/>
                <w:szCs w:val="22"/>
              </w:rPr>
            </w:pPr>
            <w:r w:rsidRPr="00874587">
              <w:rPr>
                <w:sz w:val="22"/>
                <w:szCs w:val="22"/>
              </w:rPr>
              <w:t>4</w:t>
            </w:r>
          </w:p>
        </w:tc>
        <w:tc>
          <w:tcPr>
            <w:tcW w:w="957" w:type="pct"/>
            <w:vAlign w:val="center"/>
          </w:tcPr>
          <w:p w14:paraId="067CD720" w14:textId="366AD5B0" w:rsidR="00EB6D36" w:rsidRPr="0006608E" w:rsidRDefault="00EB6D36" w:rsidP="00EB6D36">
            <w:pPr>
              <w:spacing w:line="276" w:lineRule="auto"/>
              <w:jc w:val="center"/>
              <w:rPr>
                <w:sz w:val="22"/>
                <w:szCs w:val="22"/>
              </w:rPr>
            </w:pPr>
            <w:r w:rsidRPr="00874587">
              <w:rPr>
                <w:sz w:val="22"/>
                <w:szCs w:val="22"/>
              </w:rPr>
              <w:t>2</w:t>
            </w:r>
          </w:p>
        </w:tc>
        <w:tc>
          <w:tcPr>
            <w:tcW w:w="885" w:type="pct"/>
            <w:vAlign w:val="center"/>
          </w:tcPr>
          <w:p w14:paraId="64F16AEC" w14:textId="141F6799" w:rsidR="00EB6D36" w:rsidRPr="0006608E" w:rsidRDefault="00EB6D36" w:rsidP="00EB6D36">
            <w:pPr>
              <w:spacing w:line="276" w:lineRule="auto"/>
              <w:jc w:val="center"/>
              <w:rPr>
                <w:sz w:val="22"/>
                <w:szCs w:val="22"/>
              </w:rPr>
            </w:pPr>
            <w:r w:rsidRPr="00874587">
              <w:rPr>
                <w:sz w:val="22"/>
                <w:szCs w:val="22"/>
              </w:rPr>
              <w:t>2</w:t>
            </w:r>
          </w:p>
        </w:tc>
        <w:tc>
          <w:tcPr>
            <w:tcW w:w="1100" w:type="pct"/>
            <w:shd w:val="clear" w:color="auto" w:fill="F2F2F2" w:themeFill="background1" w:themeFillShade="F2"/>
            <w:vAlign w:val="center"/>
          </w:tcPr>
          <w:p w14:paraId="1C9FD2C0" w14:textId="03A1E989" w:rsidR="00EB6D36" w:rsidRPr="0006608E" w:rsidRDefault="00EB6D36" w:rsidP="00EB6D36">
            <w:pPr>
              <w:spacing w:line="276" w:lineRule="auto"/>
              <w:jc w:val="center"/>
              <w:rPr>
                <w:b/>
                <w:sz w:val="22"/>
                <w:szCs w:val="22"/>
              </w:rPr>
            </w:pPr>
            <w:r w:rsidRPr="0082670A">
              <w:rPr>
                <w:b/>
                <w:bCs/>
                <w:sz w:val="22"/>
                <w:szCs w:val="22"/>
              </w:rPr>
              <w:t>8</w:t>
            </w:r>
          </w:p>
        </w:tc>
      </w:tr>
      <w:tr w:rsidR="00EB6D36" w:rsidRPr="00613219" w14:paraId="6A95BDB7" w14:textId="77777777" w:rsidTr="003B5A22">
        <w:trPr>
          <w:trHeight w:val="397"/>
          <w:jc w:val="center"/>
        </w:trPr>
        <w:tc>
          <w:tcPr>
            <w:tcW w:w="954" w:type="pct"/>
            <w:vMerge/>
            <w:shd w:val="clear" w:color="auto" w:fill="92D050"/>
            <w:vAlign w:val="center"/>
          </w:tcPr>
          <w:p w14:paraId="4B56C38E" w14:textId="77777777" w:rsidR="00EB6D36" w:rsidRPr="00613219" w:rsidRDefault="00EB6D36" w:rsidP="00EB6D36">
            <w:pPr>
              <w:spacing w:line="276" w:lineRule="auto"/>
              <w:jc w:val="both"/>
              <w:rPr>
                <w:b/>
                <w:sz w:val="22"/>
                <w:szCs w:val="22"/>
              </w:rPr>
            </w:pPr>
          </w:p>
        </w:tc>
        <w:tc>
          <w:tcPr>
            <w:tcW w:w="148" w:type="pct"/>
            <w:shd w:val="clear" w:color="auto" w:fill="00B050"/>
            <w:vAlign w:val="center"/>
          </w:tcPr>
          <w:p w14:paraId="5A98F799" w14:textId="77777777" w:rsidR="00EB6D36" w:rsidRPr="00613219" w:rsidRDefault="00EB6D36" w:rsidP="00EB6D36">
            <w:pPr>
              <w:spacing w:line="276" w:lineRule="auto"/>
              <w:jc w:val="center"/>
              <w:rPr>
                <w:b/>
                <w:color w:val="FFFFFF" w:themeColor="background1"/>
                <w:sz w:val="22"/>
                <w:szCs w:val="22"/>
                <w:lang w:val="en-US"/>
              </w:rPr>
            </w:pPr>
            <w:r w:rsidRPr="00613219">
              <w:rPr>
                <w:b/>
                <w:color w:val="FFFFFF" w:themeColor="background1"/>
                <w:sz w:val="22"/>
                <w:szCs w:val="22"/>
                <w:lang w:val="en-US"/>
              </w:rPr>
              <w:t>2</w:t>
            </w:r>
          </w:p>
        </w:tc>
        <w:tc>
          <w:tcPr>
            <w:tcW w:w="956" w:type="pct"/>
            <w:vAlign w:val="center"/>
          </w:tcPr>
          <w:p w14:paraId="395FA0B1" w14:textId="4D170C14" w:rsidR="00EB6D36" w:rsidRPr="0006608E" w:rsidRDefault="00EB6D36" w:rsidP="00EB6D36">
            <w:pPr>
              <w:spacing w:line="276" w:lineRule="auto"/>
              <w:jc w:val="center"/>
              <w:rPr>
                <w:sz w:val="22"/>
                <w:szCs w:val="22"/>
              </w:rPr>
            </w:pPr>
            <w:r>
              <w:rPr>
                <w:sz w:val="22"/>
                <w:szCs w:val="22"/>
              </w:rPr>
              <w:t>20,0</w:t>
            </w:r>
          </w:p>
        </w:tc>
        <w:tc>
          <w:tcPr>
            <w:tcW w:w="957" w:type="pct"/>
            <w:vAlign w:val="center"/>
          </w:tcPr>
          <w:p w14:paraId="24A486A9" w14:textId="083742D2" w:rsidR="00EB6D36" w:rsidRPr="0006608E" w:rsidRDefault="00EB6D36" w:rsidP="00EB6D36">
            <w:pPr>
              <w:spacing w:line="276" w:lineRule="auto"/>
              <w:jc w:val="center"/>
              <w:rPr>
                <w:sz w:val="22"/>
                <w:szCs w:val="22"/>
              </w:rPr>
            </w:pPr>
            <w:r w:rsidRPr="00874587">
              <w:rPr>
                <w:sz w:val="22"/>
                <w:szCs w:val="22"/>
              </w:rPr>
              <w:t>0</w:t>
            </w:r>
          </w:p>
        </w:tc>
        <w:tc>
          <w:tcPr>
            <w:tcW w:w="885" w:type="pct"/>
            <w:vAlign w:val="center"/>
          </w:tcPr>
          <w:p w14:paraId="7EC7D903" w14:textId="47E19AA7" w:rsidR="00EB6D36" w:rsidRPr="0006608E" w:rsidRDefault="00EB6D36" w:rsidP="00EB6D36">
            <w:pPr>
              <w:spacing w:line="276" w:lineRule="auto"/>
              <w:jc w:val="center"/>
              <w:rPr>
                <w:sz w:val="22"/>
                <w:szCs w:val="22"/>
              </w:rPr>
            </w:pPr>
            <w:r w:rsidRPr="00874587">
              <w:rPr>
                <w:sz w:val="22"/>
                <w:szCs w:val="22"/>
              </w:rPr>
              <w:t>0</w:t>
            </w:r>
          </w:p>
        </w:tc>
        <w:tc>
          <w:tcPr>
            <w:tcW w:w="1100" w:type="pct"/>
            <w:shd w:val="clear" w:color="auto" w:fill="F2F2F2" w:themeFill="background1" w:themeFillShade="F2"/>
            <w:vAlign w:val="center"/>
          </w:tcPr>
          <w:p w14:paraId="53DD4465" w14:textId="070D615B" w:rsidR="00EB6D36" w:rsidRPr="0006608E" w:rsidRDefault="00EB6D36" w:rsidP="00EB6D36">
            <w:pPr>
              <w:spacing w:line="276" w:lineRule="auto"/>
              <w:jc w:val="center"/>
              <w:rPr>
                <w:b/>
                <w:sz w:val="22"/>
                <w:szCs w:val="22"/>
              </w:rPr>
            </w:pPr>
            <w:r w:rsidRPr="0082670A">
              <w:rPr>
                <w:b/>
                <w:bCs/>
                <w:sz w:val="22"/>
                <w:szCs w:val="22"/>
              </w:rPr>
              <w:t>20</w:t>
            </w:r>
          </w:p>
        </w:tc>
      </w:tr>
      <w:tr w:rsidR="00EB6D36" w:rsidRPr="00613219" w14:paraId="4D9194E9" w14:textId="77777777" w:rsidTr="003B5A22">
        <w:trPr>
          <w:trHeight w:val="397"/>
          <w:jc w:val="center"/>
        </w:trPr>
        <w:tc>
          <w:tcPr>
            <w:tcW w:w="954" w:type="pct"/>
            <w:vMerge/>
            <w:shd w:val="clear" w:color="auto" w:fill="92D050"/>
            <w:vAlign w:val="center"/>
          </w:tcPr>
          <w:p w14:paraId="0D9C0C52" w14:textId="77777777" w:rsidR="00EB6D36" w:rsidRPr="00613219" w:rsidRDefault="00EB6D36" w:rsidP="00EB6D36">
            <w:pPr>
              <w:spacing w:line="276" w:lineRule="auto"/>
              <w:jc w:val="both"/>
              <w:rPr>
                <w:b/>
                <w:sz w:val="22"/>
                <w:szCs w:val="22"/>
              </w:rPr>
            </w:pPr>
          </w:p>
        </w:tc>
        <w:tc>
          <w:tcPr>
            <w:tcW w:w="148" w:type="pct"/>
            <w:shd w:val="clear" w:color="auto" w:fill="00B050"/>
            <w:vAlign w:val="center"/>
          </w:tcPr>
          <w:p w14:paraId="36915C6A" w14:textId="77777777" w:rsidR="00EB6D36" w:rsidRPr="00613219" w:rsidRDefault="00EB6D36" w:rsidP="00EB6D36">
            <w:pPr>
              <w:spacing w:line="276" w:lineRule="auto"/>
              <w:jc w:val="center"/>
              <w:rPr>
                <w:b/>
                <w:color w:val="FFFFFF" w:themeColor="background1"/>
                <w:sz w:val="22"/>
                <w:szCs w:val="22"/>
                <w:lang w:val="en-US"/>
              </w:rPr>
            </w:pPr>
            <w:r w:rsidRPr="00613219">
              <w:rPr>
                <w:b/>
                <w:color w:val="FFFFFF" w:themeColor="background1"/>
                <w:sz w:val="22"/>
                <w:szCs w:val="22"/>
                <w:lang w:val="en-US"/>
              </w:rPr>
              <w:t>3</w:t>
            </w:r>
          </w:p>
        </w:tc>
        <w:tc>
          <w:tcPr>
            <w:tcW w:w="956" w:type="pct"/>
            <w:vAlign w:val="center"/>
          </w:tcPr>
          <w:p w14:paraId="019311F3" w14:textId="05DCE011" w:rsidR="00EB6D36" w:rsidRPr="0006608E" w:rsidRDefault="00EB6D36" w:rsidP="00EB6D36">
            <w:pPr>
              <w:spacing w:line="276" w:lineRule="auto"/>
              <w:jc w:val="center"/>
              <w:rPr>
                <w:sz w:val="22"/>
                <w:szCs w:val="22"/>
              </w:rPr>
            </w:pPr>
            <w:r>
              <w:rPr>
                <w:sz w:val="22"/>
                <w:szCs w:val="22"/>
              </w:rPr>
              <w:t>21,8</w:t>
            </w:r>
          </w:p>
        </w:tc>
        <w:tc>
          <w:tcPr>
            <w:tcW w:w="957" w:type="pct"/>
            <w:vAlign w:val="center"/>
          </w:tcPr>
          <w:p w14:paraId="022436AD" w14:textId="058CB23D" w:rsidR="00EB6D36" w:rsidRPr="0006608E" w:rsidRDefault="00EB6D36" w:rsidP="00EB6D36">
            <w:pPr>
              <w:spacing w:line="276" w:lineRule="auto"/>
              <w:jc w:val="center"/>
              <w:rPr>
                <w:sz w:val="22"/>
                <w:szCs w:val="22"/>
              </w:rPr>
            </w:pPr>
            <w:r>
              <w:rPr>
                <w:sz w:val="22"/>
                <w:szCs w:val="22"/>
              </w:rPr>
              <w:t>5,2</w:t>
            </w:r>
          </w:p>
        </w:tc>
        <w:tc>
          <w:tcPr>
            <w:tcW w:w="885" w:type="pct"/>
            <w:vAlign w:val="center"/>
          </w:tcPr>
          <w:p w14:paraId="6D3A18C4" w14:textId="788E7DE9" w:rsidR="00EB6D36" w:rsidRPr="0006608E" w:rsidRDefault="00EB6D36" w:rsidP="00EB6D36">
            <w:pPr>
              <w:spacing w:line="276" w:lineRule="auto"/>
              <w:jc w:val="center"/>
              <w:rPr>
                <w:sz w:val="22"/>
                <w:szCs w:val="22"/>
              </w:rPr>
            </w:pPr>
            <w:r w:rsidRPr="00874587">
              <w:rPr>
                <w:sz w:val="22"/>
                <w:szCs w:val="22"/>
              </w:rPr>
              <w:t>5</w:t>
            </w:r>
          </w:p>
        </w:tc>
        <w:tc>
          <w:tcPr>
            <w:tcW w:w="1100" w:type="pct"/>
            <w:shd w:val="clear" w:color="auto" w:fill="F2F2F2" w:themeFill="background1" w:themeFillShade="F2"/>
            <w:vAlign w:val="center"/>
          </w:tcPr>
          <w:p w14:paraId="68D4FA42" w14:textId="3599E8C5" w:rsidR="00EB6D36" w:rsidRPr="0006608E" w:rsidRDefault="00EB6D36" w:rsidP="00EB6D36">
            <w:pPr>
              <w:spacing w:line="276" w:lineRule="auto"/>
              <w:jc w:val="center"/>
              <w:rPr>
                <w:b/>
                <w:sz w:val="22"/>
                <w:szCs w:val="22"/>
              </w:rPr>
            </w:pPr>
            <w:r w:rsidRPr="0082670A">
              <w:rPr>
                <w:b/>
                <w:bCs/>
                <w:sz w:val="22"/>
                <w:szCs w:val="22"/>
              </w:rPr>
              <w:t>32</w:t>
            </w:r>
          </w:p>
        </w:tc>
      </w:tr>
      <w:tr w:rsidR="00EB6D36" w:rsidRPr="00613219" w14:paraId="4C919F00" w14:textId="77777777" w:rsidTr="003B5A22">
        <w:trPr>
          <w:trHeight w:val="397"/>
          <w:jc w:val="center"/>
        </w:trPr>
        <w:tc>
          <w:tcPr>
            <w:tcW w:w="954" w:type="pct"/>
            <w:vMerge/>
            <w:shd w:val="clear" w:color="auto" w:fill="92D050"/>
            <w:vAlign w:val="center"/>
          </w:tcPr>
          <w:p w14:paraId="650A8DCD" w14:textId="77777777" w:rsidR="00EB6D36" w:rsidRPr="00613219" w:rsidRDefault="00EB6D36" w:rsidP="00EB6D36">
            <w:pPr>
              <w:spacing w:line="276" w:lineRule="auto"/>
              <w:jc w:val="both"/>
              <w:rPr>
                <w:b/>
                <w:sz w:val="22"/>
                <w:szCs w:val="22"/>
              </w:rPr>
            </w:pPr>
          </w:p>
        </w:tc>
        <w:tc>
          <w:tcPr>
            <w:tcW w:w="148" w:type="pct"/>
            <w:shd w:val="clear" w:color="auto" w:fill="00B050"/>
            <w:vAlign w:val="center"/>
          </w:tcPr>
          <w:p w14:paraId="60EEE589" w14:textId="77777777" w:rsidR="00EB6D36" w:rsidRPr="00613219" w:rsidRDefault="00EB6D36" w:rsidP="00EB6D36">
            <w:pPr>
              <w:spacing w:line="276" w:lineRule="auto"/>
              <w:jc w:val="center"/>
              <w:rPr>
                <w:b/>
                <w:color w:val="FFFFFF" w:themeColor="background1"/>
                <w:sz w:val="22"/>
                <w:szCs w:val="22"/>
                <w:lang w:val="en-US"/>
              </w:rPr>
            </w:pPr>
            <w:r w:rsidRPr="00613219">
              <w:rPr>
                <w:b/>
                <w:color w:val="FFFFFF" w:themeColor="background1"/>
                <w:sz w:val="22"/>
                <w:szCs w:val="22"/>
                <w:lang w:val="en-US"/>
              </w:rPr>
              <w:t>4</w:t>
            </w:r>
          </w:p>
        </w:tc>
        <w:tc>
          <w:tcPr>
            <w:tcW w:w="956" w:type="pct"/>
            <w:vAlign w:val="center"/>
          </w:tcPr>
          <w:p w14:paraId="47E8A078" w14:textId="37EBC6E1" w:rsidR="00EB6D36" w:rsidRPr="0006608E" w:rsidRDefault="00EB6D36" w:rsidP="00EB6D36">
            <w:pPr>
              <w:spacing w:line="276" w:lineRule="auto"/>
              <w:jc w:val="center"/>
              <w:rPr>
                <w:sz w:val="22"/>
                <w:szCs w:val="22"/>
              </w:rPr>
            </w:pPr>
            <w:r w:rsidRPr="00874587">
              <w:rPr>
                <w:sz w:val="22"/>
                <w:szCs w:val="22"/>
              </w:rPr>
              <w:t>5,5</w:t>
            </w:r>
          </w:p>
        </w:tc>
        <w:tc>
          <w:tcPr>
            <w:tcW w:w="957" w:type="pct"/>
            <w:vAlign w:val="center"/>
          </w:tcPr>
          <w:p w14:paraId="4261046B" w14:textId="6B398426" w:rsidR="00EB6D36" w:rsidRPr="0006608E" w:rsidRDefault="00EB6D36" w:rsidP="00EB6D36">
            <w:pPr>
              <w:spacing w:line="276" w:lineRule="auto"/>
              <w:jc w:val="center"/>
              <w:rPr>
                <w:sz w:val="22"/>
                <w:szCs w:val="22"/>
              </w:rPr>
            </w:pPr>
            <w:r w:rsidRPr="00874587">
              <w:rPr>
                <w:sz w:val="22"/>
                <w:szCs w:val="22"/>
              </w:rPr>
              <w:t>6,75</w:t>
            </w:r>
          </w:p>
        </w:tc>
        <w:tc>
          <w:tcPr>
            <w:tcW w:w="885" w:type="pct"/>
            <w:vAlign w:val="center"/>
          </w:tcPr>
          <w:p w14:paraId="0D992EDA" w14:textId="2210C416" w:rsidR="00EB6D36" w:rsidRPr="0006608E" w:rsidRDefault="00EB6D36" w:rsidP="00EB6D36">
            <w:pPr>
              <w:spacing w:line="276" w:lineRule="auto"/>
              <w:jc w:val="center"/>
              <w:rPr>
                <w:sz w:val="22"/>
                <w:szCs w:val="22"/>
              </w:rPr>
            </w:pPr>
            <w:r w:rsidRPr="00874587">
              <w:rPr>
                <w:sz w:val="22"/>
                <w:szCs w:val="22"/>
              </w:rPr>
              <w:t>7,75</w:t>
            </w:r>
          </w:p>
        </w:tc>
        <w:tc>
          <w:tcPr>
            <w:tcW w:w="1100" w:type="pct"/>
            <w:shd w:val="clear" w:color="auto" w:fill="F2F2F2" w:themeFill="background1" w:themeFillShade="F2"/>
            <w:vAlign w:val="center"/>
          </w:tcPr>
          <w:p w14:paraId="48A71306" w14:textId="3992823D" w:rsidR="00EB6D36" w:rsidRPr="0006608E" w:rsidRDefault="00EB6D36" w:rsidP="00EB6D36">
            <w:pPr>
              <w:spacing w:line="276" w:lineRule="auto"/>
              <w:jc w:val="center"/>
              <w:rPr>
                <w:b/>
                <w:sz w:val="22"/>
                <w:szCs w:val="22"/>
              </w:rPr>
            </w:pPr>
            <w:r w:rsidRPr="0082670A">
              <w:rPr>
                <w:b/>
                <w:bCs/>
                <w:sz w:val="22"/>
                <w:szCs w:val="22"/>
              </w:rPr>
              <w:t>20</w:t>
            </w:r>
          </w:p>
        </w:tc>
      </w:tr>
      <w:tr w:rsidR="00EB6D36" w:rsidRPr="00613219" w14:paraId="7B579A6C" w14:textId="77777777" w:rsidTr="003B5A22">
        <w:trPr>
          <w:trHeight w:val="397"/>
          <w:jc w:val="center"/>
        </w:trPr>
        <w:tc>
          <w:tcPr>
            <w:tcW w:w="954" w:type="pct"/>
            <w:vMerge/>
            <w:shd w:val="clear" w:color="auto" w:fill="92D050"/>
            <w:vAlign w:val="center"/>
          </w:tcPr>
          <w:p w14:paraId="098DAA54" w14:textId="77777777" w:rsidR="00EB6D36" w:rsidRPr="00613219" w:rsidRDefault="00EB6D36" w:rsidP="00EB6D36">
            <w:pPr>
              <w:spacing w:line="276" w:lineRule="auto"/>
              <w:jc w:val="both"/>
              <w:rPr>
                <w:b/>
                <w:sz w:val="22"/>
                <w:szCs w:val="22"/>
              </w:rPr>
            </w:pPr>
          </w:p>
        </w:tc>
        <w:tc>
          <w:tcPr>
            <w:tcW w:w="148" w:type="pct"/>
            <w:shd w:val="clear" w:color="auto" w:fill="00B050"/>
            <w:vAlign w:val="center"/>
          </w:tcPr>
          <w:p w14:paraId="1ACC1E80" w14:textId="77777777" w:rsidR="00EB6D36" w:rsidRPr="00613219" w:rsidRDefault="00EB6D36" w:rsidP="00EB6D36">
            <w:pPr>
              <w:spacing w:line="276" w:lineRule="auto"/>
              <w:jc w:val="center"/>
              <w:rPr>
                <w:b/>
                <w:color w:val="FFFFFF" w:themeColor="background1"/>
                <w:sz w:val="22"/>
                <w:szCs w:val="22"/>
                <w:lang w:val="en-US"/>
              </w:rPr>
            </w:pPr>
            <w:r w:rsidRPr="00613219">
              <w:rPr>
                <w:b/>
                <w:color w:val="FFFFFF" w:themeColor="background1"/>
                <w:sz w:val="22"/>
                <w:szCs w:val="22"/>
                <w:lang w:val="en-US"/>
              </w:rPr>
              <w:t>5</w:t>
            </w:r>
          </w:p>
        </w:tc>
        <w:tc>
          <w:tcPr>
            <w:tcW w:w="956" w:type="pct"/>
            <w:vAlign w:val="center"/>
          </w:tcPr>
          <w:p w14:paraId="23BAE101" w14:textId="5515039F" w:rsidR="00EB6D36" w:rsidRPr="0006608E" w:rsidRDefault="00EB6D36" w:rsidP="00EB6D36">
            <w:pPr>
              <w:spacing w:line="276" w:lineRule="auto"/>
              <w:jc w:val="center"/>
              <w:rPr>
                <w:sz w:val="22"/>
                <w:szCs w:val="22"/>
              </w:rPr>
            </w:pPr>
            <w:r w:rsidRPr="00874587">
              <w:rPr>
                <w:sz w:val="22"/>
                <w:szCs w:val="22"/>
              </w:rPr>
              <w:t>2,5</w:t>
            </w:r>
          </w:p>
        </w:tc>
        <w:tc>
          <w:tcPr>
            <w:tcW w:w="957" w:type="pct"/>
            <w:vAlign w:val="center"/>
          </w:tcPr>
          <w:p w14:paraId="5356A84C" w14:textId="2238BF22" w:rsidR="00EB6D36" w:rsidRPr="0006608E" w:rsidRDefault="00EB6D36" w:rsidP="00EB6D36">
            <w:pPr>
              <w:spacing w:line="276" w:lineRule="auto"/>
              <w:jc w:val="center"/>
              <w:rPr>
                <w:sz w:val="22"/>
                <w:szCs w:val="22"/>
              </w:rPr>
            </w:pPr>
            <w:r w:rsidRPr="00874587">
              <w:rPr>
                <w:sz w:val="22"/>
                <w:szCs w:val="22"/>
              </w:rPr>
              <w:t>5,75</w:t>
            </w:r>
          </w:p>
        </w:tc>
        <w:tc>
          <w:tcPr>
            <w:tcW w:w="885" w:type="pct"/>
            <w:vAlign w:val="center"/>
          </w:tcPr>
          <w:p w14:paraId="616C574E" w14:textId="5D735881" w:rsidR="00EB6D36" w:rsidRPr="0006608E" w:rsidRDefault="00EB6D36" w:rsidP="00EB6D36">
            <w:pPr>
              <w:spacing w:line="276" w:lineRule="auto"/>
              <w:jc w:val="center"/>
              <w:rPr>
                <w:sz w:val="22"/>
                <w:szCs w:val="22"/>
              </w:rPr>
            </w:pPr>
            <w:r>
              <w:rPr>
                <w:sz w:val="22"/>
                <w:szCs w:val="22"/>
              </w:rPr>
              <w:t>11,75</w:t>
            </w:r>
          </w:p>
        </w:tc>
        <w:tc>
          <w:tcPr>
            <w:tcW w:w="1100" w:type="pct"/>
            <w:shd w:val="clear" w:color="auto" w:fill="F2F2F2" w:themeFill="background1" w:themeFillShade="F2"/>
            <w:vAlign w:val="center"/>
          </w:tcPr>
          <w:p w14:paraId="145E2900" w14:textId="741E6FB8" w:rsidR="00EB6D36" w:rsidRPr="0006608E" w:rsidRDefault="00EB6D36" w:rsidP="00EB6D36">
            <w:pPr>
              <w:spacing w:line="276" w:lineRule="auto"/>
              <w:jc w:val="center"/>
              <w:rPr>
                <w:b/>
                <w:sz w:val="22"/>
                <w:szCs w:val="22"/>
              </w:rPr>
            </w:pPr>
            <w:r w:rsidRPr="0082670A">
              <w:rPr>
                <w:b/>
                <w:bCs/>
                <w:sz w:val="22"/>
                <w:szCs w:val="22"/>
              </w:rPr>
              <w:t>20</w:t>
            </w:r>
          </w:p>
        </w:tc>
      </w:tr>
      <w:tr w:rsidR="00EB6D36" w:rsidRPr="00613219" w14:paraId="384B9FD4" w14:textId="77777777" w:rsidTr="003B5A22">
        <w:trPr>
          <w:trHeight w:val="50"/>
          <w:jc w:val="center"/>
        </w:trPr>
        <w:tc>
          <w:tcPr>
            <w:tcW w:w="1102" w:type="pct"/>
            <w:gridSpan w:val="2"/>
            <w:shd w:val="clear" w:color="auto" w:fill="00B050"/>
            <w:vAlign w:val="center"/>
          </w:tcPr>
          <w:p w14:paraId="6ACC0EA1" w14:textId="77777777" w:rsidR="00EB6D36" w:rsidRPr="00613219" w:rsidRDefault="00EB6D36" w:rsidP="00EB6D36">
            <w:pPr>
              <w:spacing w:line="276" w:lineRule="auto"/>
              <w:jc w:val="center"/>
              <w:rPr>
                <w:sz w:val="22"/>
                <w:szCs w:val="22"/>
              </w:rPr>
            </w:pPr>
            <w:r w:rsidRPr="00613219">
              <w:rPr>
                <w:b/>
                <w:sz w:val="22"/>
                <w:szCs w:val="22"/>
              </w:rPr>
              <w:t>Итого баллов за критерий/модуль</w:t>
            </w:r>
          </w:p>
        </w:tc>
        <w:tc>
          <w:tcPr>
            <w:tcW w:w="956" w:type="pct"/>
            <w:shd w:val="clear" w:color="auto" w:fill="F2F2F2" w:themeFill="background1" w:themeFillShade="F2"/>
            <w:vAlign w:val="center"/>
          </w:tcPr>
          <w:p w14:paraId="315A17D2" w14:textId="05FC1993" w:rsidR="00EB6D36" w:rsidRPr="0006608E" w:rsidRDefault="003B5A22" w:rsidP="00EB6D36">
            <w:pPr>
              <w:spacing w:line="276" w:lineRule="auto"/>
              <w:jc w:val="center"/>
              <w:rPr>
                <w:b/>
                <w:sz w:val="22"/>
                <w:szCs w:val="22"/>
              </w:rPr>
            </w:pPr>
            <w:r>
              <w:rPr>
                <w:b/>
                <w:bCs/>
                <w:sz w:val="22"/>
                <w:szCs w:val="22"/>
              </w:rPr>
              <w:t>53,8</w:t>
            </w:r>
          </w:p>
        </w:tc>
        <w:tc>
          <w:tcPr>
            <w:tcW w:w="957" w:type="pct"/>
            <w:shd w:val="clear" w:color="auto" w:fill="F2F2F2" w:themeFill="background1" w:themeFillShade="F2"/>
            <w:vAlign w:val="center"/>
          </w:tcPr>
          <w:p w14:paraId="6850AB54" w14:textId="6E27476F" w:rsidR="00EB6D36" w:rsidRPr="0006608E" w:rsidRDefault="003B5A22" w:rsidP="00EB6D36">
            <w:pPr>
              <w:spacing w:line="276" w:lineRule="auto"/>
              <w:jc w:val="center"/>
              <w:rPr>
                <w:b/>
                <w:sz w:val="22"/>
                <w:szCs w:val="22"/>
              </w:rPr>
            </w:pPr>
            <w:r>
              <w:rPr>
                <w:b/>
                <w:bCs/>
                <w:sz w:val="22"/>
                <w:szCs w:val="22"/>
              </w:rPr>
              <w:t>19,7</w:t>
            </w:r>
          </w:p>
        </w:tc>
        <w:tc>
          <w:tcPr>
            <w:tcW w:w="885" w:type="pct"/>
            <w:shd w:val="clear" w:color="auto" w:fill="F2F2F2" w:themeFill="background1" w:themeFillShade="F2"/>
            <w:vAlign w:val="center"/>
          </w:tcPr>
          <w:p w14:paraId="1FDE0D0B" w14:textId="0BF9D131" w:rsidR="00EB6D36" w:rsidRPr="0006608E" w:rsidRDefault="003B5A22" w:rsidP="00EB6D36">
            <w:pPr>
              <w:spacing w:line="276" w:lineRule="auto"/>
              <w:jc w:val="center"/>
              <w:rPr>
                <w:b/>
                <w:sz w:val="22"/>
                <w:szCs w:val="22"/>
              </w:rPr>
            </w:pPr>
            <w:r>
              <w:rPr>
                <w:b/>
                <w:bCs/>
                <w:sz w:val="22"/>
                <w:szCs w:val="22"/>
              </w:rPr>
              <w:t>26,5</w:t>
            </w:r>
          </w:p>
        </w:tc>
        <w:tc>
          <w:tcPr>
            <w:tcW w:w="1100" w:type="pct"/>
            <w:shd w:val="clear" w:color="auto" w:fill="F2F2F2" w:themeFill="background1" w:themeFillShade="F2"/>
            <w:vAlign w:val="center"/>
          </w:tcPr>
          <w:p w14:paraId="24A71133" w14:textId="590A9EFA" w:rsidR="00EB6D36" w:rsidRPr="0006608E" w:rsidRDefault="003B5A22" w:rsidP="00EB6D36">
            <w:pPr>
              <w:spacing w:line="276" w:lineRule="auto"/>
              <w:jc w:val="center"/>
              <w:rPr>
                <w:b/>
                <w:sz w:val="22"/>
                <w:szCs w:val="22"/>
              </w:rPr>
            </w:pPr>
            <w:r>
              <w:rPr>
                <w:b/>
                <w:bCs/>
                <w:sz w:val="22"/>
                <w:szCs w:val="22"/>
              </w:rPr>
              <w:t>100</w:t>
            </w:r>
          </w:p>
        </w:tc>
      </w:tr>
    </w:tbl>
    <w:p w14:paraId="3984660C" w14:textId="5785C4F7" w:rsidR="008E5424" w:rsidRDefault="008E5424" w:rsidP="000774C8">
      <w:pPr>
        <w:pStyle w:val="-2"/>
        <w:spacing w:before="0" w:after="0" w:line="240" w:lineRule="auto"/>
        <w:rPr>
          <w:szCs w:val="28"/>
        </w:rPr>
      </w:pPr>
    </w:p>
    <w:p w14:paraId="274BACA2" w14:textId="566AAF07" w:rsidR="00DE39D8" w:rsidRPr="00771E14" w:rsidRDefault="00F8340A" w:rsidP="00771E14">
      <w:pPr>
        <w:pStyle w:val="-2"/>
      </w:pPr>
      <w:bookmarkStart w:id="8" w:name="_Toc181896173"/>
      <w:r w:rsidRPr="00771E14">
        <w:t>1</w:t>
      </w:r>
      <w:r w:rsidR="00643A8A" w:rsidRPr="00771E14">
        <w:t>.</w:t>
      </w:r>
      <w:r w:rsidRPr="00771E14">
        <w:t>4</w:t>
      </w:r>
      <w:r w:rsidR="00AA2B8A" w:rsidRPr="00771E14">
        <w:t xml:space="preserve">. </w:t>
      </w:r>
      <w:r w:rsidR="007A6888" w:rsidRPr="00771E14">
        <w:t>СПЕЦИФИКАЦИЯ ОЦЕНКИ КОМПЕТЕНЦИИ</w:t>
      </w:r>
      <w:bookmarkEnd w:id="8"/>
    </w:p>
    <w:p w14:paraId="5FE6E20C" w14:textId="1EFB4356" w:rsidR="00613219" w:rsidRDefault="00DE39D8" w:rsidP="005E6F2E">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14:paraId="59DCEA44" w14:textId="77777777" w:rsidTr="00437D28">
        <w:tc>
          <w:tcPr>
            <w:tcW w:w="1851" w:type="pct"/>
            <w:gridSpan w:val="2"/>
            <w:shd w:val="clear" w:color="auto" w:fill="92D050"/>
          </w:tcPr>
          <w:p w14:paraId="20BFF43B" w14:textId="38D81876" w:rsidR="008761F3" w:rsidRPr="00771E14" w:rsidRDefault="0047429B" w:rsidP="00437D28">
            <w:pPr>
              <w:autoSpaceDE w:val="0"/>
              <w:autoSpaceDN w:val="0"/>
              <w:adjustRightInd w:val="0"/>
              <w:jc w:val="center"/>
              <w:rPr>
                <w:b/>
                <w:sz w:val="24"/>
                <w:szCs w:val="24"/>
              </w:rPr>
            </w:pPr>
            <w:r w:rsidRPr="00771E14">
              <w:rPr>
                <w:b/>
                <w:sz w:val="24"/>
                <w:szCs w:val="24"/>
              </w:rPr>
              <w:t>Критерий</w:t>
            </w:r>
          </w:p>
        </w:tc>
        <w:tc>
          <w:tcPr>
            <w:tcW w:w="3149" w:type="pct"/>
            <w:shd w:val="clear" w:color="auto" w:fill="92D050"/>
          </w:tcPr>
          <w:p w14:paraId="238C5671" w14:textId="6B75D1B3" w:rsidR="008761F3" w:rsidRPr="00771E14" w:rsidRDefault="008761F3" w:rsidP="00437D28">
            <w:pPr>
              <w:autoSpaceDE w:val="0"/>
              <w:autoSpaceDN w:val="0"/>
              <w:adjustRightInd w:val="0"/>
              <w:jc w:val="center"/>
              <w:rPr>
                <w:b/>
                <w:sz w:val="24"/>
                <w:szCs w:val="24"/>
              </w:rPr>
            </w:pPr>
            <w:r w:rsidRPr="00771E14">
              <w:rPr>
                <w:b/>
                <w:sz w:val="24"/>
                <w:szCs w:val="24"/>
              </w:rPr>
              <w:t xml:space="preserve">Методика проверки навыков </w:t>
            </w:r>
            <w:r w:rsidR="00C21E3A" w:rsidRPr="00771E14">
              <w:rPr>
                <w:b/>
                <w:sz w:val="24"/>
                <w:szCs w:val="24"/>
              </w:rPr>
              <w:t>в критерии</w:t>
            </w:r>
          </w:p>
        </w:tc>
      </w:tr>
      <w:tr w:rsidR="009E6042" w:rsidRPr="009D04EE" w14:paraId="6A6AEFD2" w14:textId="77777777" w:rsidTr="009779CD">
        <w:tc>
          <w:tcPr>
            <w:tcW w:w="282" w:type="pct"/>
            <w:shd w:val="clear" w:color="auto" w:fill="00B050"/>
          </w:tcPr>
          <w:p w14:paraId="0B141BE8" w14:textId="10E95ECF" w:rsidR="009E6042" w:rsidRPr="00771E14" w:rsidRDefault="009E6042" w:rsidP="009E6042">
            <w:pPr>
              <w:autoSpaceDE w:val="0"/>
              <w:autoSpaceDN w:val="0"/>
              <w:adjustRightInd w:val="0"/>
              <w:jc w:val="both"/>
              <w:rPr>
                <w:b/>
                <w:color w:val="FFFFFF" w:themeColor="background1"/>
                <w:sz w:val="24"/>
                <w:szCs w:val="24"/>
              </w:rPr>
            </w:pPr>
            <w:r w:rsidRPr="00771E14">
              <w:rPr>
                <w:b/>
                <w:color w:val="FFFFFF" w:themeColor="background1"/>
                <w:sz w:val="24"/>
                <w:szCs w:val="24"/>
              </w:rPr>
              <w:t>А</w:t>
            </w:r>
          </w:p>
        </w:tc>
        <w:tc>
          <w:tcPr>
            <w:tcW w:w="1569" w:type="pct"/>
            <w:shd w:val="clear" w:color="auto" w:fill="92D050"/>
            <w:vAlign w:val="center"/>
          </w:tcPr>
          <w:p w14:paraId="1D7F47A9" w14:textId="341F0A2C" w:rsidR="009E6042" w:rsidRPr="00771E14" w:rsidRDefault="009E6042" w:rsidP="009E6042">
            <w:pPr>
              <w:autoSpaceDE w:val="0"/>
              <w:autoSpaceDN w:val="0"/>
              <w:adjustRightInd w:val="0"/>
              <w:jc w:val="both"/>
              <w:rPr>
                <w:sz w:val="24"/>
                <w:szCs w:val="24"/>
              </w:rPr>
            </w:pPr>
            <w:r w:rsidRPr="00771E14">
              <w:rPr>
                <w:sz w:val="24"/>
                <w:szCs w:val="24"/>
              </w:rPr>
              <w:t>Интервью заказчика и формирование карты поиска кандидата на основе анализа рынка труда. Составление объявлений о вакансии.</w:t>
            </w:r>
          </w:p>
        </w:tc>
        <w:tc>
          <w:tcPr>
            <w:tcW w:w="3149" w:type="pct"/>
            <w:shd w:val="clear" w:color="auto" w:fill="auto"/>
          </w:tcPr>
          <w:p w14:paraId="25D60A3C" w14:textId="77777777" w:rsidR="009E6042" w:rsidRPr="00771E14" w:rsidRDefault="009E6042" w:rsidP="009E6042">
            <w:pPr>
              <w:autoSpaceDE w:val="0"/>
              <w:autoSpaceDN w:val="0"/>
              <w:adjustRightInd w:val="0"/>
              <w:jc w:val="both"/>
              <w:rPr>
                <w:sz w:val="24"/>
                <w:szCs w:val="24"/>
              </w:rPr>
            </w:pPr>
            <w:r w:rsidRPr="00771E14">
              <w:rPr>
                <w:sz w:val="24"/>
                <w:szCs w:val="24"/>
              </w:rPr>
              <w:t>• Оценка полученной эмоциональной составляющей проведённого интервью заказчика, распределение ролей между ними</w:t>
            </w:r>
          </w:p>
          <w:p w14:paraId="1F5367E1" w14:textId="77777777" w:rsidR="009E6042" w:rsidRPr="00771E14" w:rsidRDefault="009E6042" w:rsidP="009E6042">
            <w:pPr>
              <w:autoSpaceDE w:val="0"/>
              <w:autoSpaceDN w:val="0"/>
              <w:adjustRightInd w:val="0"/>
              <w:jc w:val="both"/>
              <w:rPr>
                <w:sz w:val="24"/>
                <w:szCs w:val="24"/>
              </w:rPr>
            </w:pPr>
            <w:r w:rsidRPr="00771E14">
              <w:rPr>
                <w:sz w:val="24"/>
                <w:szCs w:val="24"/>
              </w:rPr>
              <w:t xml:space="preserve">• Оценка алгоритма проведенного интервью и анализа рынка труда по имеющейся вакансии на основе установленных критериев </w:t>
            </w:r>
            <w:r w:rsidRPr="00771E14">
              <w:rPr>
                <w:sz w:val="24"/>
                <w:szCs w:val="24"/>
              </w:rPr>
              <w:br/>
              <w:t>с указанием источников поиска информации</w:t>
            </w:r>
          </w:p>
          <w:p w14:paraId="5DC4F289" w14:textId="77777777" w:rsidR="009E6042" w:rsidRPr="00771E14" w:rsidRDefault="009E6042" w:rsidP="009E6042">
            <w:pPr>
              <w:jc w:val="both"/>
              <w:rPr>
                <w:sz w:val="24"/>
                <w:szCs w:val="24"/>
              </w:rPr>
            </w:pPr>
            <w:r w:rsidRPr="00771E14">
              <w:rPr>
                <w:sz w:val="24"/>
                <w:szCs w:val="24"/>
              </w:rPr>
              <w:t>• Оценка описанной целевой аудитории для поиска необходимого кандидата</w:t>
            </w:r>
          </w:p>
          <w:p w14:paraId="67995CC4" w14:textId="77777777" w:rsidR="009E6042" w:rsidRPr="00771E14" w:rsidRDefault="009E6042" w:rsidP="009E6042">
            <w:pPr>
              <w:jc w:val="both"/>
              <w:rPr>
                <w:sz w:val="24"/>
                <w:szCs w:val="24"/>
              </w:rPr>
            </w:pPr>
            <w:r w:rsidRPr="00771E14">
              <w:rPr>
                <w:sz w:val="24"/>
                <w:szCs w:val="24"/>
              </w:rPr>
              <w:t>• Оценка финального выбора источника публикации вакансии</w:t>
            </w:r>
          </w:p>
          <w:p w14:paraId="360B4BE2" w14:textId="0188B3BB" w:rsidR="009E6042" w:rsidRPr="00771E14" w:rsidRDefault="009E6042" w:rsidP="009E6042">
            <w:pPr>
              <w:tabs>
                <w:tab w:val="left" w:pos="295"/>
              </w:tabs>
              <w:autoSpaceDE w:val="0"/>
              <w:autoSpaceDN w:val="0"/>
              <w:adjustRightInd w:val="0"/>
              <w:jc w:val="both"/>
              <w:rPr>
                <w:sz w:val="24"/>
                <w:szCs w:val="24"/>
              </w:rPr>
            </w:pPr>
            <w:r w:rsidRPr="00771E14">
              <w:rPr>
                <w:sz w:val="24"/>
                <w:szCs w:val="24"/>
              </w:rPr>
              <w:t>• Оценка составленного макета вакансии</w:t>
            </w:r>
          </w:p>
        </w:tc>
      </w:tr>
      <w:tr w:rsidR="009E6042" w:rsidRPr="009D04EE" w14:paraId="1A96BA02" w14:textId="77777777" w:rsidTr="009779CD">
        <w:tc>
          <w:tcPr>
            <w:tcW w:w="282" w:type="pct"/>
            <w:shd w:val="clear" w:color="auto" w:fill="00B050"/>
          </w:tcPr>
          <w:p w14:paraId="237F3983" w14:textId="7EB8D5F2" w:rsidR="009E6042" w:rsidRPr="00771E14" w:rsidRDefault="009E6042" w:rsidP="009E6042">
            <w:pPr>
              <w:autoSpaceDE w:val="0"/>
              <w:autoSpaceDN w:val="0"/>
              <w:adjustRightInd w:val="0"/>
              <w:jc w:val="both"/>
              <w:rPr>
                <w:b/>
                <w:color w:val="FFFFFF" w:themeColor="background1"/>
                <w:sz w:val="24"/>
                <w:szCs w:val="24"/>
              </w:rPr>
            </w:pPr>
            <w:r w:rsidRPr="00771E14">
              <w:rPr>
                <w:b/>
                <w:color w:val="FFFFFF" w:themeColor="background1"/>
                <w:sz w:val="24"/>
                <w:szCs w:val="24"/>
              </w:rPr>
              <w:lastRenderedPageBreak/>
              <w:t>Б</w:t>
            </w:r>
          </w:p>
        </w:tc>
        <w:tc>
          <w:tcPr>
            <w:tcW w:w="1569" w:type="pct"/>
            <w:shd w:val="clear" w:color="auto" w:fill="92D050"/>
            <w:vAlign w:val="center"/>
          </w:tcPr>
          <w:p w14:paraId="62CE117B" w14:textId="7463CF51" w:rsidR="009E6042" w:rsidRPr="00771E14" w:rsidRDefault="009E6042" w:rsidP="009E6042">
            <w:pPr>
              <w:autoSpaceDE w:val="0"/>
              <w:autoSpaceDN w:val="0"/>
              <w:adjustRightInd w:val="0"/>
              <w:jc w:val="both"/>
              <w:rPr>
                <w:sz w:val="24"/>
                <w:szCs w:val="24"/>
              </w:rPr>
            </w:pPr>
            <w:r w:rsidRPr="00771E14">
              <w:rPr>
                <w:sz w:val="24"/>
                <w:szCs w:val="24"/>
              </w:rPr>
              <w:t>Поиск кандидатов по заявке от заказчика. Приглашение на собеседование.</w:t>
            </w:r>
          </w:p>
        </w:tc>
        <w:tc>
          <w:tcPr>
            <w:tcW w:w="3149" w:type="pct"/>
            <w:shd w:val="clear" w:color="auto" w:fill="auto"/>
          </w:tcPr>
          <w:p w14:paraId="34155415" w14:textId="77777777" w:rsidR="009E6042" w:rsidRPr="00771E14" w:rsidRDefault="009E6042" w:rsidP="009E6042">
            <w:pPr>
              <w:autoSpaceDE w:val="0"/>
              <w:autoSpaceDN w:val="0"/>
              <w:adjustRightInd w:val="0"/>
              <w:jc w:val="both"/>
              <w:rPr>
                <w:sz w:val="24"/>
                <w:szCs w:val="24"/>
              </w:rPr>
            </w:pPr>
            <w:bookmarkStart w:id="9" w:name="_Hlk126334315"/>
            <w:r w:rsidRPr="00771E14">
              <w:rPr>
                <w:sz w:val="24"/>
                <w:szCs w:val="24"/>
              </w:rPr>
              <w:t xml:space="preserve">• </w:t>
            </w:r>
            <w:bookmarkEnd w:id="9"/>
            <w:r w:rsidRPr="00771E14">
              <w:rPr>
                <w:sz w:val="24"/>
                <w:szCs w:val="24"/>
              </w:rPr>
              <w:t xml:space="preserve">Оценка эффективности представленного алгоритма отбора резюме на основе плана скрининга, а также представленные результаты </w:t>
            </w:r>
            <w:r w:rsidRPr="00771E14">
              <w:rPr>
                <w:sz w:val="24"/>
                <w:szCs w:val="24"/>
              </w:rPr>
              <w:br/>
              <w:t>в форме мультимедийной презентации</w:t>
            </w:r>
          </w:p>
          <w:p w14:paraId="3147802C" w14:textId="77777777" w:rsidR="009E6042" w:rsidRPr="00771E14" w:rsidRDefault="009E6042" w:rsidP="009E6042">
            <w:pPr>
              <w:autoSpaceDE w:val="0"/>
              <w:autoSpaceDN w:val="0"/>
              <w:adjustRightInd w:val="0"/>
              <w:jc w:val="both"/>
              <w:rPr>
                <w:sz w:val="24"/>
                <w:szCs w:val="24"/>
              </w:rPr>
            </w:pPr>
            <w:r w:rsidRPr="00771E14">
              <w:rPr>
                <w:sz w:val="24"/>
                <w:szCs w:val="24"/>
              </w:rPr>
              <w:t>• Оценка критериев отбора резюме и сам алгоритм отбора</w:t>
            </w:r>
          </w:p>
          <w:p w14:paraId="03F2F467" w14:textId="1F0CE9F5" w:rsidR="009E6042" w:rsidRPr="00771E14" w:rsidRDefault="009E6042" w:rsidP="009E6042">
            <w:pPr>
              <w:jc w:val="both"/>
              <w:rPr>
                <w:sz w:val="24"/>
                <w:szCs w:val="24"/>
              </w:rPr>
            </w:pPr>
            <w:r w:rsidRPr="00771E14">
              <w:rPr>
                <w:sz w:val="24"/>
                <w:szCs w:val="24"/>
              </w:rPr>
              <w:t>• Оценка предварительного интервью с кандидатом</w:t>
            </w:r>
          </w:p>
        </w:tc>
      </w:tr>
      <w:tr w:rsidR="009E6042" w:rsidRPr="009D04EE" w14:paraId="64F34F19" w14:textId="77777777" w:rsidTr="009779CD">
        <w:tc>
          <w:tcPr>
            <w:tcW w:w="282" w:type="pct"/>
            <w:shd w:val="clear" w:color="auto" w:fill="00B050"/>
          </w:tcPr>
          <w:p w14:paraId="236AA71C" w14:textId="7F503376" w:rsidR="009E6042" w:rsidRPr="00771E14" w:rsidRDefault="009E6042" w:rsidP="009E6042">
            <w:pPr>
              <w:autoSpaceDE w:val="0"/>
              <w:autoSpaceDN w:val="0"/>
              <w:adjustRightInd w:val="0"/>
              <w:jc w:val="both"/>
              <w:rPr>
                <w:b/>
                <w:color w:val="FFFFFF" w:themeColor="background1"/>
                <w:sz w:val="24"/>
                <w:szCs w:val="24"/>
              </w:rPr>
            </w:pPr>
            <w:r w:rsidRPr="00771E14">
              <w:rPr>
                <w:b/>
                <w:color w:val="FFFFFF" w:themeColor="background1"/>
                <w:sz w:val="24"/>
                <w:szCs w:val="24"/>
              </w:rPr>
              <w:t>В</w:t>
            </w:r>
          </w:p>
        </w:tc>
        <w:tc>
          <w:tcPr>
            <w:tcW w:w="1569" w:type="pct"/>
            <w:shd w:val="clear" w:color="auto" w:fill="92D050"/>
            <w:vAlign w:val="center"/>
          </w:tcPr>
          <w:p w14:paraId="4D99A27B" w14:textId="39BD2F38" w:rsidR="009E6042" w:rsidRPr="00771E14" w:rsidRDefault="009E6042" w:rsidP="009E6042">
            <w:pPr>
              <w:autoSpaceDE w:val="0"/>
              <w:autoSpaceDN w:val="0"/>
              <w:adjustRightInd w:val="0"/>
              <w:jc w:val="both"/>
              <w:rPr>
                <w:sz w:val="24"/>
                <w:szCs w:val="24"/>
              </w:rPr>
            </w:pPr>
            <w:r w:rsidRPr="00771E14">
              <w:rPr>
                <w:sz w:val="24"/>
                <w:szCs w:val="24"/>
              </w:rPr>
              <w:t>Собеседование кандидата.  Мотивационное заключение по кандидату.</w:t>
            </w:r>
            <w:r w:rsidR="009177D3">
              <w:rPr>
                <w:sz w:val="24"/>
                <w:szCs w:val="24"/>
              </w:rPr>
              <w:t xml:space="preserve"> Составление профессионального резюме</w:t>
            </w:r>
          </w:p>
        </w:tc>
        <w:tc>
          <w:tcPr>
            <w:tcW w:w="3149" w:type="pct"/>
            <w:shd w:val="clear" w:color="auto" w:fill="auto"/>
          </w:tcPr>
          <w:p w14:paraId="1612C406" w14:textId="77777777" w:rsidR="009E6042" w:rsidRPr="00771E14" w:rsidRDefault="009E6042" w:rsidP="009E6042">
            <w:pPr>
              <w:autoSpaceDE w:val="0"/>
              <w:autoSpaceDN w:val="0"/>
              <w:adjustRightInd w:val="0"/>
              <w:jc w:val="both"/>
              <w:rPr>
                <w:sz w:val="24"/>
                <w:szCs w:val="24"/>
              </w:rPr>
            </w:pPr>
            <w:r w:rsidRPr="00771E14">
              <w:rPr>
                <w:sz w:val="24"/>
                <w:szCs w:val="24"/>
              </w:rPr>
              <w:t>• Оценка качества проработки предоставленного резюме соискателя, качества подготовки к интервью с соискателем</w:t>
            </w:r>
          </w:p>
          <w:p w14:paraId="68F6E76E" w14:textId="77777777" w:rsidR="009E6042" w:rsidRPr="00771E14" w:rsidRDefault="009E6042" w:rsidP="009E6042">
            <w:pPr>
              <w:autoSpaceDE w:val="0"/>
              <w:autoSpaceDN w:val="0"/>
              <w:adjustRightInd w:val="0"/>
              <w:jc w:val="both"/>
              <w:rPr>
                <w:sz w:val="24"/>
                <w:szCs w:val="24"/>
              </w:rPr>
            </w:pPr>
            <w:r w:rsidRPr="00771E14">
              <w:rPr>
                <w:sz w:val="24"/>
                <w:szCs w:val="24"/>
              </w:rPr>
              <w:t>• Оценку полученной эмоциональной составляющей проведенного интервьюирования соискателя и распределения ролей между участником и соискателем</w:t>
            </w:r>
          </w:p>
          <w:p w14:paraId="63194B37" w14:textId="77777777" w:rsidR="009E6042" w:rsidRPr="00771E14" w:rsidRDefault="009E6042" w:rsidP="009E6042">
            <w:pPr>
              <w:autoSpaceDE w:val="0"/>
              <w:autoSpaceDN w:val="0"/>
              <w:adjustRightInd w:val="0"/>
              <w:jc w:val="both"/>
              <w:rPr>
                <w:sz w:val="24"/>
                <w:szCs w:val="24"/>
              </w:rPr>
            </w:pPr>
            <w:r w:rsidRPr="00771E14">
              <w:rPr>
                <w:sz w:val="24"/>
                <w:szCs w:val="24"/>
              </w:rPr>
              <w:t>• Оценка представленного заключения по соискателю</w:t>
            </w:r>
          </w:p>
          <w:p w14:paraId="5C67582B" w14:textId="77777777" w:rsidR="009E6042" w:rsidRPr="00771E14" w:rsidRDefault="009E6042" w:rsidP="009E6042">
            <w:pPr>
              <w:autoSpaceDE w:val="0"/>
              <w:autoSpaceDN w:val="0"/>
              <w:adjustRightInd w:val="0"/>
              <w:jc w:val="both"/>
              <w:rPr>
                <w:sz w:val="24"/>
                <w:szCs w:val="24"/>
              </w:rPr>
            </w:pPr>
            <w:r w:rsidRPr="00771E14">
              <w:rPr>
                <w:sz w:val="24"/>
                <w:szCs w:val="24"/>
              </w:rPr>
              <w:t>• Оценка сформулированных вопросов в опросном листе для соискателя</w:t>
            </w:r>
          </w:p>
          <w:p w14:paraId="6A88333B" w14:textId="77777777" w:rsidR="009E6042" w:rsidRDefault="009E6042" w:rsidP="009E6042">
            <w:pPr>
              <w:autoSpaceDE w:val="0"/>
              <w:autoSpaceDN w:val="0"/>
              <w:adjustRightInd w:val="0"/>
              <w:jc w:val="both"/>
              <w:rPr>
                <w:sz w:val="24"/>
                <w:szCs w:val="24"/>
              </w:rPr>
            </w:pPr>
            <w:r w:rsidRPr="00771E14">
              <w:rPr>
                <w:sz w:val="24"/>
                <w:szCs w:val="24"/>
              </w:rPr>
              <w:t>• Оценка алгоритма проведенного интервью и структуру формируемого заключения по соискателю</w:t>
            </w:r>
          </w:p>
          <w:p w14:paraId="52821F30" w14:textId="36F328D4" w:rsidR="009177D3" w:rsidRPr="00771E14" w:rsidRDefault="009177D3" w:rsidP="009E6042">
            <w:pPr>
              <w:autoSpaceDE w:val="0"/>
              <w:autoSpaceDN w:val="0"/>
              <w:adjustRightInd w:val="0"/>
              <w:jc w:val="both"/>
              <w:rPr>
                <w:sz w:val="24"/>
                <w:szCs w:val="24"/>
              </w:rPr>
            </w:pPr>
            <w:r w:rsidRPr="00771E14">
              <w:rPr>
                <w:sz w:val="24"/>
                <w:szCs w:val="24"/>
              </w:rPr>
              <w:t>•</w:t>
            </w:r>
            <w:r>
              <w:rPr>
                <w:sz w:val="24"/>
                <w:szCs w:val="24"/>
              </w:rPr>
              <w:t xml:space="preserve"> Оценка составления профессионального резюме</w:t>
            </w:r>
          </w:p>
        </w:tc>
      </w:tr>
    </w:tbl>
    <w:p w14:paraId="162B2020" w14:textId="119DF59E" w:rsidR="00510005" w:rsidRDefault="00510005"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Default="005A1625" w:rsidP="00771E14">
      <w:pPr>
        <w:pStyle w:val="-2"/>
      </w:pPr>
      <w:bookmarkStart w:id="10" w:name="_Toc181896174"/>
      <w:r w:rsidRPr="00B00251">
        <w:t>1.5. КОНКУРСНОЕ ЗАДАНИЕ</w:t>
      </w:r>
      <w:bookmarkEnd w:id="10"/>
    </w:p>
    <w:p w14:paraId="13E978F0" w14:textId="77777777" w:rsidR="00B00251" w:rsidRPr="00B00251" w:rsidRDefault="00B00251" w:rsidP="00374A61">
      <w:pPr>
        <w:autoSpaceDE w:val="0"/>
        <w:autoSpaceDN w:val="0"/>
        <w:adjustRightInd w:val="0"/>
        <w:spacing w:after="0" w:line="276" w:lineRule="auto"/>
        <w:ind w:firstLine="709"/>
        <w:jc w:val="both"/>
        <w:rPr>
          <w:rFonts w:ascii="Times New Roman" w:hAnsi="Times New Roman" w:cs="Times New Roman"/>
          <w:b/>
          <w:bCs/>
          <w:sz w:val="24"/>
          <w:szCs w:val="24"/>
        </w:rPr>
      </w:pPr>
    </w:p>
    <w:p w14:paraId="55EB0275" w14:textId="71B02740" w:rsidR="009E52E7" w:rsidRPr="008B3E62" w:rsidRDefault="009E52E7" w:rsidP="00374A6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8B3E62">
        <w:rPr>
          <w:rFonts w:ascii="Times New Roman" w:eastAsia="Times New Roman" w:hAnsi="Times New Roman" w:cs="Times New Roman"/>
          <w:color w:val="000000"/>
          <w:sz w:val="28"/>
          <w:szCs w:val="28"/>
        </w:rPr>
        <w:t xml:space="preserve">Возрастной ценз: </w:t>
      </w:r>
      <w:r w:rsidR="00715B6F">
        <w:rPr>
          <w:rFonts w:ascii="Times New Roman" w:eastAsia="Times New Roman" w:hAnsi="Times New Roman" w:cs="Times New Roman"/>
          <w:color w:val="000000"/>
          <w:sz w:val="28"/>
          <w:szCs w:val="28"/>
        </w:rPr>
        <w:t xml:space="preserve">обучающиеся школ </w:t>
      </w:r>
    </w:p>
    <w:p w14:paraId="33CA20EA" w14:textId="76B576F7" w:rsidR="009E52E7" w:rsidRPr="008B3E62" w:rsidRDefault="009E52E7" w:rsidP="00374A6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8B3E62">
        <w:rPr>
          <w:rFonts w:ascii="Times New Roman" w:eastAsia="Times New Roman" w:hAnsi="Times New Roman" w:cs="Times New Roman"/>
          <w:color w:val="000000"/>
          <w:sz w:val="28"/>
          <w:szCs w:val="28"/>
        </w:rPr>
        <w:t>Общая продолжительность Конкурсного задания</w:t>
      </w:r>
      <w:r w:rsidRPr="008B3E62">
        <w:rPr>
          <w:rFonts w:ascii="Times New Roman" w:eastAsia="Times New Roman" w:hAnsi="Times New Roman" w:cs="Times New Roman"/>
          <w:color w:val="000000"/>
          <w:sz w:val="28"/>
          <w:szCs w:val="28"/>
          <w:vertAlign w:val="superscript"/>
        </w:rPr>
        <w:footnoteReference w:id="1"/>
      </w:r>
      <w:r w:rsidR="00731711" w:rsidRPr="008B3E62">
        <w:rPr>
          <w:rFonts w:ascii="Times New Roman" w:eastAsia="Times New Roman" w:hAnsi="Times New Roman" w:cs="Times New Roman"/>
          <w:color w:val="000000"/>
          <w:sz w:val="28"/>
          <w:szCs w:val="28"/>
        </w:rPr>
        <w:t xml:space="preserve">: </w:t>
      </w:r>
      <w:r w:rsidR="0082670A" w:rsidRPr="008B3E62">
        <w:rPr>
          <w:rFonts w:ascii="Times New Roman" w:eastAsia="Times New Roman" w:hAnsi="Times New Roman" w:cs="Times New Roman"/>
          <w:color w:val="000000"/>
          <w:sz w:val="28"/>
          <w:szCs w:val="28"/>
          <w:u w:val="single"/>
        </w:rPr>
        <w:t>1</w:t>
      </w:r>
      <w:r w:rsidR="00190EC6">
        <w:rPr>
          <w:rFonts w:ascii="Times New Roman" w:eastAsia="Times New Roman" w:hAnsi="Times New Roman" w:cs="Times New Roman"/>
          <w:color w:val="000000"/>
          <w:sz w:val="28"/>
          <w:szCs w:val="28"/>
          <w:u w:val="single"/>
        </w:rPr>
        <w:t>2</w:t>
      </w:r>
      <w:r w:rsidRPr="008B3E62">
        <w:rPr>
          <w:rFonts w:ascii="Times New Roman" w:eastAsia="Times New Roman" w:hAnsi="Times New Roman" w:cs="Times New Roman"/>
          <w:color w:val="000000"/>
          <w:sz w:val="28"/>
          <w:szCs w:val="28"/>
        </w:rPr>
        <w:t xml:space="preserve"> ч.</w:t>
      </w:r>
    </w:p>
    <w:p w14:paraId="04FBA5D7" w14:textId="661D3BE7" w:rsidR="009E52E7" w:rsidRPr="008B3E62" w:rsidRDefault="009E52E7" w:rsidP="00374A6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8B3E62">
        <w:rPr>
          <w:rFonts w:ascii="Times New Roman" w:eastAsia="Times New Roman" w:hAnsi="Times New Roman" w:cs="Times New Roman"/>
          <w:color w:val="000000"/>
          <w:sz w:val="28"/>
          <w:szCs w:val="28"/>
        </w:rPr>
        <w:t>Количество конкурсных дней:</w:t>
      </w:r>
      <w:r w:rsidRPr="008B3E62">
        <w:rPr>
          <w:rFonts w:ascii="Times New Roman" w:eastAsia="Times New Roman" w:hAnsi="Times New Roman" w:cs="Times New Roman"/>
          <w:color w:val="000000"/>
          <w:sz w:val="28"/>
          <w:szCs w:val="28"/>
          <w:u w:val="single"/>
        </w:rPr>
        <w:t xml:space="preserve"> </w:t>
      </w:r>
      <w:r w:rsidR="00173BD6" w:rsidRPr="008B3E62">
        <w:rPr>
          <w:rFonts w:ascii="Times New Roman" w:eastAsia="Times New Roman" w:hAnsi="Times New Roman" w:cs="Times New Roman"/>
          <w:color w:val="000000"/>
          <w:sz w:val="28"/>
          <w:szCs w:val="28"/>
          <w:u w:val="single"/>
        </w:rPr>
        <w:t>3</w:t>
      </w:r>
      <w:r w:rsidR="00F35F4F" w:rsidRPr="008B3E62">
        <w:rPr>
          <w:rFonts w:ascii="Times New Roman" w:eastAsia="Times New Roman" w:hAnsi="Times New Roman" w:cs="Times New Roman"/>
          <w:color w:val="000000"/>
          <w:sz w:val="28"/>
          <w:szCs w:val="28"/>
          <w:u w:val="single"/>
        </w:rPr>
        <w:t xml:space="preserve"> </w:t>
      </w:r>
      <w:r w:rsidR="007F4B0F" w:rsidRPr="008B3E62">
        <w:rPr>
          <w:rFonts w:ascii="Times New Roman" w:eastAsia="Times New Roman" w:hAnsi="Times New Roman" w:cs="Times New Roman"/>
          <w:color w:val="000000"/>
          <w:sz w:val="28"/>
          <w:szCs w:val="28"/>
        </w:rPr>
        <w:t>дня</w:t>
      </w:r>
    </w:p>
    <w:p w14:paraId="4515EBCB" w14:textId="2D85417B" w:rsidR="009E52E7" w:rsidRPr="008B3E62" w:rsidRDefault="009E52E7" w:rsidP="00374A61">
      <w:pPr>
        <w:spacing w:after="0" w:line="276" w:lineRule="auto"/>
        <w:ind w:firstLine="709"/>
        <w:jc w:val="both"/>
        <w:rPr>
          <w:rFonts w:ascii="Times New Roman" w:hAnsi="Times New Roman" w:cs="Times New Roman"/>
          <w:sz w:val="28"/>
          <w:szCs w:val="28"/>
        </w:rPr>
      </w:pPr>
      <w:r w:rsidRPr="008B3E62">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8B3E62">
        <w:rPr>
          <w:rFonts w:ascii="Times New Roman" w:hAnsi="Times New Roman" w:cs="Times New Roman"/>
          <w:sz w:val="28"/>
          <w:szCs w:val="28"/>
        </w:rPr>
        <w:t>требований</w:t>
      </w:r>
      <w:r w:rsidRPr="008B3E62">
        <w:rPr>
          <w:rFonts w:ascii="Times New Roman" w:hAnsi="Times New Roman" w:cs="Times New Roman"/>
          <w:sz w:val="28"/>
          <w:szCs w:val="28"/>
        </w:rPr>
        <w:t xml:space="preserve"> компетенции.</w:t>
      </w:r>
    </w:p>
    <w:p w14:paraId="1D4800BF" w14:textId="3F05C7F5" w:rsidR="009E52E7" w:rsidRPr="008B3E62" w:rsidRDefault="009E52E7" w:rsidP="00374A61">
      <w:pPr>
        <w:autoSpaceDE w:val="0"/>
        <w:autoSpaceDN w:val="0"/>
        <w:adjustRightInd w:val="0"/>
        <w:spacing w:after="0" w:line="276" w:lineRule="auto"/>
        <w:ind w:firstLine="709"/>
        <w:jc w:val="both"/>
        <w:rPr>
          <w:rFonts w:ascii="Times New Roman" w:hAnsi="Times New Roman" w:cs="Times New Roman"/>
          <w:sz w:val="28"/>
          <w:szCs w:val="28"/>
        </w:rPr>
      </w:pPr>
      <w:r w:rsidRPr="008B3E62">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w:t>
      </w:r>
      <w:r w:rsidR="00731711" w:rsidRPr="008B3E62">
        <w:rPr>
          <w:rFonts w:ascii="Times New Roman" w:hAnsi="Times New Roman" w:cs="Times New Roman"/>
          <w:sz w:val="28"/>
          <w:szCs w:val="28"/>
        </w:rPr>
        <w:t>я проверки теоретических знаний/</w:t>
      </w:r>
      <w:r w:rsidRPr="008B3E62">
        <w:rPr>
          <w:rFonts w:ascii="Times New Roman" w:hAnsi="Times New Roman" w:cs="Times New Roman"/>
          <w:sz w:val="28"/>
          <w:szCs w:val="28"/>
        </w:rPr>
        <w:t>оценки квалификации</w:t>
      </w:r>
      <w:r w:rsidR="00F35F4F" w:rsidRPr="008B3E62">
        <w:rPr>
          <w:rFonts w:ascii="Times New Roman" w:hAnsi="Times New Roman" w:cs="Times New Roman"/>
          <w:sz w:val="28"/>
          <w:szCs w:val="28"/>
        </w:rPr>
        <w:t>.</w:t>
      </w:r>
    </w:p>
    <w:p w14:paraId="06418B25" w14:textId="49C52562" w:rsidR="00730AE0" w:rsidRPr="008B3E62" w:rsidRDefault="00730AE0" w:rsidP="00771E14">
      <w:pPr>
        <w:pStyle w:val="-2"/>
      </w:pPr>
      <w:bookmarkStart w:id="11" w:name="_Toc181896175"/>
      <w:r w:rsidRPr="008B3E62">
        <w:t>1.5.</w:t>
      </w:r>
      <w:r w:rsidR="00AB2359">
        <w:t>1</w:t>
      </w:r>
      <w:r w:rsidRPr="008B3E62">
        <w:t>. Структура модулей конкурсного задания</w:t>
      </w:r>
      <w:bookmarkEnd w:id="11"/>
      <w:r w:rsidR="000B55A2" w:rsidRPr="008B3E62">
        <w:t xml:space="preserve"> </w:t>
      </w:r>
    </w:p>
    <w:p w14:paraId="1CE634E0" w14:textId="2B13E598" w:rsidR="005609FB" w:rsidRPr="008B3E62" w:rsidRDefault="00173BD6" w:rsidP="005609FB">
      <w:pPr>
        <w:spacing w:after="0" w:line="276" w:lineRule="auto"/>
        <w:contextualSpacing/>
        <w:jc w:val="both"/>
        <w:rPr>
          <w:rFonts w:ascii="Times New Roman" w:hAnsi="Times New Roman" w:cs="Times New Roman"/>
          <w:b/>
          <w:sz w:val="28"/>
          <w:szCs w:val="28"/>
        </w:rPr>
      </w:pPr>
      <w:r w:rsidRPr="008B3E62">
        <w:rPr>
          <w:rFonts w:ascii="Times New Roman" w:eastAsia="Times New Roman" w:hAnsi="Times New Roman" w:cs="Times New Roman"/>
          <w:b/>
          <w:bCs/>
          <w:sz w:val="28"/>
          <w:szCs w:val="28"/>
          <w:lang w:eastAsia="ru-RU"/>
        </w:rPr>
        <w:t xml:space="preserve">Модуль </w:t>
      </w:r>
      <w:r w:rsidR="009E6042">
        <w:rPr>
          <w:rFonts w:ascii="Times New Roman" w:eastAsia="Times New Roman" w:hAnsi="Times New Roman" w:cs="Times New Roman"/>
          <w:b/>
          <w:bCs/>
          <w:sz w:val="28"/>
          <w:szCs w:val="28"/>
          <w:lang w:eastAsia="ru-RU"/>
        </w:rPr>
        <w:t>А</w:t>
      </w:r>
      <w:r w:rsidR="00730AE0" w:rsidRPr="008B3E62">
        <w:rPr>
          <w:rFonts w:ascii="Times New Roman" w:eastAsia="Times New Roman" w:hAnsi="Times New Roman" w:cs="Times New Roman"/>
          <w:b/>
          <w:bCs/>
          <w:sz w:val="28"/>
          <w:szCs w:val="28"/>
          <w:lang w:eastAsia="ru-RU"/>
        </w:rPr>
        <w:t>.</w:t>
      </w:r>
      <w:r w:rsidR="00730AE0" w:rsidRPr="008B3E62">
        <w:rPr>
          <w:rFonts w:ascii="Times New Roman" w:eastAsia="Times New Roman" w:hAnsi="Times New Roman" w:cs="Times New Roman"/>
          <w:b/>
          <w:color w:val="000000"/>
          <w:sz w:val="28"/>
          <w:szCs w:val="28"/>
          <w:lang w:eastAsia="ru-RU"/>
        </w:rPr>
        <w:t xml:space="preserve"> </w:t>
      </w:r>
      <w:r w:rsidR="00F735F2" w:rsidRPr="008B3E62">
        <w:rPr>
          <w:rFonts w:ascii="Times New Roman" w:hAnsi="Times New Roman" w:cs="Times New Roman"/>
          <w:b/>
          <w:sz w:val="28"/>
          <w:szCs w:val="28"/>
        </w:rPr>
        <w:t>Интервью заказчика и формирование карты поиска кандидата на основе анализа рынка труда. Составление объявлений о вакансии.</w:t>
      </w:r>
      <w:r w:rsidR="00BD318C">
        <w:rPr>
          <w:rFonts w:ascii="Times New Roman" w:hAnsi="Times New Roman" w:cs="Times New Roman"/>
          <w:b/>
          <w:sz w:val="28"/>
          <w:szCs w:val="28"/>
        </w:rPr>
        <w:t xml:space="preserve"> </w:t>
      </w:r>
      <w:r w:rsidR="00BD318C" w:rsidRPr="00BD318C">
        <w:rPr>
          <w:rFonts w:ascii="Times New Roman" w:hAnsi="Times New Roman" w:cs="Times New Roman"/>
          <w:b/>
          <w:sz w:val="28"/>
          <w:szCs w:val="28"/>
        </w:rPr>
        <w:t>(инвариант)</w:t>
      </w:r>
    </w:p>
    <w:p w14:paraId="46874459" w14:textId="5398BC48" w:rsidR="005609FB" w:rsidRPr="008B3E62" w:rsidRDefault="005609FB" w:rsidP="00771E14">
      <w:pPr>
        <w:spacing w:after="0" w:line="276" w:lineRule="auto"/>
        <w:ind w:firstLine="709"/>
        <w:contextualSpacing/>
        <w:jc w:val="both"/>
        <w:rPr>
          <w:rFonts w:ascii="Times New Roman" w:hAnsi="Times New Roman" w:cs="Times New Roman"/>
          <w:i/>
          <w:sz w:val="28"/>
          <w:szCs w:val="28"/>
        </w:rPr>
      </w:pPr>
      <w:r w:rsidRPr="008B3E62">
        <w:rPr>
          <w:rFonts w:ascii="Times New Roman" w:hAnsi="Times New Roman" w:cs="Times New Roman"/>
          <w:i/>
          <w:sz w:val="28"/>
          <w:szCs w:val="28"/>
        </w:rPr>
        <w:t>Время на выполнение модуля -</w:t>
      </w:r>
      <w:r w:rsidR="00F735F2" w:rsidRPr="008B3E62">
        <w:rPr>
          <w:rFonts w:ascii="Times New Roman" w:hAnsi="Times New Roman" w:cs="Times New Roman"/>
          <w:i/>
          <w:sz w:val="28"/>
          <w:szCs w:val="28"/>
        </w:rPr>
        <w:t xml:space="preserve"> </w:t>
      </w:r>
      <w:r w:rsidR="00A76A7D" w:rsidRPr="008B3E62">
        <w:rPr>
          <w:rFonts w:ascii="Times New Roman" w:hAnsi="Times New Roman" w:cs="Times New Roman"/>
          <w:i/>
          <w:sz w:val="28"/>
          <w:szCs w:val="28"/>
          <w:u w:val="single"/>
        </w:rPr>
        <w:t>4</w:t>
      </w:r>
      <w:r w:rsidRPr="008B3E62">
        <w:rPr>
          <w:rFonts w:ascii="Times New Roman" w:hAnsi="Times New Roman" w:cs="Times New Roman"/>
          <w:i/>
          <w:sz w:val="28"/>
          <w:szCs w:val="28"/>
          <w:u w:val="single"/>
        </w:rPr>
        <w:t xml:space="preserve"> ч</w:t>
      </w:r>
      <w:r w:rsidR="00A76A7D" w:rsidRPr="008B3E62">
        <w:rPr>
          <w:rFonts w:ascii="Times New Roman" w:hAnsi="Times New Roman" w:cs="Times New Roman"/>
          <w:i/>
          <w:sz w:val="28"/>
          <w:szCs w:val="28"/>
          <w:u w:val="single"/>
        </w:rPr>
        <w:t>.</w:t>
      </w:r>
    </w:p>
    <w:p w14:paraId="38369076" w14:textId="54A2F73F" w:rsidR="00F735F2" w:rsidRPr="008B3E62" w:rsidRDefault="00F735F2" w:rsidP="00771E14">
      <w:pPr>
        <w:spacing w:after="0" w:line="276" w:lineRule="auto"/>
        <w:ind w:firstLine="709"/>
        <w:jc w:val="both"/>
        <w:rPr>
          <w:rFonts w:ascii="Times New Roman" w:eastAsia="Times New Roman" w:hAnsi="Times New Roman" w:cs="Times New Roman"/>
          <w:sz w:val="28"/>
          <w:szCs w:val="28"/>
        </w:rPr>
      </w:pPr>
      <w:r w:rsidRPr="008B3E62">
        <w:rPr>
          <w:rFonts w:ascii="Times New Roman" w:eastAsia="Times New Roman" w:hAnsi="Times New Roman" w:cs="Times New Roman"/>
          <w:b/>
          <w:bCs/>
          <w:sz w:val="28"/>
          <w:szCs w:val="28"/>
        </w:rPr>
        <w:t>Задание:</w:t>
      </w:r>
      <w:r w:rsidR="000B6E5F" w:rsidRPr="000B6E5F">
        <w:rPr>
          <w:rFonts w:ascii="Times New Roman" w:eastAsia="Times New Roman" w:hAnsi="Times New Roman" w:cs="Times New Roman"/>
          <w:bCs/>
          <w:sz w:val="28"/>
          <w:szCs w:val="28"/>
        </w:rPr>
        <w:t xml:space="preserve"> </w:t>
      </w:r>
      <w:r w:rsidR="000B6E5F" w:rsidRPr="008B3E62">
        <w:rPr>
          <w:rFonts w:ascii="Times New Roman" w:eastAsia="Times New Roman" w:hAnsi="Times New Roman" w:cs="Times New Roman"/>
          <w:bCs/>
          <w:sz w:val="28"/>
          <w:szCs w:val="28"/>
        </w:rPr>
        <w:t>на почту участнику присылается заявка на подбор специалиста, и аналитическая справка с необходимой информацией о компании-заказчике и вакансии</w:t>
      </w:r>
      <w:r w:rsidR="000B6E5F">
        <w:rPr>
          <w:rFonts w:ascii="Times New Roman" w:eastAsia="Times New Roman" w:hAnsi="Times New Roman" w:cs="Times New Roman"/>
          <w:b/>
          <w:bCs/>
          <w:sz w:val="28"/>
          <w:szCs w:val="28"/>
        </w:rPr>
        <w:t xml:space="preserve">, </w:t>
      </w:r>
      <w:r w:rsidRPr="008B3E62">
        <w:rPr>
          <w:rFonts w:ascii="Times New Roman" w:eastAsia="Times New Roman" w:hAnsi="Times New Roman" w:cs="Times New Roman"/>
          <w:sz w:val="28"/>
          <w:szCs w:val="28"/>
        </w:rPr>
        <w:t xml:space="preserve">в установленное время по результатам жеребьевки, участник проводит интервью с представителем компании-заказчика, по ранее </w:t>
      </w:r>
      <w:r w:rsidRPr="008B3E62">
        <w:rPr>
          <w:rFonts w:ascii="Times New Roman" w:eastAsia="Times New Roman" w:hAnsi="Times New Roman" w:cs="Times New Roman"/>
          <w:sz w:val="28"/>
          <w:szCs w:val="28"/>
        </w:rPr>
        <w:lastRenderedPageBreak/>
        <w:t xml:space="preserve">составленному опросному листу. Продолжительность беседы составляет не менее 6 минут и не более 12 минут для каждого участника. В процессе собеседования ведется аудиозапись, которая высылается участнику </w:t>
      </w:r>
      <w:r w:rsidRPr="008B3E62">
        <w:rPr>
          <w:rFonts w:ascii="Times New Roman" w:eastAsia="Times New Roman" w:hAnsi="Times New Roman" w:cs="Times New Roman"/>
          <w:sz w:val="28"/>
          <w:szCs w:val="28"/>
        </w:rPr>
        <w:br/>
        <w:t>на почту для дальнейшей работы с ней.</w:t>
      </w:r>
    </w:p>
    <w:p w14:paraId="2050D869" w14:textId="071F4E3F" w:rsidR="00F735F2" w:rsidRPr="008B3E62" w:rsidRDefault="00F735F2" w:rsidP="00771E14">
      <w:pPr>
        <w:spacing w:after="0" w:line="276" w:lineRule="auto"/>
        <w:ind w:firstLine="709"/>
        <w:jc w:val="both"/>
        <w:rPr>
          <w:rFonts w:ascii="Times New Roman" w:eastAsia="Times New Roman" w:hAnsi="Times New Roman" w:cs="Times New Roman"/>
          <w:sz w:val="28"/>
          <w:szCs w:val="28"/>
        </w:rPr>
      </w:pPr>
      <w:r w:rsidRPr="008B3E62">
        <w:rPr>
          <w:rFonts w:ascii="Times New Roman" w:eastAsia="Times New Roman" w:hAnsi="Times New Roman" w:cs="Times New Roman"/>
          <w:sz w:val="28"/>
          <w:szCs w:val="28"/>
        </w:rPr>
        <w:t xml:space="preserve">По итогу проведенного интервью, в соответствии с заданными критериями, а также на основании анализа рынка труда, участник определяет точные требования, предъявляемые к кандидату на вакантную должность и целевую аудиторию, среди которой требуемый кандидат вероятнее всего найдется. </w:t>
      </w:r>
    </w:p>
    <w:p w14:paraId="7055BB4C" w14:textId="7D0CEE1C" w:rsidR="00F735F2" w:rsidRPr="008B3E62" w:rsidRDefault="00F735F2"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rPr>
        <w:t>На основании сформированных требований участник определяет наиболее эффективные каналы информирования целевой аудитории и создает макет вакансии для одного аргументированно выбранного канала.  Участник готовит аргументационное письмо</w:t>
      </w:r>
      <w:r w:rsidR="00BD318C">
        <w:rPr>
          <w:rFonts w:ascii="Times New Roman" w:eastAsia="Times New Roman" w:hAnsi="Times New Roman" w:cs="Times New Roman"/>
          <w:sz w:val="28"/>
          <w:szCs w:val="28"/>
        </w:rPr>
        <w:t xml:space="preserve"> </w:t>
      </w:r>
      <w:r w:rsidRPr="008B3E62">
        <w:rPr>
          <w:rFonts w:ascii="Times New Roman" w:eastAsia="Times New Roman" w:hAnsi="Times New Roman" w:cs="Times New Roman"/>
          <w:sz w:val="28"/>
          <w:szCs w:val="28"/>
        </w:rPr>
        <w:t>и направляет его по электронной почте в форме отчета для заказчика. Письмо может быть дополнено необходимыми, по мнению участника, вложениями – мультимедийной презентацией, отдельными изображениями, графиками и т.п.</w:t>
      </w:r>
    </w:p>
    <w:p w14:paraId="13B73725" w14:textId="77777777" w:rsidR="00F735F2" w:rsidRPr="008B3E62" w:rsidRDefault="00F735F2" w:rsidP="00786827">
      <w:pPr>
        <w:spacing w:after="0" w:line="276" w:lineRule="auto"/>
        <w:jc w:val="both"/>
        <w:rPr>
          <w:rFonts w:ascii="Times New Roman" w:eastAsia="Times New Roman" w:hAnsi="Times New Roman" w:cs="Times New Roman"/>
          <w:b/>
          <w:bCs/>
          <w:sz w:val="28"/>
          <w:szCs w:val="28"/>
          <w:lang w:eastAsia="ru-RU"/>
        </w:rPr>
      </w:pPr>
    </w:p>
    <w:p w14:paraId="6E319CE1" w14:textId="78E94476" w:rsidR="00730AE0" w:rsidRPr="008B3E62" w:rsidRDefault="00173BD6" w:rsidP="00786827">
      <w:pPr>
        <w:spacing w:after="0" w:line="276" w:lineRule="auto"/>
        <w:jc w:val="both"/>
        <w:rPr>
          <w:rFonts w:ascii="Times New Roman" w:eastAsia="Times New Roman" w:hAnsi="Times New Roman" w:cs="Times New Roman"/>
          <w:bCs/>
          <w:sz w:val="28"/>
          <w:szCs w:val="28"/>
          <w:lang w:eastAsia="ru-RU"/>
        </w:rPr>
      </w:pPr>
      <w:r w:rsidRPr="008B3E62">
        <w:rPr>
          <w:rFonts w:ascii="Times New Roman" w:eastAsia="Times New Roman" w:hAnsi="Times New Roman" w:cs="Times New Roman"/>
          <w:b/>
          <w:bCs/>
          <w:sz w:val="28"/>
          <w:szCs w:val="28"/>
          <w:lang w:eastAsia="ru-RU"/>
        </w:rPr>
        <w:t xml:space="preserve">Модуль </w:t>
      </w:r>
      <w:r w:rsidR="009E6042">
        <w:rPr>
          <w:rFonts w:ascii="Times New Roman" w:eastAsia="Times New Roman" w:hAnsi="Times New Roman" w:cs="Times New Roman"/>
          <w:b/>
          <w:bCs/>
          <w:sz w:val="28"/>
          <w:szCs w:val="28"/>
          <w:lang w:eastAsia="ru-RU"/>
        </w:rPr>
        <w:t>Б</w:t>
      </w:r>
      <w:r w:rsidR="00730AE0" w:rsidRPr="008B3E62">
        <w:rPr>
          <w:rFonts w:ascii="Times New Roman" w:eastAsia="Times New Roman" w:hAnsi="Times New Roman" w:cs="Times New Roman"/>
          <w:b/>
          <w:bCs/>
          <w:sz w:val="28"/>
          <w:szCs w:val="28"/>
          <w:lang w:eastAsia="ru-RU"/>
        </w:rPr>
        <w:t>.</w:t>
      </w:r>
      <w:r w:rsidR="00730AE0" w:rsidRPr="008B3E62">
        <w:rPr>
          <w:rFonts w:ascii="Times New Roman" w:eastAsia="Times New Roman" w:hAnsi="Times New Roman" w:cs="Times New Roman"/>
          <w:b/>
          <w:color w:val="000000"/>
          <w:sz w:val="28"/>
          <w:szCs w:val="28"/>
          <w:lang w:eastAsia="ru-RU"/>
        </w:rPr>
        <w:t xml:space="preserve"> </w:t>
      </w:r>
      <w:r w:rsidR="00F735F2" w:rsidRPr="008B3E62">
        <w:rPr>
          <w:rFonts w:ascii="Times New Roman" w:eastAsia="Times New Roman" w:hAnsi="Times New Roman" w:cs="Times New Roman"/>
          <w:b/>
          <w:color w:val="000000"/>
          <w:sz w:val="28"/>
          <w:szCs w:val="28"/>
          <w:lang w:eastAsia="ru-RU"/>
        </w:rPr>
        <w:t>Поиск кандидатов по заявке от заказчика. Приглашение на собеседование.</w:t>
      </w:r>
      <w:r w:rsidR="00BD318C" w:rsidRPr="00BD318C">
        <w:t xml:space="preserve"> </w:t>
      </w:r>
      <w:r w:rsidR="00BD318C" w:rsidRPr="00BD318C">
        <w:rPr>
          <w:rFonts w:ascii="Times New Roman" w:eastAsia="Times New Roman" w:hAnsi="Times New Roman" w:cs="Times New Roman"/>
          <w:b/>
          <w:color w:val="000000"/>
          <w:sz w:val="28"/>
          <w:szCs w:val="28"/>
          <w:lang w:eastAsia="ru-RU"/>
        </w:rPr>
        <w:t>(инвариант)</w:t>
      </w:r>
    </w:p>
    <w:p w14:paraId="005C521D" w14:textId="04276AAA" w:rsidR="00730AE0" w:rsidRPr="008B3E62" w:rsidRDefault="00BD7DA1"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Cs/>
          <w:i/>
          <w:sz w:val="28"/>
          <w:szCs w:val="28"/>
        </w:rPr>
        <w:t>Время на выполнение модуля -</w:t>
      </w:r>
      <w:r w:rsidR="00F735F2" w:rsidRPr="008B3E62">
        <w:rPr>
          <w:rFonts w:ascii="Times New Roman" w:eastAsia="Times New Roman" w:hAnsi="Times New Roman" w:cs="Times New Roman"/>
          <w:bCs/>
          <w:i/>
          <w:sz w:val="28"/>
          <w:szCs w:val="28"/>
        </w:rPr>
        <w:t xml:space="preserve"> </w:t>
      </w:r>
      <w:r w:rsidR="00A76A7D" w:rsidRPr="008B3E62">
        <w:rPr>
          <w:rFonts w:ascii="Times New Roman" w:eastAsia="Times New Roman" w:hAnsi="Times New Roman" w:cs="Times New Roman"/>
          <w:bCs/>
          <w:i/>
          <w:sz w:val="28"/>
          <w:szCs w:val="28"/>
          <w:u w:val="single"/>
        </w:rPr>
        <w:t xml:space="preserve">4 </w:t>
      </w:r>
      <w:r w:rsidRPr="008B3E62">
        <w:rPr>
          <w:rFonts w:ascii="Times New Roman" w:eastAsia="Times New Roman" w:hAnsi="Times New Roman" w:cs="Times New Roman"/>
          <w:bCs/>
          <w:i/>
          <w:sz w:val="28"/>
          <w:szCs w:val="28"/>
          <w:u w:val="single"/>
        </w:rPr>
        <w:t>ч</w:t>
      </w:r>
      <w:r w:rsidR="00A76A7D" w:rsidRPr="008B3E62">
        <w:rPr>
          <w:rFonts w:ascii="Times New Roman" w:eastAsia="Times New Roman" w:hAnsi="Times New Roman" w:cs="Times New Roman"/>
          <w:bCs/>
          <w:i/>
          <w:sz w:val="28"/>
          <w:szCs w:val="28"/>
          <w:u w:val="single"/>
        </w:rPr>
        <w:t>.</w:t>
      </w:r>
    </w:p>
    <w:p w14:paraId="2A703E36" w14:textId="3A0F4978" w:rsidR="00F735F2" w:rsidRPr="008B3E62" w:rsidRDefault="00730AE0"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
          <w:bCs/>
          <w:sz w:val="28"/>
          <w:szCs w:val="28"/>
        </w:rPr>
        <w:t>Задани</w:t>
      </w:r>
      <w:r w:rsidR="00F735F2" w:rsidRPr="008B3E62">
        <w:rPr>
          <w:rFonts w:ascii="Times New Roman" w:eastAsia="Times New Roman" w:hAnsi="Times New Roman" w:cs="Times New Roman"/>
          <w:b/>
          <w:bCs/>
          <w:sz w:val="28"/>
          <w:szCs w:val="28"/>
        </w:rPr>
        <w:t>е:</w:t>
      </w:r>
      <w:r w:rsidR="00F735F2" w:rsidRPr="008B3E62">
        <w:rPr>
          <w:rFonts w:ascii="Times New Roman" w:eastAsia="Times New Roman" w:hAnsi="Times New Roman" w:cs="Times New Roman"/>
          <w:bCs/>
          <w:sz w:val="28"/>
          <w:szCs w:val="28"/>
        </w:rPr>
        <w:t xml:space="preserve"> на почту участнику присылается </w:t>
      </w:r>
      <w:r w:rsidR="000B6E5F">
        <w:rPr>
          <w:rFonts w:ascii="Times New Roman" w:eastAsia="Times New Roman" w:hAnsi="Times New Roman" w:cs="Times New Roman"/>
          <w:bCs/>
          <w:sz w:val="28"/>
          <w:szCs w:val="28"/>
        </w:rPr>
        <w:t xml:space="preserve">новая </w:t>
      </w:r>
      <w:r w:rsidR="00F735F2" w:rsidRPr="008B3E62">
        <w:rPr>
          <w:rFonts w:ascii="Times New Roman" w:eastAsia="Times New Roman" w:hAnsi="Times New Roman" w:cs="Times New Roman"/>
          <w:bCs/>
          <w:sz w:val="28"/>
          <w:szCs w:val="28"/>
        </w:rPr>
        <w:t>заявка на подбор специалиста, и аналитическая справка с необходимой информацией о компании-заказчике и вакансии. В письме указаны контактные данные для связи с кандидатом, необходимые для приглашения на собеседование.</w:t>
      </w:r>
    </w:p>
    <w:p w14:paraId="2F0F55F7" w14:textId="77777777" w:rsidR="00F735F2" w:rsidRPr="008B3E62" w:rsidRDefault="00F735F2"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Cs/>
          <w:sz w:val="28"/>
          <w:szCs w:val="28"/>
        </w:rPr>
        <w:t xml:space="preserve">Участник разрабатывает алгоритм закрытия вакансии, формирует карту поиска подходящих кандидатов. </w:t>
      </w:r>
    </w:p>
    <w:p w14:paraId="7A61AEFB" w14:textId="7EEAB824" w:rsidR="00F735F2" w:rsidRPr="008B3E62" w:rsidRDefault="00F735F2"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Cs/>
          <w:sz w:val="28"/>
          <w:szCs w:val="28"/>
        </w:rPr>
        <w:t>Участник на основе полученной информации разрабатывает свой план скрининга для эффективного, быстрого подбора резюме с учётом текущей задачи, полученной от заказчика.</w:t>
      </w:r>
    </w:p>
    <w:p w14:paraId="1082D39D" w14:textId="77777777" w:rsidR="00F735F2" w:rsidRPr="008B3E62" w:rsidRDefault="00F735F2"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Cs/>
          <w:sz w:val="28"/>
          <w:szCs w:val="28"/>
        </w:rPr>
        <w:t xml:space="preserve">Участнику необходимо из общедоступных источников по заданным параметрам выбрать три резюме соискателей, наиболее подходящих под условия заявки на подбор персонала с учетом пожелания заказчика и анализа рынка труда. </w:t>
      </w:r>
    </w:p>
    <w:p w14:paraId="268F2944" w14:textId="4CD3E330" w:rsidR="00F735F2" w:rsidRPr="008B3E62" w:rsidRDefault="00F735F2"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Cs/>
          <w:sz w:val="28"/>
          <w:szCs w:val="28"/>
        </w:rPr>
        <w:t>Из выбранных резюме определить наиболее подходящего кандидата для проведения телефонного интервью.</w:t>
      </w:r>
    </w:p>
    <w:p w14:paraId="6CBC9843" w14:textId="77777777" w:rsidR="00F735F2" w:rsidRPr="008B3E62" w:rsidRDefault="00F735F2" w:rsidP="00B00251">
      <w:pPr>
        <w:spacing w:after="0" w:line="276" w:lineRule="auto"/>
        <w:contextualSpacing/>
        <w:jc w:val="both"/>
        <w:rPr>
          <w:rFonts w:ascii="Times New Roman" w:hAnsi="Times New Roman" w:cs="Times New Roman"/>
          <w:sz w:val="28"/>
          <w:szCs w:val="28"/>
        </w:rPr>
      </w:pPr>
    </w:p>
    <w:p w14:paraId="2A4FEB70" w14:textId="039CCA47" w:rsidR="005609FB" w:rsidRPr="008B3E62" w:rsidRDefault="00173BD6" w:rsidP="005609FB">
      <w:pPr>
        <w:spacing w:after="0" w:line="276" w:lineRule="auto"/>
        <w:jc w:val="both"/>
        <w:rPr>
          <w:rFonts w:ascii="Times New Roman" w:eastAsia="Times New Roman" w:hAnsi="Times New Roman" w:cs="Times New Roman"/>
          <w:bCs/>
          <w:sz w:val="28"/>
          <w:szCs w:val="28"/>
          <w:lang w:eastAsia="ru-RU"/>
        </w:rPr>
      </w:pPr>
      <w:r w:rsidRPr="008B3E62">
        <w:rPr>
          <w:rFonts w:ascii="Times New Roman" w:hAnsi="Times New Roman" w:cs="Times New Roman"/>
          <w:b/>
          <w:sz w:val="28"/>
          <w:szCs w:val="28"/>
        </w:rPr>
        <w:t xml:space="preserve">Модуль </w:t>
      </w:r>
      <w:r w:rsidR="009E6042">
        <w:rPr>
          <w:rFonts w:ascii="Times New Roman" w:hAnsi="Times New Roman" w:cs="Times New Roman"/>
          <w:b/>
          <w:sz w:val="28"/>
          <w:szCs w:val="28"/>
        </w:rPr>
        <w:t>В</w:t>
      </w:r>
      <w:r w:rsidR="00A658BC" w:rsidRPr="008B3E62">
        <w:rPr>
          <w:rFonts w:ascii="Times New Roman" w:hAnsi="Times New Roman" w:cs="Times New Roman"/>
          <w:b/>
          <w:sz w:val="28"/>
          <w:szCs w:val="28"/>
        </w:rPr>
        <w:t>.</w:t>
      </w:r>
      <w:r w:rsidRPr="008B3E62">
        <w:rPr>
          <w:rFonts w:ascii="Times New Roman" w:hAnsi="Times New Roman" w:cs="Times New Roman"/>
          <w:b/>
          <w:sz w:val="28"/>
          <w:szCs w:val="28"/>
        </w:rPr>
        <w:t xml:space="preserve"> </w:t>
      </w:r>
      <w:r w:rsidR="00F735F2" w:rsidRPr="008B3E62">
        <w:rPr>
          <w:rFonts w:ascii="Times New Roman" w:eastAsia="Times New Roman" w:hAnsi="Times New Roman" w:cs="Times New Roman"/>
          <w:b/>
          <w:color w:val="000000"/>
          <w:sz w:val="28"/>
          <w:szCs w:val="28"/>
          <w:lang w:eastAsia="ru-RU"/>
        </w:rPr>
        <w:t xml:space="preserve">Собеседование соискателя, на основе представленного информационно-аналитического кейса. Составление мотивационного </w:t>
      </w:r>
      <w:r w:rsidR="00F735F2" w:rsidRPr="008B3E62">
        <w:rPr>
          <w:rFonts w:ascii="Times New Roman" w:eastAsia="Times New Roman" w:hAnsi="Times New Roman" w:cs="Times New Roman"/>
          <w:b/>
          <w:color w:val="000000"/>
          <w:sz w:val="28"/>
          <w:szCs w:val="28"/>
          <w:lang w:eastAsia="ru-RU"/>
        </w:rPr>
        <w:lastRenderedPageBreak/>
        <w:t>заключения по кандидату.</w:t>
      </w:r>
      <w:r w:rsidR="009177D3">
        <w:rPr>
          <w:rFonts w:ascii="Times New Roman" w:eastAsia="Times New Roman" w:hAnsi="Times New Roman" w:cs="Times New Roman"/>
          <w:b/>
          <w:color w:val="000000"/>
          <w:sz w:val="28"/>
          <w:szCs w:val="28"/>
          <w:lang w:eastAsia="ru-RU"/>
        </w:rPr>
        <w:t xml:space="preserve"> Составление профессионального резюме</w:t>
      </w:r>
      <w:r w:rsidR="00BD318C" w:rsidRPr="00BD318C">
        <w:t xml:space="preserve"> </w:t>
      </w:r>
      <w:r w:rsidR="009E6042">
        <w:rPr>
          <w:rFonts w:ascii="Times New Roman" w:eastAsia="Times New Roman" w:hAnsi="Times New Roman" w:cs="Times New Roman"/>
          <w:b/>
          <w:color w:val="000000"/>
          <w:sz w:val="28"/>
          <w:szCs w:val="28"/>
          <w:lang w:eastAsia="ru-RU"/>
        </w:rPr>
        <w:t>(</w:t>
      </w:r>
      <w:r w:rsidR="00BD318C" w:rsidRPr="00BD318C">
        <w:rPr>
          <w:rFonts w:ascii="Times New Roman" w:eastAsia="Times New Roman" w:hAnsi="Times New Roman" w:cs="Times New Roman"/>
          <w:b/>
          <w:color w:val="000000"/>
          <w:sz w:val="28"/>
          <w:szCs w:val="28"/>
          <w:lang w:eastAsia="ru-RU"/>
        </w:rPr>
        <w:t>вариант)</w:t>
      </w:r>
    </w:p>
    <w:p w14:paraId="5707EB6C" w14:textId="0A11147F" w:rsidR="005609FB" w:rsidRPr="008B3E62" w:rsidRDefault="005609FB" w:rsidP="00771E14">
      <w:pPr>
        <w:spacing w:after="0" w:line="276" w:lineRule="auto"/>
        <w:ind w:firstLine="709"/>
        <w:contextualSpacing/>
        <w:jc w:val="both"/>
        <w:rPr>
          <w:rFonts w:ascii="Times New Roman" w:eastAsia="Times New Roman" w:hAnsi="Times New Roman" w:cs="Times New Roman"/>
          <w:bCs/>
          <w:iCs/>
          <w:sz w:val="28"/>
          <w:szCs w:val="28"/>
        </w:rPr>
      </w:pPr>
      <w:r w:rsidRPr="008B3E62">
        <w:rPr>
          <w:rFonts w:ascii="Times New Roman" w:eastAsia="Times New Roman" w:hAnsi="Times New Roman" w:cs="Times New Roman"/>
          <w:bCs/>
          <w:iCs/>
          <w:sz w:val="28"/>
          <w:szCs w:val="28"/>
        </w:rPr>
        <w:t xml:space="preserve">Время на выполнение модуля – </w:t>
      </w:r>
      <w:r w:rsidR="00F735F2" w:rsidRPr="008B3E62">
        <w:rPr>
          <w:rFonts w:ascii="Times New Roman" w:eastAsia="Times New Roman" w:hAnsi="Times New Roman" w:cs="Times New Roman"/>
          <w:bCs/>
          <w:iCs/>
          <w:sz w:val="28"/>
          <w:szCs w:val="28"/>
          <w:u w:val="single"/>
        </w:rPr>
        <w:t>4</w:t>
      </w:r>
      <w:r w:rsidRPr="008B3E62">
        <w:rPr>
          <w:rFonts w:ascii="Times New Roman" w:eastAsia="Times New Roman" w:hAnsi="Times New Roman" w:cs="Times New Roman"/>
          <w:bCs/>
          <w:iCs/>
          <w:sz w:val="28"/>
          <w:szCs w:val="28"/>
          <w:u w:val="single"/>
        </w:rPr>
        <w:t xml:space="preserve"> ч</w:t>
      </w:r>
      <w:r w:rsidR="00A76A7D" w:rsidRPr="008B3E62">
        <w:rPr>
          <w:rFonts w:ascii="Times New Roman" w:eastAsia="Times New Roman" w:hAnsi="Times New Roman" w:cs="Times New Roman"/>
          <w:bCs/>
          <w:iCs/>
          <w:sz w:val="28"/>
          <w:szCs w:val="28"/>
          <w:u w:val="single"/>
        </w:rPr>
        <w:t>.</w:t>
      </w:r>
    </w:p>
    <w:p w14:paraId="1D265D84" w14:textId="4A75AC02" w:rsidR="003E2018" w:rsidRPr="00BD318C" w:rsidRDefault="005609FB" w:rsidP="003E2018">
      <w:pPr>
        <w:spacing w:after="0" w:line="276" w:lineRule="auto"/>
        <w:ind w:firstLine="709"/>
        <w:contextualSpacing/>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b/>
          <w:bCs/>
          <w:sz w:val="28"/>
          <w:szCs w:val="28"/>
        </w:rPr>
        <w:t>Задани</w:t>
      </w:r>
      <w:r w:rsidR="00F735F2" w:rsidRPr="008B3E62">
        <w:rPr>
          <w:rFonts w:ascii="Times New Roman" w:eastAsia="Times New Roman" w:hAnsi="Times New Roman" w:cs="Times New Roman"/>
          <w:b/>
          <w:bCs/>
          <w:sz w:val="28"/>
          <w:szCs w:val="28"/>
        </w:rPr>
        <w:t>е</w:t>
      </w:r>
      <w:r w:rsidRPr="008B3E62">
        <w:rPr>
          <w:rFonts w:ascii="Times New Roman" w:eastAsia="Times New Roman" w:hAnsi="Times New Roman" w:cs="Times New Roman"/>
          <w:b/>
          <w:bCs/>
          <w:sz w:val="28"/>
          <w:szCs w:val="28"/>
        </w:rPr>
        <w:t>:</w:t>
      </w:r>
      <w:r w:rsidRPr="008B3E62">
        <w:rPr>
          <w:rFonts w:ascii="Times New Roman" w:eastAsia="Times New Roman" w:hAnsi="Times New Roman" w:cs="Times New Roman"/>
          <w:bCs/>
          <w:sz w:val="28"/>
          <w:szCs w:val="28"/>
        </w:rPr>
        <w:t xml:space="preserve"> </w:t>
      </w:r>
      <w:r w:rsidR="003E2018">
        <w:rPr>
          <w:rFonts w:ascii="Times New Roman" w:eastAsia="Times New Roman" w:hAnsi="Times New Roman" w:cs="Times New Roman"/>
          <w:bCs/>
          <w:sz w:val="28"/>
          <w:szCs w:val="28"/>
        </w:rPr>
        <w:t xml:space="preserve">на основе модуля Б </w:t>
      </w:r>
      <w:r w:rsidR="003E2018" w:rsidRPr="008B3E62">
        <w:rPr>
          <w:rFonts w:ascii="Times New Roman" w:eastAsia="Times New Roman" w:hAnsi="Times New Roman" w:cs="Times New Roman"/>
          <w:bCs/>
          <w:sz w:val="28"/>
          <w:szCs w:val="28"/>
        </w:rPr>
        <w:t>уч</w:t>
      </w:r>
      <w:r w:rsidR="003E2018" w:rsidRPr="00BD318C">
        <w:rPr>
          <w:rFonts w:ascii="Times New Roman" w:eastAsia="Times New Roman" w:hAnsi="Times New Roman" w:cs="Times New Roman"/>
          <w:sz w:val="28"/>
          <w:szCs w:val="28"/>
          <w:lang w:eastAsia="ru-RU"/>
        </w:rPr>
        <w:t>астники самостоятельно и аргументированно выбирают, какую методику или комбинацию методик и</w:t>
      </w:r>
      <w:bookmarkStart w:id="12" w:name="_GoBack"/>
      <w:r w:rsidR="003E2018" w:rsidRPr="00BD318C">
        <w:rPr>
          <w:rFonts w:ascii="Times New Roman" w:eastAsia="Times New Roman" w:hAnsi="Times New Roman" w:cs="Times New Roman"/>
          <w:sz w:val="28"/>
          <w:szCs w:val="28"/>
          <w:lang w:eastAsia="ru-RU"/>
        </w:rPr>
        <w:t>спо</w:t>
      </w:r>
      <w:bookmarkEnd w:id="12"/>
      <w:r w:rsidR="003E2018" w:rsidRPr="00BD318C">
        <w:rPr>
          <w:rFonts w:ascii="Times New Roman" w:eastAsia="Times New Roman" w:hAnsi="Times New Roman" w:cs="Times New Roman"/>
          <w:sz w:val="28"/>
          <w:szCs w:val="28"/>
          <w:lang w:eastAsia="ru-RU"/>
        </w:rPr>
        <w:t>льзовать для проведения собеседования выбранного кандидата (интервью на основе компетенций, ситуационное, проективное, стрессовое интервью, кейс-интервью, биографическое интервью или другое).</w:t>
      </w:r>
    </w:p>
    <w:p w14:paraId="63DE4780" w14:textId="77777777" w:rsidR="003E2018" w:rsidRDefault="003E2018" w:rsidP="003E2018">
      <w:pPr>
        <w:spacing w:after="0" w:line="276" w:lineRule="auto"/>
        <w:ind w:firstLine="709"/>
        <w:contextualSpacing/>
        <w:jc w:val="both"/>
        <w:rPr>
          <w:rFonts w:ascii="Times New Roman" w:eastAsia="Times New Roman" w:hAnsi="Times New Roman" w:cs="Times New Roman"/>
          <w:bCs/>
          <w:sz w:val="28"/>
          <w:szCs w:val="28"/>
        </w:rPr>
      </w:pPr>
      <w:r w:rsidRPr="00BD318C">
        <w:rPr>
          <w:rFonts w:ascii="Times New Roman" w:eastAsia="Times New Roman" w:hAnsi="Times New Roman" w:cs="Times New Roman"/>
          <w:sz w:val="28"/>
          <w:szCs w:val="28"/>
          <w:lang w:eastAsia="ru-RU"/>
        </w:rPr>
        <w:t xml:space="preserve">В установленное время по результатам жеребьевки, каждый участник проводит собеседование с кандидатом по ранее составленному опросному листу. Продолжительность беседы составляет не менее 8 минут и не более 15 минут для каждого участника. В процессе собеседования ведется аудиозапись, которая высылается участнику на почту </w:t>
      </w:r>
      <w:r w:rsidRPr="008B3E62">
        <w:rPr>
          <w:rFonts w:ascii="Times New Roman" w:eastAsia="Times New Roman" w:hAnsi="Times New Roman" w:cs="Times New Roman"/>
          <w:bCs/>
          <w:sz w:val="28"/>
          <w:szCs w:val="28"/>
        </w:rPr>
        <w:t>для дальнейшей работы с ней.</w:t>
      </w:r>
    </w:p>
    <w:p w14:paraId="6169DC54" w14:textId="77777777" w:rsidR="003E2018" w:rsidRDefault="003E2018" w:rsidP="003E2018">
      <w:pPr>
        <w:pBdr>
          <w:top w:val="nil"/>
          <w:left w:val="nil"/>
          <w:bottom w:val="nil"/>
          <w:right w:val="nil"/>
          <w:between w:val="nil"/>
        </w:pBdr>
        <w:tabs>
          <w:tab w:val="left" w:pos="142"/>
        </w:tabs>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 готовит профессиональное резюме кандидата под указанную в кейсе вакансию. При подготовке резюме участник использует полученное в кейс-задании резюме, информацию, полученную в ходе собеседования и данные из открытых источников.</w:t>
      </w:r>
    </w:p>
    <w:p w14:paraId="353672C2" w14:textId="77777777" w:rsidR="003E2018" w:rsidRPr="00FF1DD1" w:rsidRDefault="003E2018" w:rsidP="003E2018">
      <w:pPr>
        <w:pBdr>
          <w:top w:val="nil"/>
          <w:left w:val="nil"/>
          <w:bottom w:val="nil"/>
          <w:right w:val="nil"/>
          <w:between w:val="nil"/>
        </w:pBdr>
        <w:tabs>
          <w:tab w:val="left" w:pos="142"/>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результатам беседы с кандидатом участник оформляет заключение о его соответствии / не соответствии вакансии в компании, указанной в кейс-задании, с обоснованием.</w:t>
      </w:r>
    </w:p>
    <w:p w14:paraId="03EC3ECE" w14:textId="209C2802" w:rsidR="0082670A" w:rsidRPr="008B3E62" w:rsidRDefault="0082670A" w:rsidP="003E2018">
      <w:pPr>
        <w:spacing w:after="0" w:line="276" w:lineRule="auto"/>
        <w:ind w:firstLine="709"/>
        <w:contextualSpacing/>
        <w:jc w:val="both"/>
        <w:rPr>
          <w:rFonts w:ascii="Times New Roman" w:eastAsia="Times New Roman" w:hAnsi="Times New Roman" w:cs="Times New Roman"/>
          <w:bCs/>
          <w:sz w:val="28"/>
          <w:szCs w:val="28"/>
        </w:rPr>
      </w:pPr>
    </w:p>
    <w:p w14:paraId="28B6497F" w14:textId="1B669E00" w:rsidR="00D17132" w:rsidRPr="008B3E62" w:rsidRDefault="0060658F" w:rsidP="00771E14">
      <w:pPr>
        <w:pStyle w:val="-2"/>
      </w:pPr>
      <w:bookmarkStart w:id="13" w:name="_Toc78885643"/>
      <w:bookmarkStart w:id="14" w:name="_Toc181896176"/>
      <w:r w:rsidRPr="008B3E62">
        <w:t xml:space="preserve">2. </w:t>
      </w:r>
      <w:r w:rsidR="00D17132" w:rsidRPr="008B3E62">
        <w:t>СПЕЦИАЛЬНЫЕ ПРАВИЛА КОМПЕТЕНЦИИ</w:t>
      </w:r>
      <w:r w:rsidR="00D17132" w:rsidRPr="008B3E62">
        <w:rPr>
          <w:i/>
          <w:color w:val="000000"/>
          <w:vertAlign w:val="superscript"/>
        </w:rPr>
        <w:footnoteReference w:id="2"/>
      </w:r>
      <w:bookmarkEnd w:id="13"/>
      <w:bookmarkEnd w:id="14"/>
    </w:p>
    <w:p w14:paraId="22A8958F" w14:textId="77777777" w:rsidR="00B00251" w:rsidRPr="008B3E62" w:rsidRDefault="00B00251" w:rsidP="00B00251">
      <w:pPr>
        <w:rPr>
          <w:sz w:val="28"/>
          <w:szCs w:val="28"/>
        </w:rPr>
      </w:pPr>
    </w:p>
    <w:p w14:paraId="41498C93" w14:textId="77777777"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3DA2BE11" w14:textId="0A2F1F0D"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 xml:space="preserve">Участник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w:t>
      </w:r>
      <w:r w:rsidR="00900236" w:rsidRPr="008B3E62">
        <w:rPr>
          <w:rFonts w:ascii="Times New Roman" w:eastAsia="Times New Roman" w:hAnsi="Times New Roman" w:cs="Times New Roman"/>
          <w:sz w:val="28"/>
          <w:szCs w:val="28"/>
          <w:lang w:eastAsia="ru-RU"/>
        </w:rPr>
        <w:t>в ИЛ</w:t>
      </w:r>
      <w:r w:rsidRPr="008B3E62">
        <w:rPr>
          <w:rFonts w:ascii="Times New Roman" w:eastAsia="Times New Roman" w:hAnsi="Times New Roman" w:cs="Times New Roman"/>
          <w:sz w:val="28"/>
          <w:szCs w:val="28"/>
          <w:lang w:eastAsia="ru-RU"/>
        </w:rPr>
        <w:t>.</w:t>
      </w:r>
    </w:p>
    <w:p w14:paraId="276263C6" w14:textId="77777777"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049A755B" w14:textId="37FE7D1E"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 xml:space="preserve">Для исключения споров, разногласий, решения вопросов, возникающих на конкурсной площадке, в </w:t>
      </w:r>
      <w:r w:rsidR="00BD318C">
        <w:rPr>
          <w:rFonts w:ascii="Times New Roman" w:eastAsia="Times New Roman" w:hAnsi="Times New Roman" w:cs="Times New Roman"/>
          <w:sz w:val="28"/>
          <w:szCs w:val="28"/>
          <w:lang w:eastAsia="ru-RU"/>
        </w:rPr>
        <w:t>подготовительные дни</w:t>
      </w:r>
      <w:r w:rsidRPr="008B3E62">
        <w:rPr>
          <w:rFonts w:ascii="Times New Roman" w:eastAsia="Times New Roman" w:hAnsi="Times New Roman" w:cs="Times New Roman"/>
          <w:sz w:val="28"/>
          <w:szCs w:val="28"/>
          <w:lang w:eastAsia="ru-RU"/>
        </w:rPr>
        <w:t xml:space="preserve">, Экспертами подписывается </w:t>
      </w:r>
      <w:r w:rsidRPr="008B3E62">
        <w:rPr>
          <w:rFonts w:ascii="Times New Roman" w:eastAsia="Times New Roman" w:hAnsi="Times New Roman" w:cs="Times New Roman"/>
          <w:sz w:val="28"/>
          <w:szCs w:val="28"/>
          <w:lang w:eastAsia="ru-RU"/>
        </w:rPr>
        <w:lastRenderedPageBreak/>
        <w:t>Лист согласования, содержащий перечень нарушений Экспертом во время пр</w:t>
      </w:r>
      <w:r w:rsidR="00900236" w:rsidRPr="008B3E62">
        <w:rPr>
          <w:rFonts w:ascii="Times New Roman" w:eastAsia="Times New Roman" w:hAnsi="Times New Roman" w:cs="Times New Roman"/>
          <w:sz w:val="28"/>
          <w:szCs w:val="28"/>
          <w:lang w:eastAsia="ru-RU"/>
        </w:rPr>
        <w:t>ебывания на конкурсной площадке</w:t>
      </w:r>
      <w:r w:rsidRPr="008B3E62">
        <w:rPr>
          <w:rFonts w:ascii="Times New Roman" w:eastAsia="Times New Roman" w:hAnsi="Times New Roman" w:cs="Times New Roman"/>
          <w:sz w:val="28"/>
          <w:szCs w:val="28"/>
          <w:lang w:eastAsia="ru-RU"/>
        </w:rPr>
        <w:t xml:space="preserve">.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w:t>
      </w:r>
      <w:r w:rsidR="005609FB" w:rsidRPr="008B3E62">
        <w:rPr>
          <w:rFonts w:ascii="Times New Roman" w:eastAsia="Times New Roman" w:hAnsi="Times New Roman" w:cs="Times New Roman"/>
          <w:sz w:val="28"/>
          <w:szCs w:val="28"/>
          <w:lang w:eastAsia="ru-RU"/>
        </w:rPr>
        <w:t>Концепции</w:t>
      </w:r>
      <w:r w:rsidRPr="008B3E62">
        <w:rPr>
          <w:rFonts w:ascii="Times New Roman" w:eastAsia="Times New Roman" w:hAnsi="Times New Roman" w:cs="Times New Roman"/>
          <w:sz w:val="28"/>
          <w:szCs w:val="28"/>
          <w:lang w:eastAsia="ru-RU"/>
        </w:rPr>
        <w:t xml:space="preserve"> чемпионата.</w:t>
      </w:r>
    </w:p>
    <w:p w14:paraId="3494D00B" w14:textId="6A649E4E"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Внештатные ситуации, возникающие</w:t>
      </w:r>
      <w:r w:rsidR="00900236" w:rsidRPr="008B3E62">
        <w:rPr>
          <w:rFonts w:ascii="Times New Roman" w:eastAsia="Times New Roman" w:hAnsi="Times New Roman" w:cs="Times New Roman"/>
          <w:sz w:val="28"/>
          <w:szCs w:val="28"/>
          <w:lang w:eastAsia="ru-RU"/>
        </w:rPr>
        <w:t xml:space="preserve"> в любой другой день </w:t>
      </w:r>
      <w:r w:rsidR="000B1105" w:rsidRPr="008B3E62">
        <w:rPr>
          <w:rFonts w:ascii="Times New Roman" w:eastAsia="Times New Roman" w:hAnsi="Times New Roman" w:cs="Times New Roman"/>
          <w:sz w:val="28"/>
          <w:szCs w:val="28"/>
          <w:lang w:eastAsia="ru-RU"/>
        </w:rPr>
        <w:t>чемпионата,</w:t>
      </w:r>
      <w:r w:rsidRPr="008B3E62">
        <w:rPr>
          <w:rFonts w:ascii="Times New Roman" w:eastAsia="Times New Roman" w:hAnsi="Times New Roman" w:cs="Times New Roman"/>
          <w:sz w:val="28"/>
          <w:szCs w:val="28"/>
          <w:lang w:eastAsia="ru-RU"/>
        </w:rPr>
        <w:t xml:space="preserve"> </w:t>
      </w:r>
      <w:r w:rsidR="00900236" w:rsidRPr="008B3E62">
        <w:rPr>
          <w:rFonts w:ascii="Times New Roman" w:eastAsia="Times New Roman" w:hAnsi="Times New Roman" w:cs="Times New Roman"/>
          <w:sz w:val="28"/>
          <w:szCs w:val="28"/>
          <w:lang w:eastAsia="ru-RU"/>
        </w:rPr>
        <w:t>оформляю</w:t>
      </w:r>
      <w:r w:rsidRPr="008B3E62">
        <w:rPr>
          <w:rFonts w:ascii="Times New Roman" w:eastAsia="Times New Roman" w:hAnsi="Times New Roman" w:cs="Times New Roman"/>
          <w:sz w:val="28"/>
          <w:szCs w:val="28"/>
          <w:lang w:eastAsia="ru-RU"/>
        </w:rPr>
        <w:t>тся протоколом внештатных ситуаций на общем собрании экспертов.</w:t>
      </w:r>
    </w:p>
    <w:p w14:paraId="4BFE0160" w14:textId="677B2769"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 xml:space="preserve">Если в лист согласования вносятся штрафные санкции для участников за нарушение Норм охраны труда, </w:t>
      </w:r>
      <w:r w:rsidR="005609FB" w:rsidRPr="008B3E62">
        <w:rPr>
          <w:rFonts w:ascii="Times New Roman" w:eastAsia="Times New Roman" w:hAnsi="Times New Roman" w:cs="Times New Roman"/>
          <w:sz w:val="28"/>
          <w:szCs w:val="28"/>
          <w:lang w:eastAsia="ru-RU"/>
        </w:rPr>
        <w:t>Концепции чемпионата</w:t>
      </w:r>
      <w:r w:rsidRPr="008B3E62">
        <w:rPr>
          <w:rFonts w:ascii="Times New Roman" w:eastAsia="Times New Roman" w:hAnsi="Times New Roman" w:cs="Times New Roman"/>
          <w:sz w:val="28"/>
          <w:szCs w:val="28"/>
          <w:lang w:eastAsia="ru-RU"/>
        </w:rPr>
        <w:t>, то участники должны быть ознакомлены с возможными штрафными санкциями до начала соревнований.</w:t>
      </w:r>
    </w:p>
    <w:p w14:paraId="6A878F5F" w14:textId="77777777"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5"/>
        <w:tblW w:w="0" w:type="auto"/>
        <w:tblLook w:val="04A0" w:firstRow="1" w:lastRow="0" w:firstColumn="1" w:lastColumn="0" w:noHBand="0" w:noVBand="1"/>
      </w:tblPr>
      <w:tblGrid>
        <w:gridCol w:w="4116"/>
        <w:gridCol w:w="5739"/>
      </w:tblGrid>
      <w:tr w:rsidR="00BB527A" w:rsidRPr="00BB527A" w14:paraId="4F90350C" w14:textId="77777777" w:rsidTr="00BB527A">
        <w:tc>
          <w:tcPr>
            <w:tcW w:w="0" w:type="auto"/>
            <w:hideMark/>
          </w:tcPr>
          <w:p w14:paraId="6D9424FF" w14:textId="77777777" w:rsidR="00BB527A" w:rsidRPr="00BB527A" w:rsidRDefault="00BB527A" w:rsidP="00BB527A">
            <w:pPr>
              <w:numPr>
                <w:ilvl w:val="0"/>
                <w:numId w:val="25"/>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 xml:space="preserve">Использование носителей внешней памяти, </w:t>
            </w:r>
            <w:r w:rsidRPr="00BB527A">
              <w:rPr>
                <w:rFonts w:ascii="Times New Roman" w:hAnsi="Times New Roman" w:cs="Times New Roman"/>
                <w:sz w:val="24"/>
                <w:szCs w:val="24"/>
                <w:lang w:val="en-US"/>
              </w:rPr>
              <w:t>USB</w:t>
            </w:r>
            <w:r w:rsidRPr="00BB527A">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hideMark/>
          </w:tcPr>
          <w:p w14:paraId="675C43A5" w14:textId="77777777" w:rsidR="00BB527A" w:rsidRPr="00BB527A" w:rsidRDefault="00BB527A" w:rsidP="00BB527A">
            <w:pPr>
              <w:rPr>
                <w:rFonts w:ascii="Times New Roman" w:hAnsi="Times New Roman" w:cs="Times New Roman"/>
                <w:sz w:val="24"/>
                <w:szCs w:val="24"/>
              </w:rPr>
            </w:pPr>
            <w:r w:rsidRPr="00BB527A">
              <w:rPr>
                <w:rFonts w:ascii="Times New Roman" w:hAnsi="Times New Roman" w:cs="Times New Roman"/>
                <w:sz w:val="24"/>
                <w:szCs w:val="24"/>
              </w:rPr>
              <w:t>Участникам запрещено приносить и использовать все перечисленные устройства.</w:t>
            </w:r>
          </w:p>
          <w:p w14:paraId="599BF844" w14:textId="264B7A50" w:rsidR="00BB527A" w:rsidRPr="00BB527A" w:rsidRDefault="00BB527A" w:rsidP="00BB527A">
            <w:pPr>
              <w:rPr>
                <w:rFonts w:ascii="Times New Roman" w:hAnsi="Times New Roman" w:cs="Times New Roman"/>
                <w:sz w:val="24"/>
                <w:szCs w:val="24"/>
              </w:rPr>
            </w:pPr>
            <w:r w:rsidRPr="00BB527A">
              <w:rPr>
                <w:rFonts w:ascii="Times New Roman" w:hAnsi="Times New Roman" w:cs="Times New Roman"/>
                <w:sz w:val="24"/>
                <w:szCs w:val="24"/>
              </w:rPr>
              <w:t xml:space="preserve">Экспертам запрещено использовать звукозаписывающие устройства </w:t>
            </w:r>
            <w:r w:rsidR="0082670A">
              <w:rPr>
                <w:rFonts w:ascii="Times New Roman" w:hAnsi="Times New Roman" w:cs="Times New Roman"/>
                <w:sz w:val="24"/>
                <w:szCs w:val="24"/>
              </w:rPr>
              <w:t>без разрешения ГЭ</w:t>
            </w:r>
          </w:p>
        </w:tc>
      </w:tr>
      <w:tr w:rsidR="00BB527A" w:rsidRPr="00BB527A" w14:paraId="2A2CE266" w14:textId="77777777" w:rsidTr="00BB527A">
        <w:tc>
          <w:tcPr>
            <w:tcW w:w="0" w:type="auto"/>
            <w:hideMark/>
          </w:tcPr>
          <w:p w14:paraId="6A500039" w14:textId="77777777" w:rsidR="00BB527A" w:rsidRPr="00BB527A" w:rsidRDefault="00BB527A" w:rsidP="00BB527A">
            <w:pPr>
              <w:numPr>
                <w:ilvl w:val="0"/>
                <w:numId w:val="25"/>
              </w:numPr>
              <w:tabs>
                <w:tab w:val="left" w:pos="174"/>
              </w:tabs>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hideMark/>
          </w:tcPr>
          <w:p w14:paraId="1A257602" w14:textId="5842F9C3" w:rsidR="00BB527A" w:rsidRPr="00BB527A" w:rsidRDefault="0082670A" w:rsidP="00BB527A">
            <w:pPr>
              <w:rPr>
                <w:rFonts w:ascii="Times New Roman" w:hAnsi="Times New Roman" w:cs="Times New Roman"/>
                <w:sz w:val="24"/>
                <w:szCs w:val="24"/>
              </w:rPr>
            </w:pPr>
            <w:r>
              <w:rPr>
                <w:rFonts w:ascii="Times New Roman" w:hAnsi="Times New Roman" w:cs="Times New Roman"/>
                <w:sz w:val="24"/>
                <w:szCs w:val="24"/>
              </w:rPr>
              <w:t xml:space="preserve">Допускается использование </w:t>
            </w:r>
            <w:r w:rsidR="00BB527A" w:rsidRPr="00BB527A">
              <w:rPr>
                <w:rFonts w:ascii="Times New Roman" w:hAnsi="Times New Roman" w:cs="Times New Roman"/>
                <w:sz w:val="24"/>
                <w:szCs w:val="24"/>
              </w:rPr>
              <w:t>перечисленн</w:t>
            </w:r>
            <w:r>
              <w:rPr>
                <w:rFonts w:ascii="Times New Roman" w:hAnsi="Times New Roman" w:cs="Times New Roman"/>
                <w:sz w:val="24"/>
                <w:szCs w:val="24"/>
              </w:rPr>
              <w:t>ых</w:t>
            </w:r>
            <w:r w:rsidR="00BB527A" w:rsidRPr="00BB527A">
              <w:rPr>
                <w:rFonts w:ascii="Times New Roman" w:hAnsi="Times New Roman" w:cs="Times New Roman"/>
                <w:sz w:val="24"/>
                <w:szCs w:val="24"/>
              </w:rPr>
              <w:t xml:space="preserve"> устройств</w:t>
            </w:r>
            <w:r w:rsidR="00BD318C">
              <w:rPr>
                <w:rFonts w:ascii="Times New Roman" w:hAnsi="Times New Roman" w:cs="Times New Roman"/>
                <w:sz w:val="24"/>
                <w:szCs w:val="24"/>
              </w:rPr>
              <w:t xml:space="preserve"> если они указаны в перечне личного инструмента</w:t>
            </w:r>
            <w:r>
              <w:rPr>
                <w:rFonts w:ascii="Times New Roman" w:hAnsi="Times New Roman" w:cs="Times New Roman"/>
                <w:sz w:val="24"/>
                <w:szCs w:val="24"/>
              </w:rPr>
              <w:t xml:space="preserve"> участника</w:t>
            </w:r>
          </w:p>
        </w:tc>
      </w:tr>
      <w:tr w:rsidR="00BB527A" w:rsidRPr="00BB527A" w14:paraId="0433BDFA" w14:textId="77777777" w:rsidTr="00BB527A">
        <w:tc>
          <w:tcPr>
            <w:tcW w:w="0" w:type="auto"/>
            <w:hideMark/>
          </w:tcPr>
          <w:p w14:paraId="16F63B53" w14:textId="77777777" w:rsidR="00BB527A" w:rsidRPr="00BB527A" w:rsidRDefault="00BB527A" w:rsidP="00BB527A">
            <w:pPr>
              <w:numPr>
                <w:ilvl w:val="0"/>
                <w:numId w:val="25"/>
              </w:numPr>
              <w:tabs>
                <w:tab w:val="left" w:pos="457"/>
              </w:tabs>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Использование устройств для фото- и видеосъемки</w:t>
            </w:r>
          </w:p>
        </w:tc>
        <w:tc>
          <w:tcPr>
            <w:tcW w:w="0" w:type="auto"/>
            <w:vAlign w:val="center"/>
            <w:hideMark/>
          </w:tcPr>
          <w:p w14:paraId="7F4E9193" w14:textId="77777777" w:rsidR="00BB527A" w:rsidRPr="00BB527A" w:rsidRDefault="00BB527A" w:rsidP="00BB527A">
            <w:pPr>
              <w:rPr>
                <w:rFonts w:ascii="Times New Roman" w:hAnsi="Times New Roman" w:cs="Times New Roman"/>
                <w:sz w:val="24"/>
                <w:szCs w:val="24"/>
              </w:rPr>
            </w:pPr>
            <w:r w:rsidRPr="00BB527A">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BB527A" w:rsidRPr="00BB527A" w14:paraId="0C4D03FA" w14:textId="77777777" w:rsidTr="00BB527A">
        <w:tc>
          <w:tcPr>
            <w:tcW w:w="0" w:type="auto"/>
            <w:hideMark/>
          </w:tcPr>
          <w:p w14:paraId="500BBFD0" w14:textId="77777777" w:rsidR="00BB527A" w:rsidRPr="00BB527A" w:rsidRDefault="00BB527A" w:rsidP="00BB527A">
            <w:pPr>
              <w:numPr>
                <w:ilvl w:val="0"/>
                <w:numId w:val="25"/>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Пользование нормативной и конкурсной документацией</w:t>
            </w:r>
          </w:p>
        </w:tc>
        <w:tc>
          <w:tcPr>
            <w:tcW w:w="0" w:type="auto"/>
            <w:vAlign w:val="center"/>
            <w:hideMark/>
          </w:tcPr>
          <w:p w14:paraId="6DCA7DE7" w14:textId="77777777" w:rsidR="00BB527A" w:rsidRPr="00BB527A" w:rsidRDefault="00BB527A" w:rsidP="00BB527A">
            <w:pPr>
              <w:contextualSpacing/>
              <w:rPr>
                <w:rFonts w:ascii="Times New Roman" w:hAnsi="Times New Roman" w:cs="Times New Roman"/>
                <w:sz w:val="24"/>
                <w:szCs w:val="24"/>
                <w:highlight w:val="yellow"/>
              </w:rPr>
            </w:pPr>
            <w:r w:rsidRPr="00BB527A">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BB527A" w:rsidRPr="00BB527A" w14:paraId="778CD894" w14:textId="77777777" w:rsidTr="00BB527A">
        <w:tc>
          <w:tcPr>
            <w:tcW w:w="0" w:type="auto"/>
            <w:hideMark/>
          </w:tcPr>
          <w:p w14:paraId="019E4772" w14:textId="77777777" w:rsidR="00BB527A" w:rsidRPr="00BB527A" w:rsidRDefault="00BB527A" w:rsidP="00BB527A">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Сбой в работе оборудования</w:t>
            </w:r>
          </w:p>
        </w:tc>
        <w:tc>
          <w:tcPr>
            <w:tcW w:w="0" w:type="auto"/>
            <w:hideMark/>
          </w:tcPr>
          <w:p w14:paraId="302787AE" w14:textId="77777777" w:rsidR="00BB527A" w:rsidRPr="00BB527A" w:rsidRDefault="00BB527A" w:rsidP="00BB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BB527A">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BB527A" w:rsidRPr="00BB527A" w14:paraId="127594EC" w14:textId="77777777" w:rsidTr="00BB527A">
        <w:tc>
          <w:tcPr>
            <w:tcW w:w="0" w:type="auto"/>
            <w:hideMark/>
          </w:tcPr>
          <w:p w14:paraId="715D9E36" w14:textId="77777777" w:rsidR="00BB527A" w:rsidRPr="00BB527A" w:rsidRDefault="00BB527A" w:rsidP="00BB527A">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 xml:space="preserve">Нарушение участниками Норм охраны труда и техники </w:t>
            </w:r>
            <w:r w:rsidRPr="00BB527A">
              <w:rPr>
                <w:rFonts w:ascii="Times New Roman" w:hAnsi="Times New Roman" w:cs="Times New Roman"/>
                <w:sz w:val="24"/>
                <w:szCs w:val="24"/>
              </w:rPr>
              <w:lastRenderedPageBreak/>
              <w:t>безопасности, Регламента чемпионата, пунктов Технического описания, кодекса этики,</w:t>
            </w:r>
          </w:p>
        </w:tc>
        <w:tc>
          <w:tcPr>
            <w:tcW w:w="0" w:type="auto"/>
            <w:hideMark/>
          </w:tcPr>
          <w:p w14:paraId="2F8B6A31" w14:textId="7C174EF7" w:rsidR="00BB527A" w:rsidRPr="00BB527A" w:rsidRDefault="00BB527A" w:rsidP="0090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BB527A">
              <w:rPr>
                <w:rFonts w:ascii="Times New Roman" w:hAnsi="Times New Roman" w:cs="Times New Roman"/>
                <w:sz w:val="24"/>
                <w:szCs w:val="24"/>
              </w:rPr>
              <w:lastRenderedPageBreak/>
              <w:t>Участники, присутствующие на площадке должны неукоснительно соблюдать требования Норм охран</w:t>
            </w:r>
            <w:r w:rsidR="00900236">
              <w:rPr>
                <w:rFonts w:ascii="Times New Roman" w:hAnsi="Times New Roman" w:cs="Times New Roman"/>
                <w:sz w:val="24"/>
                <w:szCs w:val="24"/>
              </w:rPr>
              <w:t xml:space="preserve">ы </w:t>
            </w:r>
            <w:r w:rsidR="00900236">
              <w:rPr>
                <w:rFonts w:ascii="Times New Roman" w:hAnsi="Times New Roman" w:cs="Times New Roman"/>
                <w:sz w:val="24"/>
                <w:szCs w:val="24"/>
              </w:rPr>
              <w:lastRenderedPageBreak/>
              <w:t>труда и техники безопасности.</w:t>
            </w:r>
            <w:r w:rsidR="005D2CEF">
              <w:rPr>
                <w:rFonts w:ascii="Times New Roman" w:hAnsi="Times New Roman" w:cs="Times New Roman"/>
                <w:sz w:val="24"/>
                <w:szCs w:val="24"/>
              </w:rPr>
              <w:t xml:space="preserve"> </w:t>
            </w:r>
            <w:r w:rsidRPr="00BB527A">
              <w:rPr>
                <w:rFonts w:ascii="Times New Roman" w:hAnsi="Times New Roman" w:cs="Times New Roman"/>
                <w:sz w:val="24"/>
                <w:szCs w:val="24"/>
              </w:rPr>
              <w:t>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BB527A" w:rsidRPr="00BB527A" w14:paraId="169A064E" w14:textId="77777777" w:rsidTr="00BB527A">
        <w:tc>
          <w:tcPr>
            <w:tcW w:w="0" w:type="auto"/>
          </w:tcPr>
          <w:p w14:paraId="43DEE146" w14:textId="77777777" w:rsidR="00BB527A" w:rsidRPr="00BB527A" w:rsidRDefault="00BB527A" w:rsidP="00BB527A">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lastRenderedPageBreak/>
              <w:t>Выполнение конкурсного задания</w:t>
            </w:r>
          </w:p>
          <w:p w14:paraId="58751577" w14:textId="77777777" w:rsidR="00BB527A" w:rsidRPr="00BB527A" w:rsidRDefault="00BB527A" w:rsidP="00BB527A">
            <w:pPr>
              <w:contextualSpacing/>
              <w:rPr>
                <w:rFonts w:ascii="Times New Roman" w:hAnsi="Times New Roman" w:cs="Times New Roman"/>
                <w:sz w:val="24"/>
                <w:szCs w:val="24"/>
              </w:rPr>
            </w:pPr>
          </w:p>
        </w:tc>
        <w:tc>
          <w:tcPr>
            <w:tcW w:w="0" w:type="auto"/>
            <w:vAlign w:val="center"/>
            <w:hideMark/>
          </w:tcPr>
          <w:p w14:paraId="1EC56AAC" w14:textId="6EFB5CDB" w:rsidR="00BB527A" w:rsidRPr="00BB527A" w:rsidRDefault="00BB527A" w:rsidP="00BB527A">
            <w:pPr>
              <w:rPr>
                <w:rFonts w:ascii="Times New Roman" w:hAnsi="Times New Roman" w:cs="Times New Roman"/>
                <w:sz w:val="24"/>
                <w:szCs w:val="24"/>
              </w:rPr>
            </w:pPr>
            <w:r w:rsidRPr="00BB527A">
              <w:rPr>
                <w:rFonts w:ascii="Times New Roman" w:hAnsi="Times New Roman" w:cs="Times New Roman"/>
                <w:sz w:val="24"/>
                <w:szCs w:val="24"/>
              </w:rPr>
              <w:t xml:space="preserve">В случае, если участник умышленно </w:t>
            </w:r>
            <w:r w:rsidR="005D2CEF">
              <w:rPr>
                <w:rFonts w:ascii="Times New Roman" w:hAnsi="Times New Roman" w:cs="Times New Roman"/>
                <w:sz w:val="24"/>
                <w:szCs w:val="24"/>
              </w:rPr>
              <w:t xml:space="preserve">скачал готовые шаблоны </w:t>
            </w:r>
            <w:r w:rsidRPr="00BB527A">
              <w:rPr>
                <w:rFonts w:ascii="Times New Roman" w:hAnsi="Times New Roman" w:cs="Times New Roman"/>
                <w:sz w:val="24"/>
                <w:szCs w:val="24"/>
              </w:rPr>
              <w:t>дающему участнику несправедливое преимущество</w:t>
            </w:r>
            <w:r w:rsidR="005D2CEF">
              <w:rPr>
                <w:rFonts w:ascii="Times New Roman" w:hAnsi="Times New Roman" w:cs="Times New Roman"/>
                <w:sz w:val="24"/>
                <w:szCs w:val="24"/>
              </w:rPr>
              <w:t xml:space="preserve"> экспертное сообщество </w:t>
            </w:r>
            <w:r w:rsidRPr="00BB527A">
              <w:rPr>
                <w:rFonts w:ascii="Times New Roman" w:hAnsi="Times New Roman" w:cs="Times New Roman"/>
                <w:sz w:val="24"/>
                <w:szCs w:val="24"/>
              </w:rPr>
              <w:t>принимает решение о штрафных санкциях для участника в виде вычета всех баллов, либо вычета баллов за часть выполненного модуля</w:t>
            </w:r>
            <w:r w:rsidR="005D2CEF">
              <w:rPr>
                <w:rFonts w:ascii="Times New Roman" w:hAnsi="Times New Roman" w:cs="Times New Roman"/>
                <w:sz w:val="24"/>
                <w:szCs w:val="24"/>
              </w:rPr>
              <w:t xml:space="preserve">. </w:t>
            </w:r>
            <w:r w:rsidRPr="00BB527A">
              <w:rPr>
                <w:rFonts w:ascii="Times New Roman" w:hAnsi="Times New Roman" w:cs="Times New Roman"/>
                <w:sz w:val="24"/>
                <w:szCs w:val="24"/>
              </w:rPr>
              <w:t>Решение оформляется протоколом внештатных ситуаций</w:t>
            </w:r>
          </w:p>
        </w:tc>
      </w:tr>
    </w:tbl>
    <w:p w14:paraId="63430A74" w14:textId="77777777" w:rsidR="00BB527A" w:rsidRPr="00BB527A" w:rsidRDefault="00BB527A" w:rsidP="00771E14">
      <w:pPr>
        <w:spacing w:after="0" w:line="276" w:lineRule="auto"/>
        <w:ind w:firstLine="709"/>
        <w:rPr>
          <w:rFonts w:ascii="Times New Roman" w:eastAsia="Times New Roman" w:hAnsi="Times New Roman" w:cs="Times New Roman"/>
          <w:sz w:val="28"/>
          <w:szCs w:val="28"/>
          <w:lang w:eastAsia="ru-RU"/>
        </w:rPr>
      </w:pPr>
    </w:p>
    <w:p w14:paraId="6AD0F918" w14:textId="1DF4F2BD" w:rsidR="00EA30C6"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14:paraId="4B4943E6" w14:textId="77777777" w:rsidR="00BB527A" w:rsidRPr="008B3E62" w:rsidRDefault="00BB527A" w:rsidP="00771E14">
      <w:pPr>
        <w:spacing w:after="0" w:line="276" w:lineRule="auto"/>
        <w:jc w:val="both"/>
        <w:rPr>
          <w:rFonts w:ascii="Times New Roman" w:hAnsi="Times New Roman"/>
          <w:sz w:val="28"/>
          <w:szCs w:val="28"/>
        </w:rPr>
      </w:pPr>
    </w:p>
    <w:p w14:paraId="245CDCAC" w14:textId="3300886E" w:rsidR="00E15F2A" w:rsidRPr="008B3E62" w:rsidRDefault="00A11569" w:rsidP="00771E14">
      <w:pPr>
        <w:pStyle w:val="-2"/>
      </w:pPr>
      <w:bookmarkStart w:id="15" w:name="_Toc78885659"/>
      <w:bookmarkStart w:id="16" w:name="_Toc181896177"/>
      <w:r w:rsidRPr="008B3E62">
        <w:rPr>
          <w:color w:val="000000"/>
        </w:rPr>
        <w:t>2</w:t>
      </w:r>
      <w:r w:rsidR="00FB022D" w:rsidRPr="008B3E62">
        <w:rPr>
          <w:color w:val="000000"/>
        </w:rPr>
        <w:t>.</w:t>
      </w:r>
      <w:r w:rsidRPr="008B3E62">
        <w:rPr>
          <w:color w:val="000000"/>
        </w:rPr>
        <w:t>1</w:t>
      </w:r>
      <w:r w:rsidR="00FB022D" w:rsidRPr="008B3E62">
        <w:rPr>
          <w:color w:val="000000"/>
        </w:rPr>
        <w:t xml:space="preserve">. </w:t>
      </w:r>
      <w:bookmarkEnd w:id="15"/>
      <w:r w:rsidRPr="008B3E62">
        <w:t>Личный инструмент конкурсанта</w:t>
      </w:r>
      <w:bookmarkEnd w:id="16"/>
    </w:p>
    <w:p w14:paraId="255B22BD" w14:textId="7D68FB78" w:rsidR="00B00251" w:rsidRPr="008B3E62" w:rsidRDefault="00FF0558" w:rsidP="00BB527A">
      <w:pPr>
        <w:pStyle w:val="3"/>
        <w:spacing w:line="276" w:lineRule="auto"/>
        <w:rPr>
          <w:rFonts w:ascii="Times New Roman" w:hAnsi="Times New Roman" w:cs="Times New Roman"/>
          <w:b w:val="0"/>
          <w:bCs w:val="0"/>
          <w:iCs/>
          <w:sz w:val="28"/>
          <w:szCs w:val="28"/>
          <w:lang w:val="ru-RU"/>
        </w:rPr>
      </w:pPr>
      <w:bookmarkStart w:id="17" w:name="_Toc78885660"/>
      <w:r w:rsidRPr="008B3E62">
        <w:rPr>
          <w:rFonts w:ascii="Times New Roman" w:hAnsi="Times New Roman" w:cs="Times New Roman"/>
          <w:b w:val="0"/>
          <w:bCs w:val="0"/>
          <w:iCs/>
          <w:sz w:val="28"/>
          <w:szCs w:val="28"/>
          <w:lang w:val="ru-RU"/>
        </w:rPr>
        <w:t>Только оборудование</w:t>
      </w:r>
      <w:r w:rsidR="00771E14">
        <w:rPr>
          <w:rFonts w:ascii="Times New Roman" w:hAnsi="Times New Roman" w:cs="Times New Roman"/>
          <w:b w:val="0"/>
          <w:bCs w:val="0"/>
          <w:iCs/>
          <w:sz w:val="28"/>
          <w:szCs w:val="28"/>
          <w:lang w:val="ru-RU"/>
        </w:rPr>
        <w:t>,</w:t>
      </w:r>
      <w:r w:rsidRPr="008B3E62">
        <w:rPr>
          <w:rFonts w:ascii="Times New Roman" w:hAnsi="Times New Roman" w:cs="Times New Roman"/>
          <w:b w:val="0"/>
          <w:bCs w:val="0"/>
          <w:iCs/>
          <w:sz w:val="28"/>
          <w:szCs w:val="28"/>
          <w:lang w:val="ru-RU"/>
        </w:rPr>
        <w:t xml:space="preserve"> указанное в </w:t>
      </w:r>
      <w:r w:rsidR="00BD318C">
        <w:rPr>
          <w:rFonts w:ascii="Times New Roman" w:hAnsi="Times New Roman" w:cs="Times New Roman"/>
          <w:b w:val="0"/>
          <w:bCs w:val="0"/>
          <w:iCs/>
          <w:sz w:val="28"/>
          <w:szCs w:val="28"/>
          <w:lang w:val="ru-RU"/>
        </w:rPr>
        <w:t>перечне личного инструмента</w:t>
      </w:r>
      <w:r w:rsidRPr="008B3E62">
        <w:rPr>
          <w:rFonts w:ascii="Times New Roman" w:hAnsi="Times New Roman" w:cs="Times New Roman"/>
          <w:b w:val="0"/>
          <w:bCs w:val="0"/>
          <w:iCs/>
          <w:sz w:val="28"/>
          <w:szCs w:val="28"/>
          <w:lang w:val="ru-RU"/>
        </w:rPr>
        <w:t xml:space="preserve"> участника.</w:t>
      </w:r>
    </w:p>
    <w:p w14:paraId="112A6605" w14:textId="56EC0DBB" w:rsidR="00E15F2A" w:rsidRPr="008B3E62" w:rsidRDefault="00A11569" w:rsidP="00771E14">
      <w:pPr>
        <w:pStyle w:val="-2"/>
      </w:pPr>
      <w:bookmarkStart w:id="18" w:name="_Toc181896178"/>
      <w:r w:rsidRPr="008B3E62">
        <w:t>2</w:t>
      </w:r>
      <w:r w:rsidR="00FB022D" w:rsidRPr="008B3E62">
        <w:t>.2.</w:t>
      </w:r>
      <w:r w:rsidR="00FB022D" w:rsidRPr="008B3E62">
        <w:rPr>
          <w:i/>
        </w:rPr>
        <w:t xml:space="preserve"> </w:t>
      </w:r>
      <w:r w:rsidR="00E15F2A" w:rsidRPr="008B3E62">
        <w:t>Материалы, оборудование и инструменты, запрещенные на площадке</w:t>
      </w:r>
      <w:bookmarkEnd w:id="17"/>
      <w:bookmarkEnd w:id="18"/>
    </w:p>
    <w:p w14:paraId="381BBE8B" w14:textId="4CFA5410" w:rsidR="00B00251" w:rsidRPr="008B3E62" w:rsidRDefault="00B00251" w:rsidP="00771E14">
      <w:pPr>
        <w:tabs>
          <w:tab w:val="left" w:pos="1134"/>
        </w:tabs>
        <w:snapToGrid w:val="0"/>
        <w:spacing w:after="0" w:line="360" w:lineRule="auto"/>
        <w:ind w:firstLine="709"/>
        <w:jc w:val="both"/>
        <w:rPr>
          <w:rFonts w:ascii="Times New Roman" w:eastAsia="Times New Roman" w:hAnsi="Times New Roman" w:cs="Times New Roman"/>
          <w:sz w:val="28"/>
          <w:szCs w:val="28"/>
        </w:rPr>
      </w:pPr>
      <w:r w:rsidRPr="008B3E62">
        <w:rPr>
          <w:rFonts w:ascii="Times New Roman" w:eastAsia="Times New Roman" w:hAnsi="Times New Roman" w:cs="Times New Roman"/>
          <w:sz w:val="28"/>
          <w:szCs w:val="28"/>
        </w:rPr>
        <w:t>Любые материалы и оборудование, имеющиеся при себе у участников, необходимо предъявить экспертам. Жюри имеет право запретить использование любых предметов, которые способными дать участнику несправедливое преимущество.</w:t>
      </w:r>
    </w:p>
    <w:p w14:paraId="1B699E89" w14:textId="77777777" w:rsidR="00B00251" w:rsidRPr="008B3E62" w:rsidRDefault="00B00251" w:rsidP="00771E14">
      <w:pPr>
        <w:tabs>
          <w:tab w:val="left" w:pos="1134"/>
        </w:tabs>
        <w:snapToGrid w:val="0"/>
        <w:spacing w:after="0" w:line="360" w:lineRule="auto"/>
        <w:ind w:firstLine="709"/>
        <w:jc w:val="both"/>
        <w:rPr>
          <w:rFonts w:ascii="Times New Roman" w:eastAsia="Times New Roman" w:hAnsi="Times New Roman" w:cs="Times New Roman"/>
          <w:sz w:val="28"/>
          <w:szCs w:val="28"/>
        </w:rPr>
      </w:pPr>
      <w:r w:rsidRPr="008B3E62">
        <w:rPr>
          <w:rFonts w:ascii="Times New Roman" w:eastAsia="Times New Roman" w:hAnsi="Times New Roman" w:cs="Times New Roman"/>
          <w:sz w:val="28"/>
          <w:szCs w:val="28"/>
        </w:rPr>
        <w:t>Участникам запрещено приносить в рабочую зону:</w:t>
      </w:r>
    </w:p>
    <w:p w14:paraId="3DF39E8C" w14:textId="77777777" w:rsidR="00B00251" w:rsidRPr="008B3E62" w:rsidRDefault="00B00251" w:rsidP="00771E14">
      <w:pPr>
        <w:widowControl w:val="0"/>
        <w:numPr>
          <w:ilvl w:val="0"/>
          <w:numId w:val="27"/>
        </w:numPr>
        <w:tabs>
          <w:tab w:val="left" w:pos="1134"/>
        </w:tabs>
        <w:spacing w:after="0" w:line="360" w:lineRule="auto"/>
        <w:ind w:left="0" w:firstLine="709"/>
        <w:jc w:val="both"/>
        <w:rPr>
          <w:rFonts w:ascii="Times New Roman" w:eastAsia="Cambria" w:hAnsi="Times New Roman" w:cs="Times New Roman"/>
          <w:sz w:val="28"/>
          <w:szCs w:val="28"/>
        </w:rPr>
      </w:pPr>
      <w:r w:rsidRPr="008B3E62">
        <w:rPr>
          <w:rFonts w:ascii="Times New Roman" w:eastAsia="Cambria" w:hAnsi="Times New Roman" w:cs="Times New Roman"/>
          <w:sz w:val="28"/>
          <w:szCs w:val="28"/>
        </w:rPr>
        <w:t>Книги, блокноты, тетради</w:t>
      </w:r>
    </w:p>
    <w:p w14:paraId="46164437" w14:textId="58546099" w:rsidR="00B00251" w:rsidRPr="008B3E62" w:rsidRDefault="008B3E62" w:rsidP="00771E14">
      <w:pPr>
        <w:widowControl w:val="0"/>
        <w:numPr>
          <w:ilvl w:val="0"/>
          <w:numId w:val="27"/>
        </w:numPr>
        <w:tabs>
          <w:tab w:val="left" w:pos="1134"/>
        </w:tabs>
        <w:spacing w:after="0" w:line="360" w:lineRule="auto"/>
        <w:ind w:left="0" w:firstLine="709"/>
        <w:jc w:val="both"/>
        <w:rPr>
          <w:rFonts w:ascii="Times New Roman" w:eastAsia="Cambria" w:hAnsi="Times New Roman" w:cs="Times New Roman"/>
          <w:sz w:val="28"/>
          <w:szCs w:val="28"/>
        </w:rPr>
      </w:pPr>
      <w:r w:rsidRPr="008B3E62">
        <w:rPr>
          <w:rFonts w:ascii="Times New Roman" w:eastAsia="Cambria" w:hAnsi="Times New Roman" w:cs="Times New Roman"/>
          <w:sz w:val="28"/>
          <w:szCs w:val="28"/>
        </w:rPr>
        <w:t>Ноутбуки</w:t>
      </w:r>
      <w:r w:rsidR="00FF0558" w:rsidRPr="008B3E62">
        <w:rPr>
          <w:rFonts w:ascii="Times New Roman" w:eastAsia="Cambria" w:hAnsi="Times New Roman" w:cs="Times New Roman"/>
          <w:sz w:val="28"/>
          <w:szCs w:val="28"/>
        </w:rPr>
        <w:t xml:space="preserve"> (если не указано в </w:t>
      </w:r>
      <w:r w:rsidR="00BD318C">
        <w:rPr>
          <w:rFonts w:ascii="Times New Roman" w:eastAsia="Cambria" w:hAnsi="Times New Roman" w:cs="Times New Roman"/>
          <w:sz w:val="28"/>
          <w:szCs w:val="28"/>
        </w:rPr>
        <w:t>перечне личного инструмента</w:t>
      </w:r>
      <w:r w:rsidR="00FF0558" w:rsidRPr="008B3E62">
        <w:rPr>
          <w:rFonts w:ascii="Times New Roman" w:eastAsia="Cambria" w:hAnsi="Times New Roman" w:cs="Times New Roman"/>
          <w:sz w:val="28"/>
          <w:szCs w:val="28"/>
        </w:rPr>
        <w:t xml:space="preserve"> участника)</w:t>
      </w:r>
    </w:p>
    <w:p w14:paraId="5F43C646" w14:textId="77777777" w:rsidR="00B00251" w:rsidRPr="008B3E62" w:rsidRDefault="00B00251" w:rsidP="00771E14">
      <w:pPr>
        <w:widowControl w:val="0"/>
        <w:numPr>
          <w:ilvl w:val="0"/>
          <w:numId w:val="27"/>
        </w:numPr>
        <w:tabs>
          <w:tab w:val="left" w:pos="1134"/>
        </w:tabs>
        <w:spacing w:after="0" w:line="360" w:lineRule="auto"/>
        <w:ind w:left="0" w:firstLine="709"/>
        <w:jc w:val="both"/>
        <w:rPr>
          <w:rFonts w:ascii="Times New Roman" w:eastAsia="Cambria" w:hAnsi="Times New Roman" w:cs="Times New Roman"/>
          <w:sz w:val="28"/>
          <w:szCs w:val="28"/>
        </w:rPr>
      </w:pPr>
      <w:r w:rsidRPr="008B3E62">
        <w:rPr>
          <w:rFonts w:ascii="Times New Roman" w:eastAsia="Cambria" w:hAnsi="Times New Roman" w:cs="Times New Roman"/>
          <w:sz w:val="28"/>
          <w:szCs w:val="28"/>
        </w:rPr>
        <w:t>Сотовые телефоны, смартфоны</w:t>
      </w:r>
    </w:p>
    <w:p w14:paraId="461A5288" w14:textId="77777777" w:rsidR="00B00251" w:rsidRPr="008B3E62" w:rsidRDefault="00B00251" w:rsidP="00771E14">
      <w:pPr>
        <w:widowControl w:val="0"/>
        <w:numPr>
          <w:ilvl w:val="0"/>
          <w:numId w:val="27"/>
        </w:numPr>
        <w:tabs>
          <w:tab w:val="left" w:pos="1134"/>
        </w:tabs>
        <w:spacing w:after="0" w:line="360" w:lineRule="auto"/>
        <w:ind w:left="0" w:firstLine="709"/>
        <w:jc w:val="both"/>
        <w:rPr>
          <w:rFonts w:ascii="Times New Roman" w:eastAsia="Cambria" w:hAnsi="Times New Roman" w:cs="Times New Roman"/>
          <w:sz w:val="28"/>
          <w:szCs w:val="28"/>
        </w:rPr>
      </w:pPr>
      <w:r w:rsidRPr="008B3E62">
        <w:rPr>
          <w:rFonts w:ascii="Times New Roman" w:eastAsia="Cambria" w:hAnsi="Times New Roman" w:cs="Times New Roman"/>
          <w:sz w:val="28"/>
          <w:szCs w:val="28"/>
        </w:rPr>
        <w:t>Планшеты</w:t>
      </w:r>
    </w:p>
    <w:p w14:paraId="42550E3C" w14:textId="77777777" w:rsidR="00771E14" w:rsidRDefault="00B00251" w:rsidP="00771E14">
      <w:pPr>
        <w:widowControl w:val="0"/>
        <w:numPr>
          <w:ilvl w:val="0"/>
          <w:numId w:val="27"/>
        </w:numPr>
        <w:tabs>
          <w:tab w:val="left" w:pos="1134"/>
        </w:tabs>
        <w:spacing w:after="0" w:line="360" w:lineRule="auto"/>
        <w:ind w:left="0" w:firstLine="709"/>
        <w:jc w:val="both"/>
        <w:rPr>
          <w:rFonts w:ascii="Times New Roman" w:eastAsia="Cambria" w:hAnsi="Times New Roman" w:cs="Times New Roman"/>
          <w:sz w:val="28"/>
          <w:szCs w:val="28"/>
        </w:rPr>
      </w:pPr>
      <w:r w:rsidRPr="008B3E62">
        <w:rPr>
          <w:rFonts w:ascii="Times New Roman" w:eastAsia="Cambria" w:hAnsi="Times New Roman" w:cs="Times New Roman"/>
          <w:sz w:val="28"/>
          <w:szCs w:val="28"/>
        </w:rPr>
        <w:t>Другие электронные устройства связи</w:t>
      </w:r>
      <w:bookmarkStart w:id="19" w:name="_Toc126784274"/>
    </w:p>
    <w:p w14:paraId="02EE2E73" w14:textId="77777777" w:rsidR="00771E14" w:rsidRPr="00771E14" w:rsidRDefault="00771E14" w:rsidP="00771E14">
      <w:pPr>
        <w:widowControl w:val="0"/>
        <w:tabs>
          <w:tab w:val="left" w:pos="1134"/>
        </w:tabs>
        <w:spacing w:after="0" w:line="360" w:lineRule="auto"/>
        <w:ind w:left="709"/>
        <w:jc w:val="both"/>
        <w:rPr>
          <w:rFonts w:ascii="Times New Roman" w:eastAsia="Cambria" w:hAnsi="Times New Roman" w:cs="Times New Roman"/>
          <w:sz w:val="28"/>
          <w:szCs w:val="28"/>
        </w:rPr>
      </w:pPr>
    </w:p>
    <w:p w14:paraId="6490B634" w14:textId="540FF31B" w:rsidR="00B00251" w:rsidRPr="00771E14" w:rsidRDefault="00B00251" w:rsidP="00771E14">
      <w:pPr>
        <w:widowControl w:val="0"/>
        <w:tabs>
          <w:tab w:val="left" w:pos="1134"/>
        </w:tabs>
        <w:spacing w:after="0" w:line="360" w:lineRule="auto"/>
        <w:ind w:firstLine="709"/>
        <w:jc w:val="both"/>
        <w:rPr>
          <w:rFonts w:ascii="Times New Roman" w:eastAsia="Cambria" w:hAnsi="Times New Roman" w:cs="Times New Roman"/>
          <w:sz w:val="28"/>
          <w:szCs w:val="28"/>
        </w:rPr>
      </w:pPr>
      <w:r w:rsidRPr="00771E14">
        <w:rPr>
          <w:rFonts w:ascii="Times New Roman" w:eastAsia="Calibri" w:hAnsi="Times New Roman"/>
          <w:sz w:val="28"/>
          <w:szCs w:val="28"/>
          <w:lang w:eastAsia="ru-RU"/>
        </w:rPr>
        <w:t xml:space="preserve">В случае обнаружения таких предметов они будут конфискованы с </w:t>
      </w:r>
      <w:r w:rsidRPr="00771E14">
        <w:rPr>
          <w:rFonts w:ascii="Times New Roman" w:eastAsia="Calibri" w:hAnsi="Times New Roman"/>
          <w:sz w:val="28"/>
          <w:szCs w:val="28"/>
          <w:lang w:eastAsia="ru-RU"/>
        </w:rPr>
        <w:lastRenderedPageBreak/>
        <w:t>возвратом по окончании проведения конкурса.</w:t>
      </w:r>
      <w:bookmarkEnd w:id="19"/>
    </w:p>
    <w:p w14:paraId="03196394" w14:textId="1EAADD8E" w:rsidR="00B37579" w:rsidRPr="008B3E62" w:rsidRDefault="00A11569" w:rsidP="00771E14">
      <w:pPr>
        <w:pStyle w:val="-2"/>
        <w:rPr>
          <w:caps/>
        </w:rPr>
      </w:pPr>
      <w:bookmarkStart w:id="20" w:name="_Toc181896179"/>
      <w:r w:rsidRPr="008B3E62">
        <w:t>3</w:t>
      </w:r>
      <w:r w:rsidR="00E75567" w:rsidRPr="008B3E62">
        <w:t xml:space="preserve">. </w:t>
      </w:r>
      <w:r w:rsidR="00B37579" w:rsidRPr="008B3E62">
        <w:t>Приложения</w:t>
      </w:r>
      <w:bookmarkEnd w:id="20"/>
    </w:p>
    <w:p w14:paraId="229D45A2" w14:textId="4060A426" w:rsidR="00945E13" w:rsidRPr="008B3E62" w:rsidRDefault="00A11569" w:rsidP="00786827">
      <w:pPr>
        <w:autoSpaceDE w:val="0"/>
        <w:autoSpaceDN w:val="0"/>
        <w:adjustRightInd w:val="0"/>
        <w:spacing w:after="0" w:line="276" w:lineRule="auto"/>
        <w:jc w:val="both"/>
        <w:rPr>
          <w:rFonts w:ascii="Times New Roman" w:hAnsi="Times New Roman" w:cs="Times New Roman"/>
          <w:sz w:val="28"/>
          <w:szCs w:val="28"/>
        </w:rPr>
      </w:pPr>
      <w:r w:rsidRPr="008B3E62">
        <w:rPr>
          <w:rFonts w:ascii="Times New Roman" w:hAnsi="Times New Roman" w:cs="Times New Roman"/>
          <w:sz w:val="28"/>
          <w:szCs w:val="28"/>
        </w:rPr>
        <w:t>Приложение №</w:t>
      </w:r>
      <w:r w:rsidR="00B37579" w:rsidRPr="008B3E62">
        <w:rPr>
          <w:rFonts w:ascii="Times New Roman" w:hAnsi="Times New Roman" w:cs="Times New Roman"/>
          <w:sz w:val="28"/>
          <w:szCs w:val="28"/>
        </w:rPr>
        <w:t xml:space="preserve">1 </w:t>
      </w:r>
      <w:r w:rsidR="00945E13" w:rsidRPr="008B3E62">
        <w:rPr>
          <w:rFonts w:ascii="Times New Roman" w:hAnsi="Times New Roman" w:cs="Times New Roman"/>
          <w:sz w:val="28"/>
          <w:szCs w:val="28"/>
        </w:rPr>
        <w:t>Инструкция по заполнению матрицы конкурсн</w:t>
      </w:r>
      <w:r w:rsidR="005B05D5" w:rsidRPr="008B3E62">
        <w:rPr>
          <w:rFonts w:ascii="Times New Roman" w:hAnsi="Times New Roman" w:cs="Times New Roman"/>
          <w:sz w:val="28"/>
          <w:szCs w:val="28"/>
        </w:rPr>
        <w:t>ого</w:t>
      </w:r>
      <w:r w:rsidR="00945E13" w:rsidRPr="008B3E62">
        <w:rPr>
          <w:rFonts w:ascii="Times New Roman" w:hAnsi="Times New Roman" w:cs="Times New Roman"/>
          <w:sz w:val="28"/>
          <w:szCs w:val="28"/>
        </w:rPr>
        <w:t xml:space="preserve"> задани</w:t>
      </w:r>
      <w:r w:rsidR="005B05D5" w:rsidRPr="008B3E62">
        <w:rPr>
          <w:rFonts w:ascii="Times New Roman" w:hAnsi="Times New Roman" w:cs="Times New Roman"/>
          <w:sz w:val="28"/>
          <w:szCs w:val="28"/>
        </w:rPr>
        <w:t>я</w:t>
      </w:r>
    </w:p>
    <w:p w14:paraId="3061DB38" w14:textId="1CDE1307" w:rsidR="00B37579" w:rsidRPr="008B3E62" w:rsidRDefault="00945E13" w:rsidP="00786827">
      <w:pPr>
        <w:autoSpaceDE w:val="0"/>
        <w:autoSpaceDN w:val="0"/>
        <w:adjustRightInd w:val="0"/>
        <w:spacing w:after="0" w:line="276" w:lineRule="auto"/>
        <w:jc w:val="both"/>
        <w:rPr>
          <w:rFonts w:ascii="Times New Roman" w:hAnsi="Times New Roman" w:cs="Times New Roman"/>
          <w:sz w:val="28"/>
          <w:szCs w:val="28"/>
        </w:rPr>
      </w:pPr>
      <w:r w:rsidRPr="008B3E62">
        <w:rPr>
          <w:rFonts w:ascii="Times New Roman" w:hAnsi="Times New Roman" w:cs="Times New Roman"/>
          <w:sz w:val="28"/>
          <w:szCs w:val="28"/>
        </w:rPr>
        <w:t xml:space="preserve">Приложение №2 </w:t>
      </w:r>
      <w:r w:rsidR="00B37579" w:rsidRPr="008B3E62">
        <w:rPr>
          <w:rFonts w:ascii="Times New Roman" w:hAnsi="Times New Roman" w:cs="Times New Roman"/>
          <w:sz w:val="28"/>
          <w:szCs w:val="28"/>
        </w:rPr>
        <w:t>Матрица конкурсн</w:t>
      </w:r>
      <w:r w:rsidR="005B05D5" w:rsidRPr="008B3E62">
        <w:rPr>
          <w:rFonts w:ascii="Times New Roman" w:hAnsi="Times New Roman" w:cs="Times New Roman"/>
          <w:sz w:val="28"/>
          <w:szCs w:val="28"/>
        </w:rPr>
        <w:t>ого</w:t>
      </w:r>
      <w:r w:rsidR="00B37579" w:rsidRPr="008B3E62">
        <w:rPr>
          <w:rFonts w:ascii="Times New Roman" w:hAnsi="Times New Roman" w:cs="Times New Roman"/>
          <w:sz w:val="28"/>
          <w:szCs w:val="28"/>
        </w:rPr>
        <w:t xml:space="preserve"> задани</w:t>
      </w:r>
      <w:r w:rsidR="005B05D5" w:rsidRPr="008B3E62">
        <w:rPr>
          <w:rFonts w:ascii="Times New Roman" w:hAnsi="Times New Roman" w:cs="Times New Roman"/>
          <w:sz w:val="28"/>
          <w:szCs w:val="28"/>
        </w:rPr>
        <w:t>я</w:t>
      </w:r>
    </w:p>
    <w:p w14:paraId="6999FE29" w14:textId="325A7EF7" w:rsidR="00B37579" w:rsidRPr="008B3E62" w:rsidRDefault="00B37579" w:rsidP="00786827">
      <w:pPr>
        <w:autoSpaceDE w:val="0"/>
        <w:autoSpaceDN w:val="0"/>
        <w:adjustRightInd w:val="0"/>
        <w:spacing w:after="0" w:line="276" w:lineRule="auto"/>
        <w:jc w:val="both"/>
        <w:rPr>
          <w:rFonts w:ascii="Times New Roman" w:hAnsi="Times New Roman" w:cs="Times New Roman"/>
          <w:sz w:val="28"/>
          <w:szCs w:val="28"/>
        </w:rPr>
      </w:pPr>
      <w:r w:rsidRPr="008B3E62">
        <w:rPr>
          <w:rFonts w:ascii="Times New Roman" w:hAnsi="Times New Roman" w:cs="Times New Roman"/>
          <w:sz w:val="28"/>
          <w:szCs w:val="28"/>
        </w:rPr>
        <w:t>Приложение №</w:t>
      </w:r>
      <w:r w:rsidR="00945E13" w:rsidRPr="008B3E62">
        <w:rPr>
          <w:rFonts w:ascii="Times New Roman" w:hAnsi="Times New Roman" w:cs="Times New Roman"/>
          <w:sz w:val="28"/>
          <w:szCs w:val="28"/>
        </w:rPr>
        <w:t>3</w:t>
      </w:r>
      <w:r w:rsidRPr="008B3E62">
        <w:rPr>
          <w:rFonts w:ascii="Times New Roman" w:hAnsi="Times New Roman" w:cs="Times New Roman"/>
          <w:sz w:val="28"/>
          <w:szCs w:val="28"/>
        </w:rPr>
        <w:t xml:space="preserve"> Инфраструктурный лист</w:t>
      </w:r>
    </w:p>
    <w:p w14:paraId="56965589" w14:textId="3C3AF40F" w:rsidR="00B37579" w:rsidRPr="008B3E62" w:rsidRDefault="00B37579" w:rsidP="00786827">
      <w:pPr>
        <w:autoSpaceDE w:val="0"/>
        <w:autoSpaceDN w:val="0"/>
        <w:adjustRightInd w:val="0"/>
        <w:spacing w:after="0" w:line="276" w:lineRule="auto"/>
        <w:jc w:val="both"/>
        <w:rPr>
          <w:rFonts w:ascii="Times New Roman" w:hAnsi="Times New Roman" w:cs="Times New Roman"/>
          <w:sz w:val="28"/>
          <w:szCs w:val="28"/>
        </w:rPr>
      </w:pPr>
      <w:r w:rsidRPr="008B3E62">
        <w:rPr>
          <w:rFonts w:ascii="Times New Roman" w:hAnsi="Times New Roman" w:cs="Times New Roman"/>
          <w:sz w:val="28"/>
          <w:szCs w:val="28"/>
        </w:rPr>
        <w:t>Приложение №</w:t>
      </w:r>
      <w:r w:rsidR="00945E13" w:rsidRPr="008B3E62">
        <w:rPr>
          <w:rFonts w:ascii="Times New Roman" w:hAnsi="Times New Roman" w:cs="Times New Roman"/>
          <w:sz w:val="28"/>
          <w:szCs w:val="28"/>
        </w:rPr>
        <w:t>4</w:t>
      </w:r>
      <w:r w:rsidRPr="008B3E62">
        <w:rPr>
          <w:rFonts w:ascii="Times New Roman" w:hAnsi="Times New Roman" w:cs="Times New Roman"/>
          <w:sz w:val="28"/>
          <w:szCs w:val="28"/>
        </w:rPr>
        <w:t xml:space="preserve"> Критерии оценки</w:t>
      </w:r>
    </w:p>
    <w:p w14:paraId="3301D250" w14:textId="07506D3C" w:rsidR="00B37579" w:rsidRPr="008B3E62" w:rsidRDefault="00B37579" w:rsidP="00786827">
      <w:pPr>
        <w:autoSpaceDE w:val="0"/>
        <w:autoSpaceDN w:val="0"/>
        <w:adjustRightInd w:val="0"/>
        <w:spacing w:after="0" w:line="276" w:lineRule="auto"/>
        <w:jc w:val="both"/>
        <w:rPr>
          <w:rFonts w:ascii="Times New Roman" w:hAnsi="Times New Roman" w:cs="Times New Roman"/>
          <w:sz w:val="28"/>
          <w:szCs w:val="28"/>
        </w:rPr>
      </w:pPr>
      <w:r w:rsidRPr="008B3E62">
        <w:rPr>
          <w:rFonts w:ascii="Times New Roman" w:hAnsi="Times New Roman" w:cs="Times New Roman"/>
          <w:sz w:val="28"/>
          <w:szCs w:val="28"/>
        </w:rPr>
        <w:t>Приложение №</w:t>
      </w:r>
      <w:r w:rsidR="00945E13" w:rsidRPr="008B3E62">
        <w:rPr>
          <w:rFonts w:ascii="Times New Roman" w:hAnsi="Times New Roman" w:cs="Times New Roman"/>
          <w:sz w:val="28"/>
          <w:szCs w:val="28"/>
        </w:rPr>
        <w:t>5</w:t>
      </w:r>
      <w:r w:rsidRPr="008B3E62">
        <w:rPr>
          <w:rFonts w:ascii="Times New Roman" w:hAnsi="Times New Roman" w:cs="Times New Roman"/>
          <w:sz w:val="28"/>
          <w:szCs w:val="28"/>
        </w:rPr>
        <w:t xml:space="preserve"> План застройки</w:t>
      </w:r>
    </w:p>
    <w:p w14:paraId="1211BF0E" w14:textId="5186431E" w:rsidR="00A27EE4" w:rsidRPr="00F53EBB" w:rsidRDefault="00B37579" w:rsidP="00786827">
      <w:pPr>
        <w:autoSpaceDE w:val="0"/>
        <w:autoSpaceDN w:val="0"/>
        <w:adjustRightInd w:val="0"/>
        <w:spacing w:after="0" w:line="276" w:lineRule="auto"/>
        <w:jc w:val="both"/>
        <w:rPr>
          <w:rFonts w:ascii="Times New Roman" w:hAnsi="Times New Roman" w:cs="Times New Roman"/>
          <w:sz w:val="28"/>
          <w:szCs w:val="28"/>
        </w:rPr>
      </w:pPr>
      <w:r w:rsidRPr="008B3E62">
        <w:rPr>
          <w:rFonts w:ascii="Times New Roman" w:hAnsi="Times New Roman" w:cs="Times New Roman"/>
          <w:sz w:val="28"/>
          <w:szCs w:val="28"/>
        </w:rPr>
        <w:t>Приложение №</w:t>
      </w:r>
      <w:r w:rsidR="00945E13" w:rsidRPr="008B3E62">
        <w:rPr>
          <w:rFonts w:ascii="Times New Roman" w:hAnsi="Times New Roman" w:cs="Times New Roman"/>
          <w:sz w:val="28"/>
          <w:szCs w:val="28"/>
        </w:rPr>
        <w:t>6</w:t>
      </w:r>
      <w:r w:rsidR="007B3FD5" w:rsidRPr="008B3E62">
        <w:rPr>
          <w:rFonts w:ascii="Times New Roman" w:hAnsi="Times New Roman" w:cs="Times New Roman"/>
          <w:sz w:val="28"/>
          <w:szCs w:val="28"/>
        </w:rPr>
        <w:t xml:space="preserve"> </w:t>
      </w:r>
      <w:r w:rsidR="00A11569" w:rsidRPr="008B3E62">
        <w:rPr>
          <w:rFonts w:ascii="Times New Roman" w:hAnsi="Times New Roman" w:cs="Times New Roman"/>
          <w:sz w:val="28"/>
          <w:szCs w:val="28"/>
        </w:rPr>
        <w:t>Инструкция по охране труда и технике безо</w:t>
      </w:r>
      <w:r w:rsidR="005609FB" w:rsidRPr="008B3E62">
        <w:rPr>
          <w:rFonts w:ascii="Times New Roman" w:hAnsi="Times New Roman" w:cs="Times New Roman"/>
          <w:sz w:val="28"/>
          <w:szCs w:val="28"/>
        </w:rPr>
        <w:t xml:space="preserve">пасности по </w:t>
      </w:r>
      <w:r w:rsidR="005609FB" w:rsidRPr="00F53EBB">
        <w:rPr>
          <w:rFonts w:ascii="Times New Roman" w:hAnsi="Times New Roman" w:cs="Times New Roman"/>
          <w:sz w:val="28"/>
          <w:szCs w:val="28"/>
        </w:rPr>
        <w:t>компетенции «</w:t>
      </w:r>
      <w:r w:rsidR="008B3E62" w:rsidRPr="00F53EBB">
        <w:rPr>
          <w:rFonts w:ascii="Times New Roman" w:hAnsi="Times New Roman" w:cs="Times New Roman"/>
          <w:sz w:val="28"/>
          <w:szCs w:val="28"/>
        </w:rPr>
        <w:t>Рекрутинг</w:t>
      </w:r>
      <w:r w:rsidR="00A11569" w:rsidRPr="00F53EBB">
        <w:rPr>
          <w:rFonts w:ascii="Times New Roman" w:hAnsi="Times New Roman" w:cs="Times New Roman"/>
          <w:sz w:val="28"/>
          <w:szCs w:val="28"/>
        </w:rPr>
        <w:t>».</w:t>
      </w:r>
    </w:p>
    <w:sectPr w:rsidR="00A27EE4" w:rsidRPr="00F53EBB" w:rsidSect="00976338">
      <w:headerReference w:type="default" r:id="rId8"/>
      <w:foot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484BF" w14:textId="77777777" w:rsidR="00564BBB" w:rsidRDefault="00564BBB" w:rsidP="00970F49">
      <w:pPr>
        <w:spacing w:after="0" w:line="240" w:lineRule="auto"/>
      </w:pPr>
      <w:r>
        <w:separator/>
      </w:r>
    </w:p>
  </w:endnote>
  <w:endnote w:type="continuationSeparator" w:id="0">
    <w:p w14:paraId="5D138CAF" w14:textId="77777777" w:rsidR="00564BBB" w:rsidRDefault="00564BBB"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0774C8" w:rsidRPr="00832EBB" w14:paraId="4456C7D0" w14:textId="77777777" w:rsidTr="009931F0">
      <w:trPr>
        <w:jc w:val="center"/>
      </w:trPr>
      <w:tc>
        <w:tcPr>
          <w:tcW w:w="5954" w:type="dxa"/>
          <w:shd w:val="clear" w:color="auto" w:fill="auto"/>
          <w:vAlign w:val="center"/>
        </w:tcPr>
        <w:p w14:paraId="5C515820" w14:textId="02FA6FFC" w:rsidR="000774C8" w:rsidRPr="00A204BB" w:rsidRDefault="000774C8"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286FE0A2" w:rsidR="000774C8" w:rsidRPr="00A204BB" w:rsidRDefault="000774C8"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715B6F">
            <w:rPr>
              <w:rFonts w:ascii="Times New Roman" w:hAnsi="Times New Roman" w:cs="Times New Roman"/>
              <w:caps/>
              <w:noProof/>
              <w:sz w:val="18"/>
              <w:szCs w:val="18"/>
            </w:rPr>
            <w:t>12</w:t>
          </w:r>
          <w:r w:rsidRPr="00A204BB">
            <w:rPr>
              <w:rFonts w:ascii="Times New Roman" w:hAnsi="Times New Roman" w:cs="Times New Roman"/>
              <w:caps/>
              <w:sz w:val="18"/>
              <w:szCs w:val="18"/>
            </w:rPr>
            <w:fldChar w:fldCharType="end"/>
          </w:r>
        </w:p>
      </w:tc>
    </w:tr>
  </w:tbl>
  <w:p w14:paraId="503C446A" w14:textId="77777777" w:rsidR="000774C8" w:rsidRDefault="000774C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98CEC" w14:textId="77777777" w:rsidR="00564BBB" w:rsidRDefault="00564BBB" w:rsidP="00970F49">
      <w:pPr>
        <w:spacing w:after="0" w:line="240" w:lineRule="auto"/>
      </w:pPr>
      <w:r>
        <w:separator/>
      </w:r>
    </w:p>
  </w:footnote>
  <w:footnote w:type="continuationSeparator" w:id="0">
    <w:p w14:paraId="6598FF7C" w14:textId="77777777" w:rsidR="00564BBB" w:rsidRDefault="00564BBB" w:rsidP="00970F49">
      <w:pPr>
        <w:spacing w:after="0" w:line="240" w:lineRule="auto"/>
      </w:pPr>
      <w:r>
        <w:continuationSeparator/>
      </w:r>
    </w:p>
  </w:footnote>
  <w:footnote w:id="1">
    <w:p w14:paraId="2C418BAC" w14:textId="77777777" w:rsidR="000774C8" w:rsidRDefault="000774C8"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0774C8" w:rsidRDefault="000774C8"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962C" w14:textId="06C01EEB" w:rsidR="000774C8" w:rsidRPr="00B45AA4" w:rsidRDefault="000774C8"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82E"/>
    <w:multiLevelType w:val="hybridMultilevel"/>
    <w:tmpl w:val="51A22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F82A09"/>
    <w:multiLevelType w:val="hybridMultilevel"/>
    <w:tmpl w:val="B77A35B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F1F43"/>
    <w:multiLevelType w:val="hybridMultilevel"/>
    <w:tmpl w:val="F3D6E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01727"/>
    <w:multiLevelType w:val="hybridMultilevel"/>
    <w:tmpl w:val="38A21E3E"/>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235525"/>
    <w:multiLevelType w:val="hybridMultilevel"/>
    <w:tmpl w:val="FC20FC96"/>
    <w:lvl w:ilvl="0" w:tplc="D348FBF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AB549B"/>
    <w:multiLevelType w:val="hybridMultilevel"/>
    <w:tmpl w:val="6BDEADAA"/>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910061"/>
    <w:multiLevelType w:val="hybridMultilevel"/>
    <w:tmpl w:val="8AAECBBC"/>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617EE6"/>
    <w:multiLevelType w:val="hybridMultilevel"/>
    <w:tmpl w:val="6C6E5244"/>
    <w:lvl w:ilvl="0" w:tplc="E37828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15:restartNumberingAfterBreak="0">
    <w:nsid w:val="586B4F67"/>
    <w:multiLevelType w:val="hybridMultilevel"/>
    <w:tmpl w:val="271A917A"/>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DB72F7"/>
    <w:multiLevelType w:val="hybridMultilevel"/>
    <w:tmpl w:val="97F63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F960BF"/>
    <w:multiLevelType w:val="hybridMultilevel"/>
    <w:tmpl w:val="9CD4EC8E"/>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tentative="1">
      <w:start w:val="1"/>
      <w:numFmt w:val="bullet"/>
      <w:lvlText w:val="o"/>
      <w:lvlJc w:val="left"/>
      <w:pPr>
        <w:ind w:left="1440" w:hanging="360"/>
      </w:pPr>
      <w:rPr>
        <w:rFonts w:ascii="Courier New" w:hAnsi="Courier New" w:cs="Courier New" w:hint="default"/>
      </w:rPr>
    </w:lvl>
    <w:lvl w:ilvl="2" w:tplc="A6244570" w:tentative="1">
      <w:start w:val="1"/>
      <w:numFmt w:val="bullet"/>
      <w:lvlText w:val=""/>
      <w:lvlJc w:val="left"/>
      <w:pPr>
        <w:ind w:left="2160" w:hanging="360"/>
      </w:pPr>
      <w:rPr>
        <w:rFonts w:ascii="Wingdings" w:hAnsi="Wingdings" w:hint="default"/>
      </w:rPr>
    </w:lvl>
    <w:lvl w:ilvl="3" w:tplc="3E8AC306" w:tentative="1">
      <w:start w:val="1"/>
      <w:numFmt w:val="bullet"/>
      <w:lvlText w:val=""/>
      <w:lvlJc w:val="left"/>
      <w:pPr>
        <w:ind w:left="2880" w:hanging="360"/>
      </w:pPr>
      <w:rPr>
        <w:rFonts w:ascii="Symbol" w:hAnsi="Symbol" w:hint="default"/>
      </w:rPr>
    </w:lvl>
    <w:lvl w:ilvl="4" w:tplc="53E62B28" w:tentative="1">
      <w:start w:val="1"/>
      <w:numFmt w:val="bullet"/>
      <w:lvlText w:val="o"/>
      <w:lvlJc w:val="left"/>
      <w:pPr>
        <w:ind w:left="3600" w:hanging="360"/>
      </w:pPr>
      <w:rPr>
        <w:rFonts w:ascii="Courier New" w:hAnsi="Courier New" w:cs="Courier New" w:hint="default"/>
      </w:rPr>
    </w:lvl>
    <w:lvl w:ilvl="5" w:tplc="22DE2056" w:tentative="1">
      <w:start w:val="1"/>
      <w:numFmt w:val="bullet"/>
      <w:lvlText w:val=""/>
      <w:lvlJc w:val="left"/>
      <w:pPr>
        <w:ind w:left="4320" w:hanging="360"/>
      </w:pPr>
      <w:rPr>
        <w:rFonts w:ascii="Wingdings" w:hAnsi="Wingdings" w:hint="default"/>
      </w:rPr>
    </w:lvl>
    <w:lvl w:ilvl="6" w:tplc="D592CC62" w:tentative="1">
      <w:start w:val="1"/>
      <w:numFmt w:val="bullet"/>
      <w:lvlText w:val=""/>
      <w:lvlJc w:val="left"/>
      <w:pPr>
        <w:ind w:left="5040" w:hanging="360"/>
      </w:pPr>
      <w:rPr>
        <w:rFonts w:ascii="Symbol" w:hAnsi="Symbol" w:hint="default"/>
      </w:rPr>
    </w:lvl>
    <w:lvl w:ilvl="7" w:tplc="4A54D0E0" w:tentative="1">
      <w:start w:val="1"/>
      <w:numFmt w:val="bullet"/>
      <w:lvlText w:val="o"/>
      <w:lvlJc w:val="left"/>
      <w:pPr>
        <w:ind w:left="5760" w:hanging="360"/>
      </w:pPr>
      <w:rPr>
        <w:rFonts w:ascii="Courier New" w:hAnsi="Courier New" w:cs="Courier New" w:hint="default"/>
      </w:rPr>
    </w:lvl>
    <w:lvl w:ilvl="8" w:tplc="A36605FA" w:tentative="1">
      <w:start w:val="1"/>
      <w:numFmt w:val="bullet"/>
      <w:lvlText w:val=""/>
      <w:lvlJc w:val="left"/>
      <w:pPr>
        <w:ind w:left="6480" w:hanging="360"/>
      </w:pPr>
      <w:rPr>
        <w:rFonts w:ascii="Wingdings" w:hAnsi="Wingdings" w:hint="default"/>
      </w:rPr>
    </w:lvl>
  </w:abstractNum>
  <w:abstractNum w:abstractNumId="33"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496B41"/>
    <w:multiLevelType w:val="multilevel"/>
    <w:tmpl w:val="B6403BF0"/>
    <w:lvl w:ilvl="0">
      <w:start w:val="2"/>
      <w:numFmt w:val="decimal"/>
      <w:lvlText w:val="%1."/>
      <w:lvlJc w:val="left"/>
      <w:pPr>
        <w:ind w:left="630" w:hanging="630"/>
      </w:pPr>
    </w:lvl>
    <w:lvl w:ilvl="1">
      <w:start w:val="9"/>
      <w:numFmt w:val="decimal"/>
      <w:lvlText w:val="%1.%2."/>
      <w:lvlJc w:val="left"/>
      <w:pPr>
        <w:ind w:left="1642" w:hanging="720"/>
      </w:pPr>
    </w:lvl>
    <w:lvl w:ilvl="2">
      <w:start w:val="1"/>
      <w:numFmt w:val="decimal"/>
      <w:lvlText w:val="%1.%2.%3."/>
      <w:lvlJc w:val="left"/>
      <w:pPr>
        <w:ind w:left="2564" w:hanging="720"/>
      </w:pPr>
    </w:lvl>
    <w:lvl w:ilvl="3">
      <w:start w:val="1"/>
      <w:numFmt w:val="decimal"/>
      <w:lvlText w:val="%1.%2.%3.%4."/>
      <w:lvlJc w:val="left"/>
      <w:pPr>
        <w:ind w:left="3846" w:hanging="1080"/>
      </w:pPr>
    </w:lvl>
    <w:lvl w:ilvl="4">
      <w:start w:val="1"/>
      <w:numFmt w:val="decimal"/>
      <w:lvlText w:val="%1.%2.%3.%4.%5."/>
      <w:lvlJc w:val="left"/>
      <w:pPr>
        <w:ind w:left="4768" w:hanging="1080"/>
      </w:pPr>
    </w:lvl>
    <w:lvl w:ilvl="5">
      <w:start w:val="1"/>
      <w:numFmt w:val="decimal"/>
      <w:lvlText w:val="%1.%2.%3.%4.%5.%6."/>
      <w:lvlJc w:val="left"/>
      <w:pPr>
        <w:ind w:left="6050" w:hanging="1440"/>
      </w:pPr>
    </w:lvl>
    <w:lvl w:ilvl="6">
      <w:start w:val="1"/>
      <w:numFmt w:val="decimal"/>
      <w:lvlText w:val="%1.%2.%3.%4.%5.%6.%7."/>
      <w:lvlJc w:val="left"/>
      <w:pPr>
        <w:ind w:left="7332" w:hanging="1800"/>
      </w:pPr>
    </w:lvl>
    <w:lvl w:ilvl="7">
      <w:start w:val="1"/>
      <w:numFmt w:val="decimal"/>
      <w:lvlText w:val="%1.%2.%3.%4.%5.%6.%7.%8."/>
      <w:lvlJc w:val="left"/>
      <w:pPr>
        <w:ind w:left="8254" w:hanging="1800"/>
      </w:pPr>
    </w:lvl>
    <w:lvl w:ilvl="8">
      <w:start w:val="1"/>
      <w:numFmt w:val="decimal"/>
      <w:lvlText w:val="%1.%2.%3.%4.%5.%6.%7.%8.%9."/>
      <w:lvlJc w:val="left"/>
      <w:pPr>
        <w:ind w:left="9536" w:hanging="2160"/>
      </w:pPr>
    </w:lvl>
  </w:abstractNum>
  <w:abstractNum w:abstractNumId="35"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abstractNum w:abstractNumId="37" w15:restartNumberingAfterBreak="0">
    <w:nsid w:val="75F04D11"/>
    <w:multiLevelType w:val="hybridMultilevel"/>
    <w:tmpl w:val="9698C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0"/>
  </w:num>
  <w:num w:numId="4">
    <w:abstractNumId w:val="5"/>
  </w:num>
  <w:num w:numId="5">
    <w:abstractNumId w:val="4"/>
  </w:num>
  <w:num w:numId="6">
    <w:abstractNumId w:val="14"/>
  </w:num>
  <w:num w:numId="7">
    <w:abstractNumId w:val="6"/>
  </w:num>
  <w:num w:numId="8">
    <w:abstractNumId w:val="9"/>
  </w:num>
  <w:num w:numId="9">
    <w:abstractNumId w:val="28"/>
  </w:num>
  <w:num w:numId="10">
    <w:abstractNumId w:val="11"/>
  </w:num>
  <w:num w:numId="11">
    <w:abstractNumId w:val="7"/>
  </w:num>
  <w:num w:numId="12">
    <w:abstractNumId w:val="15"/>
  </w:num>
  <w:num w:numId="13">
    <w:abstractNumId w:val="33"/>
  </w:num>
  <w:num w:numId="14">
    <w:abstractNumId w:val="16"/>
  </w:num>
  <w:num w:numId="15">
    <w:abstractNumId w:val="29"/>
  </w:num>
  <w:num w:numId="16">
    <w:abstractNumId w:val="35"/>
  </w:num>
  <w:num w:numId="17">
    <w:abstractNumId w:val="30"/>
  </w:num>
  <w:num w:numId="18">
    <w:abstractNumId w:val="26"/>
  </w:num>
  <w:num w:numId="19">
    <w:abstractNumId w:val="18"/>
  </w:num>
  <w:num w:numId="20">
    <w:abstractNumId w:val="24"/>
  </w:num>
  <w:num w:numId="21">
    <w:abstractNumId w:val="17"/>
  </w:num>
  <w:num w:numId="22">
    <w:abstractNumId w:val="8"/>
  </w:num>
  <w:num w:numId="23">
    <w:abstractNumId w:val="1"/>
  </w:num>
  <w:num w:numId="24">
    <w:abstractNumId w:val="34"/>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
  </w:num>
  <w:num w:numId="29">
    <w:abstractNumId w:val="22"/>
  </w:num>
  <w:num w:numId="30">
    <w:abstractNumId w:val="20"/>
  </w:num>
  <w:num w:numId="31">
    <w:abstractNumId w:val="31"/>
  </w:num>
  <w:num w:numId="32">
    <w:abstractNumId w:val="23"/>
  </w:num>
  <w:num w:numId="33">
    <w:abstractNumId w:val="25"/>
  </w:num>
  <w:num w:numId="34">
    <w:abstractNumId w:val="3"/>
  </w:num>
  <w:num w:numId="35">
    <w:abstractNumId w:val="37"/>
  </w:num>
  <w:num w:numId="36">
    <w:abstractNumId w:val="27"/>
  </w:num>
  <w:num w:numId="37">
    <w:abstractNumId w:val="0"/>
  </w:num>
  <w:num w:numId="3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CCE"/>
    <w:rsid w:val="000244DA"/>
    <w:rsid w:val="00024F7D"/>
    <w:rsid w:val="00036DF4"/>
    <w:rsid w:val="00041A78"/>
    <w:rsid w:val="00056CDE"/>
    <w:rsid w:val="00067386"/>
    <w:rsid w:val="000774C8"/>
    <w:rsid w:val="00081D65"/>
    <w:rsid w:val="000A1F96"/>
    <w:rsid w:val="000B1105"/>
    <w:rsid w:val="000B3397"/>
    <w:rsid w:val="000B55A2"/>
    <w:rsid w:val="000B6E5F"/>
    <w:rsid w:val="000C6B90"/>
    <w:rsid w:val="000D258B"/>
    <w:rsid w:val="000D43CC"/>
    <w:rsid w:val="000D4C46"/>
    <w:rsid w:val="000D74AA"/>
    <w:rsid w:val="000F0FC3"/>
    <w:rsid w:val="001024BE"/>
    <w:rsid w:val="00114D79"/>
    <w:rsid w:val="00127743"/>
    <w:rsid w:val="00151A2D"/>
    <w:rsid w:val="0015561E"/>
    <w:rsid w:val="001627D5"/>
    <w:rsid w:val="00173BD6"/>
    <w:rsid w:val="0017612A"/>
    <w:rsid w:val="00190EC6"/>
    <w:rsid w:val="001B1CD0"/>
    <w:rsid w:val="001C63E7"/>
    <w:rsid w:val="001D3AEC"/>
    <w:rsid w:val="001E1DF9"/>
    <w:rsid w:val="001E7E52"/>
    <w:rsid w:val="00220E70"/>
    <w:rsid w:val="00237603"/>
    <w:rsid w:val="00253E33"/>
    <w:rsid w:val="00254A4D"/>
    <w:rsid w:val="00265835"/>
    <w:rsid w:val="00270E01"/>
    <w:rsid w:val="002776A1"/>
    <w:rsid w:val="0029547E"/>
    <w:rsid w:val="002B1426"/>
    <w:rsid w:val="002F2906"/>
    <w:rsid w:val="003242E1"/>
    <w:rsid w:val="00333911"/>
    <w:rsid w:val="00334165"/>
    <w:rsid w:val="00352769"/>
    <w:rsid w:val="003531E7"/>
    <w:rsid w:val="003601A4"/>
    <w:rsid w:val="00374A61"/>
    <w:rsid w:val="0037535C"/>
    <w:rsid w:val="00376585"/>
    <w:rsid w:val="00391BAA"/>
    <w:rsid w:val="003934F8"/>
    <w:rsid w:val="0039599F"/>
    <w:rsid w:val="00397A1B"/>
    <w:rsid w:val="003A21C8"/>
    <w:rsid w:val="003B38C7"/>
    <w:rsid w:val="003B5A22"/>
    <w:rsid w:val="003C1D7A"/>
    <w:rsid w:val="003C34E7"/>
    <w:rsid w:val="003C4ACF"/>
    <w:rsid w:val="003C5F97"/>
    <w:rsid w:val="003D1E51"/>
    <w:rsid w:val="003E2018"/>
    <w:rsid w:val="003E7DF9"/>
    <w:rsid w:val="00412049"/>
    <w:rsid w:val="00423068"/>
    <w:rsid w:val="004254FE"/>
    <w:rsid w:val="00436FFC"/>
    <w:rsid w:val="00437D28"/>
    <w:rsid w:val="0044354A"/>
    <w:rsid w:val="0045261C"/>
    <w:rsid w:val="00454353"/>
    <w:rsid w:val="00461AC6"/>
    <w:rsid w:val="00462823"/>
    <w:rsid w:val="0047429B"/>
    <w:rsid w:val="00480404"/>
    <w:rsid w:val="004904C5"/>
    <w:rsid w:val="004917C4"/>
    <w:rsid w:val="004A07A5"/>
    <w:rsid w:val="004B1A8B"/>
    <w:rsid w:val="004B505D"/>
    <w:rsid w:val="004B65BC"/>
    <w:rsid w:val="004B692B"/>
    <w:rsid w:val="004C0921"/>
    <w:rsid w:val="004C3CAF"/>
    <w:rsid w:val="004C703E"/>
    <w:rsid w:val="004D096E"/>
    <w:rsid w:val="004D2DFE"/>
    <w:rsid w:val="004E785E"/>
    <w:rsid w:val="004E7905"/>
    <w:rsid w:val="004F0148"/>
    <w:rsid w:val="004F164A"/>
    <w:rsid w:val="005055FF"/>
    <w:rsid w:val="00510005"/>
    <w:rsid w:val="00510059"/>
    <w:rsid w:val="00544229"/>
    <w:rsid w:val="00546715"/>
    <w:rsid w:val="00554CBB"/>
    <w:rsid w:val="005560AC"/>
    <w:rsid w:val="005609FB"/>
    <w:rsid w:val="0056194A"/>
    <w:rsid w:val="00564BBB"/>
    <w:rsid w:val="00565B7C"/>
    <w:rsid w:val="005878F8"/>
    <w:rsid w:val="00596D1B"/>
    <w:rsid w:val="005A1625"/>
    <w:rsid w:val="005B05D5"/>
    <w:rsid w:val="005B0DEC"/>
    <w:rsid w:val="005B1C40"/>
    <w:rsid w:val="005B66FC"/>
    <w:rsid w:val="005C6A23"/>
    <w:rsid w:val="005D2CEF"/>
    <w:rsid w:val="005E0B1A"/>
    <w:rsid w:val="005E30DC"/>
    <w:rsid w:val="005E6F2E"/>
    <w:rsid w:val="005F1B08"/>
    <w:rsid w:val="00605DD7"/>
    <w:rsid w:val="0060658F"/>
    <w:rsid w:val="00613219"/>
    <w:rsid w:val="0062789A"/>
    <w:rsid w:val="00633241"/>
    <w:rsid w:val="0063396F"/>
    <w:rsid w:val="00640E46"/>
    <w:rsid w:val="0064179C"/>
    <w:rsid w:val="00643A8A"/>
    <w:rsid w:val="0064491A"/>
    <w:rsid w:val="00644B3F"/>
    <w:rsid w:val="00653B50"/>
    <w:rsid w:val="00664DEE"/>
    <w:rsid w:val="006776B4"/>
    <w:rsid w:val="0068432D"/>
    <w:rsid w:val="006873B8"/>
    <w:rsid w:val="006B0FEA"/>
    <w:rsid w:val="006C6D6D"/>
    <w:rsid w:val="006C7A3B"/>
    <w:rsid w:val="006C7CE4"/>
    <w:rsid w:val="006F4464"/>
    <w:rsid w:val="00702F22"/>
    <w:rsid w:val="00714CA4"/>
    <w:rsid w:val="00715B6F"/>
    <w:rsid w:val="007250D9"/>
    <w:rsid w:val="007274B8"/>
    <w:rsid w:val="00727F97"/>
    <w:rsid w:val="00730AE0"/>
    <w:rsid w:val="00731711"/>
    <w:rsid w:val="0074372D"/>
    <w:rsid w:val="007604F9"/>
    <w:rsid w:val="00764773"/>
    <w:rsid w:val="00771E14"/>
    <w:rsid w:val="007735DC"/>
    <w:rsid w:val="00775C4C"/>
    <w:rsid w:val="0078311A"/>
    <w:rsid w:val="00786827"/>
    <w:rsid w:val="00791D70"/>
    <w:rsid w:val="007A61C5"/>
    <w:rsid w:val="007A6888"/>
    <w:rsid w:val="007B0DCC"/>
    <w:rsid w:val="007B2222"/>
    <w:rsid w:val="007B3FD5"/>
    <w:rsid w:val="007D3601"/>
    <w:rsid w:val="007D6C20"/>
    <w:rsid w:val="007E73B4"/>
    <w:rsid w:val="007F4B0F"/>
    <w:rsid w:val="00812516"/>
    <w:rsid w:val="008205D7"/>
    <w:rsid w:val="008252A9"/>
    <w:rsid w:val="0082670A"/>
    <w:rsid w:val="00832DC7"/>
    <w:rsid w:val="00832EBB"/>
    <w:rsid w:val="00834734"/>
    <w:rsid w:val="00835BF6"/>
    <w:rsid w:val="00840D54"/>
    <w:rsid w:val="00850B22"/>
    <w:rsid w:val="00874587"/>
    <w:rsid w:val="008761F3"/>
    <w:rsid w:val="00881DD2"/>
    <w:rsid w:val="00882B54"/>
    <w:rsid w:val="008912AE"/>
    <w:rsid w:val="008B0F23"/>
    <w:rsid w:val="008B3E62"/>
    <w:rsid w:val="008B560B"/>
    <w:rsid w:val="008C3343"/>
    <w:rsid w:val="008C41F7"/>
    <w:rsid w:val="008D6DCF"/>
    <w:rsid w:val="008E510A"/>
    <w:rsid w:val="008E5424"/>
    <w:rsid w:val="00900236"/>
    <w:rsid w:val="00901689"/>
    <w:rsid w:val="009018F0"/>
    <w:rsid w:val="00906990"/>
    <w:rsid w:val="00906E82"/>
    <w:rsid w:val="009177D3"/>
    <w:rsid w:val="0092242E"/>
    <w:rsid w:val="00945E13"/>
    <w:rsid w:val="00953113"/>
    <w:rsid w:val="00954B97"/>
    <w:rsid w:val="00955127"/>
    <w:rsid w:val="00956BC9"/>
    <w:rsid w:val="009667EA"/>
    <w:rsid w:val="00970F49"/>
    <w:rsid w:val="009715DA"/>
    <w:rsid w:val="00976338"/>
    <w:rsid w:val="009777C8"/>
    <w:rsid w:val="009779CD"/>
    <w:rsid w:val="00981306"/>
    <w:rsid w:val="00984B35"/>
    <w:rsid w:val="009931F0"/>
    <w:rsid w:val="009955F8"/>
    <w:rsid w:val="009A2720"/>
    <w:rsid w:val="009A36AD"/>
    <w:rsid w:val="009A692B"/>
    <w:rsid w:val="009B18A2"/>
    <w:rsid w:val="009B79E9"/>
    <w:rsid w:val="009D04EE"/>
    <w:rsid w:val="009E37D3"/>
    <w:rsid w:val="009E52E7"/>
    <w:rsid w:val="009E6042"/>
    <w:rsid w:val="009F57C0"/>
    <w:rsid w:val="00A0510D"/>
    <w:rsid w:val="00A11569"/>
    <w:rsid w:val="00A13D9A"/>
    <w:rsid w:val="00A204BB"/>
    <w:rsid w:val="00A20A67"/>
    <w:rsid w:val="00A27EE4"/>
    <w:rsid w:val="00A57976"/>
    <w:rsid w:val="00A636B8"/>
    <w:rsid w:val="00A658BC"/>
    <w:rsid w:val="00A76A7D"/>
    <w:rsid w:val="00A8496D"/>
    <w:rsid w:val="00A85D42"/>
    <w:rsid w:val="00A87627"/>
    <w:rsid w:val="00A91D4B"/>
    <w:rsid w:val="00A962D4"/>
    <w:rsid w:val="00A9790B"/>
    <w:rsid w:val="00AA2B8A"/>
    <w:rsid w:val="00AB2359"/>
    <w:rsid w:val="00AC468A"/>
    <w:rsid w:val="00AD2200"/>
    <w:rsid w:val="00AE6AB7"/>
    <w:rsid w:val="00AE7A32"/>
    <w:rsid w:val="00B00251"/>
    <w:rsid w:val="00B03A5F"/>
    <w:rsid w:val="00B05D86"/>
    <w:rsid w:val="00B162B5"/>
    <w:rsid w:val="00B17FB2"/>
    <w:rsid w:val="00B236AD"/>
    <w:rsid w:val="00B301DF"/>
    <w:rsid w:val="00B30A26"/>
    <w:rsid w:val="00B35F2D"/>
    <w:rsid w:val="00B37579"/>
    <w:rsid w:val="00B40FFB"/>
    <w:rsid w:val="00B4196F"/>
    <w:rsid w:val="00B45392"/>
    <w:rsid w:val="00B45AA4"/>
    <w:rsid w:val="00B51EB4"/>
    <w:rsid w:val="00B610A2"/>
    <w:rsid w:val="00B83E87"/>
    <w:rsid w:val="00BA2CF0"/>
    <w:rsid w:val="00BB527A"/>
    <w:rsid w:val="00BC3813"/>
    <w:rsid w:val="00BC7808"/>
    <w:rsid w:val="00BD318C"/>
    <w:rsid w:val="00BD7DA1"/>
    <w:rsid w:val="00BE099A"/>
    <w:rsid w:val="00BE2645"/>
    <w:rsid w:val="00C06EBC"/>
    <w:rsid w:val="00C0723F"/>
    <w:rsid w:val="00C17B01"/>
    <w:rsid w:val="00C21E3A"/>
    <w:rsid w:val="00C26C83"/>
    <w:rsid w:val="00C46A6D"/>
    <w:rsid w:val="00C52383"/>
    <w:rsid w:val="00C56A9B"/>
    <w:rsid w:val="00C740CF"/>
    <w:rsid w:val="00C8277D"/>
    <w:rsid w:val="00C95538"/>
    <w:rsid w:val="00C96567"/>
    <w:rsid w:val="00C97E44"/>
    <w:rsid w:val="00CA6CCD"/>
    <w:rsid w:val="00CC50B7"/>
    <w:rsid w:val="00CE0256"/>
    <w:rsid w:val="00CE2498"/>
    <w:rsid w:val="00CE36B8"/>
    <w:rsid w:val="00CF0DA9"/>
    <w:rsid w:val="00D02C00"/>
    <w:rsid w:val="00D12ABD"/>
    <w:rsid w:val="00D16248"/>
    <w:rsid w:val="00D16F4B"/>
    <w:rsid w:val="00D17132"/>
    <w:rsid w:val="00D2075B"/>
    <w:rsid w:val="00D229F1"/>
    <w:rsid w:val="00D274AC"/>
    <w:rsid w:val="00D37CEC"/>
    <w:rsid w:val="00D37DEA"/>
    <w:rsid w:val="00D405D4"/>
    <w:rsid w:val="00D41269"/>
    <w:rsid w:val="00D45007"/>
    <w:rsid w:val="00D617CC"/>
    <w:rsid w:val="00D87A1E"/>
    <w:rsid w:val="00DE0314"/>
    <w:rsid w:val="00DE39D8"/>
    <w:rsid w:val="00DE5614"/>
    <w:rsid w:val="00DF3827"/>
    <w:rsid w:val="00E0407E"/>
    <w:rsid w:val="00E04FDF"/>
    <w:rsid w:val="00E15F2A"/>
    <w:rsid w:val="00E16DFD"/>
    <w:rsid w:val="00E253D1"/>
    <w:rsid w:val="00E279E8"/>
    <w:rsid w:val="00E42D01"/>
    <w:rsid w:val="00E54B31"/>
    <w:rsid w:val="00E579D6"/>
    <w:rsid w:val="00E75567"/>
    <w:rsid w:val="00E857D6"/>
    <w:rsid w:val="00E86359"/>
    <w:rsid w:val="00EA0163"/>
    <w:rsid w:val="00EA0C3A"/>
    <w:rsid w:val="00EA30C6"/>
    <w:rsid w:val="00EB2779"/>
    <w:rsid w:val="00EB6D36"/>
    <w:rsid w:val="00EC7E32"/>
    <w:rsid w:val="00ED18F9"/>
    <w:rsid w:val="00ED53C9"/>
    <w:rsid w:val="00EE7DA3"/>
    <w:rsid w:val="00F023B2"/>
    <w:rsid w:val="00F1662D"/>
    <w:rsid w:val="00F3099C"/>
    <w:rsid w:val="00F35F4F"/>
    <w:rsid w:val="00F445F7"/>
    <w:rsid w:val="00F50AC5"/>
    <w:rsid w:val="00F53EBB"/>
    <w:rsid w:val="00F6025D"/>
    <w:rsid w:val="00F672B2"/>
    <w:rsid w:val="00F735F2"/>
    <w:rsid w:val="00F8340A"/>
    <w:rsid w:val="00F83D10"/>
    <w:rsid w:val="00F852C1"/>
    <w:rsid w:val="00F90EC3"/>
    <w:rsid w:val="00F93627"/>
    <w:rsid w:val="00F96457"/>
    <w:rsid w:val="00FA58FF"/>
    <w:rsid w:val="00FB022D"/>
    <w:rsid w:val="00FB1F17"/>
    <w:rsid w:val="00FB3492"/>
    <w:rsid w:val="00FD20DE"/>
    <w:rsid w:val="00FF0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3F070F03-C4F8-41AA-AD0F-9BE4978F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840D54"/>
    <w:rPr>
      <w:rFonts w:ascii="Times New Roman" w:hAnsi="Times New Roman"/>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840D54"/>
    <w:rPr>
      <w:rFonts w:ascii="Times New Roman" w:eastAsia="Times New Roman" w:hAnsi="Times New Roman"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BB527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Blue">
    <w:name w:val="Lista Blue"/>
    <w:basedOn w:val="aff1"/>
    <w:uiPriority w:val="1"/>
    <w:qFormat/>
    <w:rsid w:val="00B00251"/>
    <w:pPr>
      <w:widowControl w:val="0"/>
      <w:numPr>
        <w:numId w:val="27"/>
      </w:numPr>
      <w:spacing w:after="0" w:line="240" w:lineRule="auto"/>
      <w:ind w:left="227" w:hanging="227"/>
      <w:contextualSpacing w:val="0"/>
    </w:pPr>
    <w:rPr>
      <w:rFonts w:eastAsia="Cambria"/>
      <w:color w:val="61B5E4"/>
      <w:sz w:val="20"/>
      <w:lang w:val="en-US"/>
    </w:rPr>
  </w:style>
  <w:style w:type="character" w:styleId="aff8">
    <w:name w:val="Emphasis"/>
    <w:uiPriority w:val="20"/>
    <w:qFormat/>
    <w:rsid w:val="00BE2645"/>
    <w:rPr>
      <w:i/>
      <w:iCs/>
    </w:rPr>
  </w:style>
  <w:style w:type="paragraph" w:customStyle="1" w:styleId="Default">
    <w:name w:val="Default"/>
    <w:rsid w:val="004B505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a2"/>
    <w:uiPriority w:val="99"/>
    <w:semiHidden/>
    <w:unhideWhenUsed/>
    <w:rsid w:val="001E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C926-E3D9-41FD-AB84-D3F84352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3420</Words>
  <Characters>19495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Кожан Виктория Игоревна</cp:lastModifiedBy>
  <cp:revision>15</cp:revision>
  <cp:lastPrinted>2024-10-11T07:16:00Z</cp:lastPrinted>
  <dcterms:created xsi:type="dcterms:W3CDTF">2023-02-09T07:39:00Z</dcterms:created>
  <dcterms:modified xsi:type="dcterms:W3CDTF">2024-11-07T15:23:00Z</dcterms:modified>
</cp:coreProperties>
</file>