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BFE55" w14:textId="77777777" w:rsidR="00060771" w:rsidRPr="00A27FF3" w:rsidRDefault="00A27FF3" w:rsidP="005410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7FF3">
        <w:rPr>
          <w:rFonts w:ascii="Times New Roman" w:hAnsi="Times New Roman" w:cs="Times New Roman"/>
          <w:b/>
          <w:sz w:val="28"/>
          <w:szCs w:val="28"/>
        </w:rPr>
        <w:t>Приложение 9</w:t>
      </w:r>
    </w:p>
    <w:p w14:paraId="2FE8E26A" w14:textId="77777777" w:rsidR="00A27FF3" w:rsidRPr="00A27FF3" w:rsidRDefault="00A27FF3" w:rsidP="0054101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27FF3">
        <w:rPr>
          <w:rFonts w:ascii="Times New Roman" w:hAnsi="Times New Roman" w:cs="Times New Roman"/>
          <w:bCs/>
          <w:sz w:val="28"/>
          <w:szCs w:val="28"/>
        </w:rPr>
        <w:t>Примеры скетчей для подключения электронных компонентов к цифровой платформе</w:t>
      </w:r>
      <w:r w:rsidR="00163D76">
        <w:rPr>
          <w:rFonts w:ascii="Times New Roman" w:hAnsi="Times New Roman" w:cs="Times New Roman"/>
          <w:bCs/>
          <w:sz w:val="28"/>
          <w:szCs w:val="28"/>
        </w:rPr>
        <w:t>:</w:t>
      </w:r>
    </w:p>
    <w:p w14:paraId="1442C6B1" w14:textId="77777777" w:rsidR="00A27FF3" w:rsidRPr="00541013" w:rsidRDefault="00A27FF3" w:rsidP="0054101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41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Управление </w:t>
      </w:r>
      <w:r w:rsidRPr="0054101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RGB</w:t>
      </w:r>
      <w:r w:rsidRPr="005410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-светодиодом:</w:t>
      </w:r>
    </w:p>
    <w:p w14:paraId="60CD2108" w14:textId="77777777" w:rsidR="00A27FF3" w:rsidRPr="00A27FF3" w:rsidRDefault="00A27FF3" w:rsidP="0054101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A27FF3">
        <w:rPr>
          <w:rFonts w:ascii="Times New Roman" w:hAnsi="Times New Roman" w:cs="Times New Roman"/>
          <w:noProof/>
          <w:lang w:eastAsia="ru-RU"/>
          <w14:ligatures w14:val="standardContextual"/>
        </w:rPr>
        <w:drawing>
          <wp:inline distT="0" distB="0" distL="0" distR="0" wp14:anchorId="2D0B78D0" wp14:editId="2C2691B7">
            <wp:extent cx="4665154" cy="4326467"/>
            <wp:effectExtent l="0" t="0" r="254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1870" cy="4369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332A8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8791A9B" w14:textId="4EA64C8A" w:rsidR="00A27FF3" w:rsidRPr="0054101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proofErr w:type="spellStart"/>
      <w:r w:rsidRPr="00541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Пьезодинамик</w:t>
      </w:r>
      <w:proofErr w:type="spellEnd"/>
    </w:p>
    <w:p w14:paraId="18FE78F7" w14:textId="77777777" w:rsidR="00A27FF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27FF3">
        <w:rPr>
          <w:rFonts w:ascii="Times New Roman" w:hAnsi="Times New Roman" w:cs="Times New Roman"/>
          <w:noProof/>
          <w:lang w:eastAsia="ru-RU"/>
          <w14:ligatures w14:val="standardContextual"/>
        </w:rPr>
        <w:drawing>
          <wp:inline distT="0" distB="0" distL="0" distR="0" wp14:anchorId="5EB0DE43" wp14:editId="24E38B86">
            <wp:extent cx="3431991" cy="3524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3348" cy="3546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D82E8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17757B5" w14:textId="77777777" w:rsidR="00541013" w:rsidRP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Сервопривод</w:t>
      </w:r>
    </w:p>
    <w:p w14:paraId="2A6C6457" w14:textId="77777777" w:rsidR="00541013" w:rsidRP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541013" w:rsidRPr="00541013" w:rsidSect="0054101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1B52302E" w14:textId="77777777" w:rsidR="00541013" w:rsidRP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1.</w:t>
      </w:r>
    </w:p>
    <w:p w14:paraId="3B0F0EA2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noProof/>
        </w:rPr>
        <w:drawing>
          <wp:inline distT="0" distB="0" distL="0" distR="0" wp14:anchorId="6695D26E" wp14:editId="1CB6B7A1">
            <wp:extent cx="3238500" cy="6124734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2865" cy="6151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11FFD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6524FD28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5710D5F9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3BEDA79F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27444366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00DA6238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54F6C0BB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194C9D3B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2B389077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340AE944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</w:pPr>
    </w:p>
    <w:p w14:paraId="21A3ACD9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2ABDD3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C11BF2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9FA05" w14:textId="77777777" w:rsidR="00541013" w:rsidRP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2.</w:t>
      </w:r>
    </w:p>
    <w:p w14:paraId="42D942E5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lang w:eastAsia="ru-RU"/>
        </w:rPr>
      </w:pPr>
    </w:p>
    <w:p w14:paraId="23E8240F" w14:textId="77777777" w:rsid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lang w:eastAsia="ru-RU"/>
        </w:rPr>
      </w:pPr>
      <w:r>
        <w:rPr>
          <w:noProof/>
        </w:rPr>
        <w:drawing>
          <wp:inline distT="0" distB="0" distL="0" distR="0" wp14:anchorId="28AF6405" wp14:editId="6B9CE70F">
            <wp:extent cx="2582430" cy="4746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82430" cy="474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C1743" w14:textId="77777777" w:rsidR="00541013" w:rsidRP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ru-RU"/>
        </w:rPr>
      </w:pPr>
    </w:p>
    <w:p w14:paraId="19D52794" w14:textId="77777777" w:rsidR="00541013" w:rsidRPr="00541013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3</w:t>
      </w:r>
    </w:p>
    <w:p w14:paraId="215C221F" w14:textId="77777777" w:rsidR="00541013" w:rsidRPr="008672C2" w:rsidRDefault="0054101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eastAsia="Times New Roman"/>
          <w:sz w:val="28"/>
          <w:szCs w:val="28"/>
          <w:lang w:eastAsia="ru-RU"/>
        </w:rPr>
        <w:sectPr w:rsidR="00541013" w:rsidRPr="008672C2" w:rsidSect="00541013">
          <w:type w:val="continuous"/>
          <w:pgSz w:w="11906" w:h="16838"/>
          <w:pgMar w:top="1134" w:right="1134" w:bottom="1134" w:left="1134" w:header="709" w:footer="709" w:gutter="0"/>
          <w:cols w:num="2" w:space="708"/>
          <w:docGrid w:linePitch="360"/>
        </w:sectPr>
      </w:pPr>
      <w:r>
        <w:rPr>
          <w:noProof/>
        </w:rPr>
        <w:drawing>
          <wp:inline distT="0" distB="0" distL="0" distR="0" wp14:anchorId="7D592315" wp14:editId="5FA3C78D">
            <wp:extent cx="3195320" cy="3366770"/>
            <wp:effectExtent l="0" t="0" r="5080" b="508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3366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3483C" w14:textId="596703D3" w:rsidR="00A27FF3" w:rsidRPr="0054101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Сонар</w:t>
      </w:r>
    </w:p>
    <w:p w14:paraId="62A721F4" w14:textId="77777777" w:rsidR="00A27FF3" w:rsidRPr="0054101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1.</w:t>
      </w:r>
    </w:p>
    <w:p w14:paraId="40CE66BB" w14:textId="77777777" w:rsidR="00A27FF3" w:rsidRPr="00A27FF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7FF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6B4AE6FA" wp14:editId="338C033A">
            <wp:extent cx="3545205" cy="2541707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55948" cy="254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47ECA6" w14:textId="77777777" w:rsidR="00A27FF3" w:rsidRPr="00A27FF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4E788A" w14:textId="77777777" w:rsidR="00A27FF3" w:rsidRPr="0054101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1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 2.</w:t>
      </w:r>
    </w:p>
    <w:p w14:paraId="487336FA" w14:textId="77777777" w:rsidR="00A27FF3" w:rsidRPr="00A27FF3" w:rsidRDefault="00A27FF3" w:rsidP="00541013">
      <w:pPr>
        <w:widowControl w:val="0"/>
        <w:tabs>
          <w:tab w:val="left" w:pos="284"/>
          <w:tab w:val="left" w:pos="567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A27FF3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1D648C08" wp14:editId="355CDF15">
            <wp:extent cx="3545805" cy="5521325"/>
            <wp:effectExtent l="0" t="0" r="0" b="317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549766" cy="552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0DD6E" w14:textId="77777777" w:rsidR="00A27FF3" w:rsidRDefault="00A27FF3" w:rsidP="005410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DCCBE1A" w14:textId="061341EB" w:rsidR="00541013" w:rsidRPr="00A27FF3" w:rsidRDefault="00541013" w:rsidP="005410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41013" w:rsidRPr="00A27FF3" w:rsidSect="005410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FF3"/>
    <w:rsid w:val="00060771"/>
    <w:rsid w:val="00163D76"/>
    <w:rsid w:val="003414DF"/>
    <w:rsid w:val="00541013"/>
    <w:rsid w:val="00644445"/>
    <w:rsid w:val="00A2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B952D"/>
  <w15:chartTrackingRefBased/>
  <w15:docId w15:val="{47F0A885-13BE-4C52-8779-586109198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Batorey</dc:creator>
  <cp:keywords/>
  <dc:description/>
  <cp:lastModifiedBy>Elena Zelyaeva</cp:lastModifiedBy>
  <cp:revision>3</cp:revision>
  <dcterms:created xsi:type="dcterms:W3CDTF">2024-09-06T04:25:00Z</dcterms:created>
  <dcterms:modified xsi:type="dcterms:W3CDTF">2024-09-06T04:34:00Z</dcterms:modified>
</cp:coreProperties>
</file>