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D4E8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02B9F7A" w14:textId="7706A7F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4294D" w:rsidRPr="00DF6D55">
        <w:rPr>
          <w:rFonts w:ascii="Times New Roman" w:eastAsia="Times New Roman" w:hAnsi="Times New Roman" w:cs="Times New Roman"/>
          <w:sz w:val="72"/>
          <w:szCs w:val="72"/>
        </w:rPr>
        <w:t>СПЕЦИАЛИСТ ПО ТЕСТИРОВАНИЮ ИГРОВОГО ПРОГРАММНОГО ОБЕСПЕЧЕНИЯ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565DE55" w14:textId="77777777" w:rsidR="00D4294D" w:rsidRDefault="00D4294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551175B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4294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4294D" w:rsidRPr="00DF6D5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тестированию игрового программного обеспечения</w:t>
      </w:r>
      <w:r w:rsidR="00D429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89F669" w14:textId="77777777" w:rsidR="00D4294D" w:rsidRDefault="00D4294D" w:rsidP="00D4294D">
      <w:pPr>
        <w:pStyle w:val="ae"/>
        <w:spacing w:before="24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>Тестирование компьютерных игр – это оценка качества разрабатываемого игрового программного обеспечения путем проверки соответствия продукта заявленным требованиям, сбора и передачи информации о несоответствиях разработчику.</w:t>
      </w:r>
    </w:p>
    <w:p w14:paraId="50BEDC9B" w14:textId="77777777" w:rsidR="00D4294D" w:rsidRDefault="00D4294D" w:rsidP="00D4294D">
      <w:pPr>
        <w:pStyle w:val="ae"/>
        <w:spacing w:before="24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>Независимости от выбранной модели разработки игрового проекта тестирование встроено в производственный цикл и необходимо на всех этапах. Таким образом, тестировщик является неотъемлемой частью команды разработки напрямую влияющих на ход и время реализации проекта.</w:t>
      </w:r>
    </w:p>
    <w:p w14:paraId="45220492" w14:textId="77777777" w:rsidR="00D4294D" w:rsidRDefault="00D4294D" w:rsidP="00D4294D">
      <w:pPr>
        <w:pStyle w:val="ae"/>
        <w:spacing w:before="24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 xml:space="preserve">Используя знания методологий тестирования, специалист должен проанализировать входные данные, включая документацию, определить специфические подходы, которые следует применить на конкретном этапе реализации проекта, провести тщательный анализ базиса тестирования, разработать стратегию и наборы тестовых сценариев, провести тестирование, зафиксировать и проанализировать полученные результаты. Специалист по тестированию игрового программного обеспечения должен обладать достаточно широким диапазоном знаний из смежных областей для выполнения поставленных перед ним задач. К таким областям можно отнести базовые знания геймдизайна, архитектуру и особенности различных устройств, платформ и контроллеров, а также быть знаком с культурными и иными особенностями различных стран (для проведения тестирования локализаций). Кроме некоторых знаний в области компьютерной техники и информационных технологий, тестировщик должен обладать развитыми коммуникативными навыками и достаточно высоким уровнем владения </w:t>
      </w:r>
      <w:r>
        <w:rPr>
          <w:color w:val="000000"/>
          <w:sz w:val="28"/>
          <w:szCs w:val="28"/>
        </w:rPr>
        <w:lastRenderedPageBreak/>
        <w:t>родного и английского языков, а также творческое воображение и внимательность.</w:t>
      </w:r>
    </w:p>
    <w:p w14:paraId="45161BD9" w14:textId="77777777" w:rsidR="00D4294D" w:rsidRDefault="00D4294D" w:rsidP="00D4294D">
      <w:pPr>
        <w:pStyle w:val="ae"/>
        <w:spacing w:before="24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>Среди ключевых навыков и умений специалиста по тестированию игрового программного обеспечения необходимо выделить:</w:t>
      </w:r>
    </w:p>
    <w:p w14:paraId="7C372041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Понимание процесса тестирования и жизненного цикла разработки игрового программного обеспечения</w:t>
      </w:r>
    </w:p>
    <w:p w14:paraId="69DD684E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Организация рабочего процесса</w:t>
      </w:r>
    </w:p>
    <w:p w14:paraId="6DF75A90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тестового окружения, включая программно-аппаратное обеспечение</w:t>
      </w:r>
    </w:p>
    <w:p w14:paraId="455A4B89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Чтение технической и иной документации</w:t>
      </w:r>
    </w:p>
    <w:p w14:paraId="34109EF6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Самостоятельный поиск информации</w:t>
      </w:r>
    </w:p>
    <w:p w14:paraId="7CAF152F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Способность обрабатывать и анализировать информацию</w:t>
      </w:r>
    </w:p>
    <w:p w14:paraId="63CCB9C3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Разработка и выполнение тестовых сценариев</w:t>
      </w:r>
    </w:p>
    <w:p w14:paraId="3FFF5A43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Работа с инструментом планирования и выполнения тестов</w:t>
      </w:r>
    </w:p>
    <w:p w14:paraId="42368FCF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Сравнение фактического и ожидаемого результатов</w:t>
      </w:r>
    </w:p>
    <w:p w14:paraId="4237DF60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Работа в команде с другими специалистами по тестированию и разработчиками</w:t>
      </w:r>
    </w:p>
    <w:p w14:paraId="74814448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Знания английского языка, корпоративной культуры и межкультурной коммуникации</w:t>
      </w:r>
    </w:p>
    <w:p w14:paraId="1E257944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Работа с системами контроля дефектов</w:t>
      </w:r>
    </w:p>
    <w:p w14:paraId="1EA9E9F7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Анализ результатов тестирования</w:t>
      </w:r>
    </w:p>
    <w:p w14:paraId="77816E69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Подготовка отчета о выполненных действиях</w:t>
      </w:r>
    </w:p>
    <w:p w14:paraId="3B75AF80" w14:textId="77777777" w:rsidR="00D4294D" w:rsidRDefault="00D4294D" w:rsidP="00D4294D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14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Передача знаний другим сотрудникам</w:t>
      </w:r>
    </w:p>
    <w:p w14:paraId="2CDA96FF" w14:textId="77777777" w:rsidR="00D4294D" w:rsidRDefault="00D4294D" w:rsidP="00D4294D">
      <w:pPr>
        <w:pStyle w:val="ae"/>
        <w:spacing w:before="240" w:beforeAutospacing="0" w:after="0" w:afterAutospacing="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должен поддерживать предметные знания на актуальном уровне, быть в курсе развития технологий создания компьютерных игр, игровой техники, средств доставки игрового контента.</w:t>
      </w:r>
    </w:p>
    <w:p w14:paraId="58DF71C7" w14:textId="77777777" w:rsidR="00D4294D" w:rsidRDefault="00D4294D" w:rsidP="00D4294D">
      <w:pPr>
        <w:pStyle w:val="ae"/>
        <w:spacing w:before="240" w:beforeAutospacing="0" w:after="0" w:afterAutospacing="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Стремительное развитие индустрии компьютерных игр, значительные бюджеты на разработку и рост доходов от продажи игрового контента резко </w:t>
      </w:r>
      <w:r>
        <w:rPr>
          <w:color w:val="000000"/>
          <w:sz w:val="28"/>
          <w:szCs w:val="28"/>
        </w:rPr>
        <w:lastRenderedPageBreak/>
        <w:t>повышает спрос на специалистов в области обеспечения качества игрового программного обеспечения, поскольку современный игровой продукт для того, чтобы стать успешным должен отвечать требованиям и ожиданиям пользователей, а процессы, обеспечивающие качество такого продукта являются неотъемлемой частью его разработки.</w:t>
      </w:r>
    </w:p>
    <w:p w14:paraId="0F1CC187" w14:textId="77777777" w:rsidR="00D4294D" w:rsidRDefault="00D4294D" w:rsidP="00D4294D">
      <w:pPr>
        <w:pStyle w:val="ae"/>
        <w:spacing w:before="240" w:beforeAutospacing="0" w:after="0" w:afterAutospacing="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Общемировой тренд на использование современных компьютерных игр в качестве профессиональных тренажеров, а также в образовательной деятельности определяет направления развития компетенции, существенно повышает ее потенциал и ориентирует специалиста в этой области на развитие у себя навыков и получение знаний в смежных областях.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E488295" w14:textId="77777777" w:rsidR="00D4294D" w:rsidRPr="00135523" w:rsidRDefault="00D4294D" w:rsidP="00D4294D">
      <w:pPr>
        <w:pStyle w:val="ae"/>
        <w:numPr>
          <w:ilvl w:val="0"/>
          <w:numId w:val="1"/>
        </w:numPr>
        <w:spacing w:before="240" w:after="0" w:line="360" w:lineRule="auto"/>
        <w:jc w:val="both"/>
        <w:rPr>
          <w:color w:val="000000"/>
          <w:sz w:val="28"/>
          <w:szCs w:val="28"/>
        </w:rPr>
      </w:pPr>
      <w:r w:rsidRPr="00135523">
        <w:rPr>
          <w:color w:val="000000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09.02.07 «Информационные системы и программирование»</w:t>
      </w:r>
      <w:r>
        <w:rPr>
          <w:color w:val="000000"/>
          <w:sz w:val="28"/>
          <w:szCs w:val="28"/>
        </w:rPr>
        <w:t xml:space="preserve">. 09.12.2016 г. Приказ №1547 Министерства образования и науки Российской Федерации </w:t>
      </w:r>
    </w:p>
    <w:p w14:paraId="4EC66C2A" w14:textId="77777777" w:rsidR="00D4294D" w:rsidRPr="00135523" w:rsidRDefault="00D4294D" w:rsidP="00D4294D">
      <w:pPr>
        <w:pStyle w:val="ae"/>
        <w:numPr>
          <w:ilvl w:val="0"/>
          <w:numId w:val="1"/>
        </w:numPr>
        <w:spacing w:before="240" w:after="0" w:line="360" w:lineRule="auto"/>
        <w:jc w:val="both"/>
        <w:rPr>
          <w:rFonts w:eastAsia="Calibri"/>
          <w:sz w:val="28"/>
          <w:szCs w:val="28"/>
        </w:rPr>
      </w:pPr>
      <w:r w:rsidRPr="00135523">
        <w:rPr>
          <w:color w:val="000000"/>
          <w:sz w:val="28"/>
          <w:szCs w:val="28"/>
        </w:rPr>
        <w:t xml:space="preserve">06.004 Специалист по тестированию в области информационных технологий, 02.08.2021 г. Приказ №531н </w:t>
      </w:r>
      <w:r>
        <w:rPr>
          <w:color w:val="000000"/>
          <w:sz w:val="28"/>
          <w:szCs w:val="28"/>
        </w:rPr>
        <w:t>Министерства труда и социальной защиты Российской Федерации</w:t>
      </w:r>
    </w:p>
    <w:p w14:paraId="2D305F86" w14:textId="77777777" w:rsidR="00D4294D" w:rsidRPr="0090153A" w:rsidRDefault="00D4294D" w:rsidP="00D4294D">
      <w:pPr>
        <w:pStyle w:val="ae"/>
        <w:numPr>
          <w:ilvl w:val="0"/>
          <w:numId w:val="1"/>
        </w:numPr>
        <w:spacing w:before="240" w:after="0" w:line="360" w:lineRule="auto"/>
        <w:jc w:val="both"/>
        <w:rPr>
          <w:color w:val="000000"/>
          <w:sz w:val="28"/>
          <w:szCs w:val="28"/>
        </w:rPr>
      </w:pPr>
      <w:r w:rsidRPr="0090153A">
        <w:rPr>
          <w:color w:val="000000"/>
          <w:sz w:val="28"/>
          <w:szCs w:val="28"/>
        </w:rPr>
        <w:t>ГОСТ Р 56921-2016 Системная и программная инженерия. Тестирование программного обеспечения. Часть 2. Процессы тестирования.</w:t>
      </w:r>
    </w:p>
    <w:p w14:paraId="33CD7079" w14:textId="77777777" w:rsidR="00D4294D" w:rsidRPr="00EF24F4" w:rsidRDefault="00D4294D" w:rsidP="00D4294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23">
        <w:rPr>
          <w:rFonts w:ascii="Times New Roman" w:hAnsi="Times New Roman" w:cs="Times New Roman"/>
          <w:sz w:val="28"/>
          <w:szCs w:val="28"/>
        </w:rPr>
        <w:t>ГОСТ Р ИСО/МЭК 9126-93 "Информационная технология. Оценка программной продукции. Характеристики качества и руководства по их применению";</w:t>
      </w:r>
    </w:p>
    <w:p w14:paraId="6B608ECC" w14:textId="77777777" w:rsidR="00D4294D" w:rsidRPr="00EF24F4" w:rsidRDefault="00D4294D" w:rsidP="00D4294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F4">
        <w:rPr>
          <w:rFonts w:ascii="Times New Roman" w:hAnsi="Times New Roman" w:cs="Times New Roman"/>
          <w:sz w:val="28"/>
          <w:szCs w:val="28"/>
        </w:rPr>
        <w:lastRenderedPageBreak/>
        <w:t>Методика тестирования обновлений безопасности программных, программно-аппаратных средств. Методический документ. Утвержден Федеральной службой по техническому и экспортному контролю России 28 октября 2022 г.</w:t>
      </w:r>
    </w:p>
    <w:p w14:paraId="353267D1" w14:textId="1BCACDDE" w:rsidR="009C4B59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4294D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11CDD8D6" w:rsidR="00D4294D" w:rsidRPr="00425FBC" w:rsidRDefault="00D4294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</w:tcPr>
          <w:p w14:paraId="6AC398D4" w14:textId="21044756" w:rsidR="00D4294D" w:rsidRPr="00425FBC" w:rsidRDefault="00D4294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D4294D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4F44CD15" w:rsidR="00D4294D" w:rsidRPr="00425FBC" w:rsidRDefault="00D4294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D7C7912" w14:textId="77777777" w:rsidR="00D4294D" w:rsidRPr="00407684" w:rsidRDefault="00D4294D" w:rsidP="002C3208">
            <w:pPr>
              <w:pStyle w:val="ae"/>
              <w:spacing w:before="24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07684">
              <w:rPr>
                <w:color w:val="000000"/>
                <w:sz w:val="28"/>
                <w:szCs w:val="28"/>
              </w:rPr>
              <w:t>Анализ требований и подготовка тестового окружения:</w:t>
            </w:r>
          </w:p>
          <w:p w14:paraId="4B3D643B" w14:textId="77777777" w:rsidR="00D4294D" w:rsidRPr="00407684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7684">
              <w:rPr>
                <w:rFonts w:ascii="Times New Roman" w:hAnsi="Times New Roman"/>
                <w:sz w:val="28"/>
                <w:szCs w:val="28"/>
              </w:rPr>
              <w:t>Анализ эксплуатационной и технической документации на ПО</w:t>
            </w:r>
          </w:p>
          <w:p w14:paraId="0D3B0A39" w14:textId="77777777" w:rsidR="00D4294D" w:rsidRPr="00407684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7684">
              <w:rPr>
                <w:rFonts w:ascii="Times New Roman" w:hAnsi="Times New Roman"/>
                <w:sz w:val="28"/>
                <w:szCs w:val="28"/>
              </w:rPr>
              <w:t>Подготовка к выполнению задания на тестирование ПО</w:t>
            </w:r>
          </w:p>
          <w:p w14:paraId="2D03D791" w14:textId="77777777" w:rsidR="00D4294D" w:rsidRPr="00407684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7684">
              <w:rPr>
                <w:rFonts w:ascii="Times New Roman" w:hAnsi="Times New Roman"/>
                <w:sz w:val="28"/>
                <w:szCs w:val="28"/>
              </w:rPr>
              <w:t>Подготовка тестового окружения в соответствии с заданием на тестирование ПО</w:t>
            </w:r>
          </w:p>
          <w:p w14:paraId="0771AB9F" w14:textId="77777777" w:rsidR="00D4294D" w:rsidRPr="00407684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7684">
              <w:rPr>
                <w:rFonts w:ascii="Times New Roman" w:hAnsi="Times New Roman"/>
                <w:sz w:val="28"/>
                <w:szCs w:val="28"/>
              </w:rPr>
              <w:t>Выявление приоритетных требований к ПО для покрытия тестами</w:t>
            </w:r>
          </w:p>
          <w:p w14:paraId="32A34AEF" w14:textId="2ED1B35A" w:rsidR="00D4294D" w:rsidRPr="00425FBC" w:rsidRDefault="00D4294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684">
              <w:rPr>
                <w:rFonts w:ascii="Times New Roman" w:hAnsi="Times New Roman"/>
                <w:sz w:val="28"/>
                <w:szCs w:val="28"/>
              </w:rPr>
              <w:t>Разработка организационных документов для проведения тестирования проекта, включая план тестирования ПО и плана управления рисками</w:t>
            </w:r>
            <w:bookmarkStart w:id="1" w:name="_GoBack"/>
            <w:bookmarkEnd w:id="1"/>
          </w:p>
        </w:tc>
      </w:tr>
      <w:tr w:rsidR="00D4294D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AD07EA2" w:rsidR="00D4294D" w:rsidRPr="00425FBC" w:rsidRDefault="00D4294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B96F647" w14:textId="77777777" w:rsidR="00D4294D" w:rsidRPr="00394741" w:rsidRDefault="00D4294D" w:rsidP="002C3208">
            <w:pPr>
              <w:pStyle w:val="ae"/>
              <w:spacing w:before="24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4741">
              <w:rPr>
                <w:color w:val="000000"/>
                <w:sz w:val="28"/>
                <w:szCs w:val="28"/>
              </w:rPr>
              <w:t>Разработка документов для тестирования ПО и анализ качества тестового покрытия:</w:t>
            </w:r>
          </w:p>
          <w:p w14:paraId="5972CB26" w14:textId="77777777" w:rsidR="00D4294D" w:rsidRPr="00394741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94741">
              <w:rPr>
                <w:rFonts w:ascii="Times New Roman" w:hAnsi="Times New Roman"/>
                <w:sz w:val="28"/>
                <w:szCs w:val="28"/>
              </w:rPr>
              <w:t>Определение требований к тестам</w:t>
            </w:r>
          </w:p>
          <w:p w14:paraId="23E843FA" w14:textId="77777777" w:rsidR="00D4294D" w:rsidRPr="00394741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94741">
              <w:rPr>
                <w:rFonts w:ascii="Times New Roman" w:hAnsi="Times New Roman"/>
                <w:sz w:val="28"/>
                <w:szCs w:val="28"/>
              </w:rPr>
              <w:t>Подготовка тестовых данных в соответствии с заданием на тестирование ПО</w:t>
            </w:r>
          </w:p>
          <w:p w14:paraId="20849920" w14:textId="77777777" w:rsidR="00D4294D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94741">
              <w:rPr>
                <w:rFonts w:ascii="Times New Roman" w:hAnsi="Times New Roman"/>
                <w:sz w:val="28"/>
                <w:szCs w:val="28"/>
              </w:rPr>
              <w:t>Определение и описание тестовых случаев для выполнения процесса тестирования ПО, включая разработку автотестов</w:t>
            </w:r>
          </w:p>
          <w:p w14:paraId="6D1573A2" w14:textId="19F32929" w:rsidR="00D4294D" w:rsidRPr="00425FBC" w:rsidRDefault="00D4294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техник тест-дизайна для повышения эффективности и сокращения затрат на проведение тестирования</w:t>
            </w:r>
          </w:p>
        </w:tc>
      </w:tr>
      <w:tr w:rsidR="00D4294D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3836C291" w:rsidR="00D4294D" w:rsidRPr="00425FBC" w:rsidRDefault="00D4294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27D2F916" w14:textId="77777777" w:rsidR="00D4294D" w:rsidRPr="00394741" w:rsidRDefault="00D4294D" w:rsidP="002C3208">
            <w:pPr>
              <w:pStyle w:val="ae"/>
              <w:spacing w:before="24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4741">
              <w:rPr>
                <w:color w:val="000000"/>
                <w:sz w:val="28"/>
                <w:szCs w:val="28"/>
              </w:rPr>
              <w:t>Проведение тестирования ПО и исследование результатов:</w:t>
            </w:r>
          </w:p>
          <w:p w14:paraId="63AA949C" w14:textId="77777777" w:rsidR="00D4294D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94741">
              <w:rPr>
                <w:rFonts w:ascii="Times New Roman" w:hAnsi="Times New Roman"/>
                <w:sz w:val="28"/>
                <w:szCs w:val="28"/>
              </w:rPr>
              <w:t>Проведение тестирования ПО по разработанным тестовым случаям</w:t>
            </w:r>
            <w:r w:rsidRPr="00425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1419C9" w14:textId="77777777" w:rsidR="00D4294D" w:rsidRPr="00394741" w:rsidRDefault="00D4294D" w:rsidP="00D429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94741">
              <w:rPr>
                <w:rFonts w:ascii="Times New Roman" w:hAnsi="Times New Roman"/>
                <w:sz w:val="28"/>
                <w:szCs w:val="28"/>
              </w:rPr>
              <w:t>Анализ результатов тестирования ПО на соответствие ожидаемым результатам, оформление и размещение отчета о тестировании в соответствии с жизненным циклом ПО в системе контроля версий</w:t>
            </w:r>
          </w:p>
          <w:p w14:paraId="1028C73D" w14:textId="782E0A2F" w:rsidR="00D4294D" w:rsidRPr="00425FBC" w:rsidRDefault="00D4294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741">
              <w:rPr>
                <w:rFonts w:ascii="Times New Roman" w:hAnsi="Times New Roman"/>
                <w:sz w:val="28"/>
                <w:szCs w:val="28"/>
              </w:rPr>
              <w:t>Мониторинг работ по тестированию ПО и информирование о ходе работ заинтересованных лиц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F4B40" w14:textId="77777777" w:rsidR="006D4E88" w:rsidRDefault="006D4E88" w:rsidP="00A130B3">
      <w:pPr>
        <w:spacing w:after="0" w:line="240" w:lineRule="auto"/>
      </w:pPr>
      <w:r>
        <w:separator/>
      </w:r>
    </w:p>
  </w:endnote>
  <w:endnote w:type="continuationSeparator" w:id="0">
    <w:p w14:paraId="6227F3A7" w14:textId="77777777" w:rsidR="006D4E88" w:rsidRDefault="006D4E8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94D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45E22" w14:textId="77777777" w:rsidR="006D4E88" w:rsidRDefault="006D4E88" w:rsidP="00A130B3">
      <w:pPr>
        <w:spacing w:after="0" w:line="240" w:lineRule="auto"/>
      </w:pPr>
      <w:r>
        <w:separator/>
      </w:r>
    </w:p>
  </w:footnote>
  <w:footnote w:type="continuationSeparator" w:id="0">
    <w:p w14:paraId="1C4742BB" w14:textId="77777777" w:rsidR="006D4E88" w:rsidRDefault="006D4E8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3DF"/>
    <w:multiLevelType w:val="hybridMultilevel"/>
    <w:tmpl w:val="7D9E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F966CB9"/>
    <w:multiLevelType w:val="multilevel"/>
    <w:tmpl w:val="9F20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D4E88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4294D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4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94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4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4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94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4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Вадим Луковатый</cp:lastModifiedBy>
  <cp:revision>2</cp:revision>
  <dcterms:created xsi:type="dcterms:W3CDTF">2024-11-08T14:37:00Z</dcterms:created>
  <dcterms:modified xsi:type="dcterms:W3CDTF">2024-11-08T14:37:00Z</dcterms:modified>
</cp:coreProperties>
</file>