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CB48F06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EB5E3F">
        <w:rPr>
          <w:rFonts w:eastAsia="Times New Roman" w:cs="Times New Roman"/>
          <w:color w:val="000000"/>
          <w:sz w:val="40"/>
          <w:szCs w:val="40"/>
        </w:rPr>
        <w:t>Окраска автомобиля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E3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E3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CE3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CE3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CE3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43B754D7" w:rsidR="001A206B" w:rsidRDefault="00CE3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AEF4D4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B5E3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228D92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B5E3F">
        <w:rPr>
          <w:rFonts w:eastAsia="Times New Roman" w:cs="Times New Roman"/>
          <w:color w:val="000000"/>
          <w:sz w:val="28"/>
          <w:szCs w:val="28"/>
        </w:rPr>
        <w:t>Окраска автомобиля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111" w14:textId="3F0693FF" w:rsidR="009269AB" w:rsidRDefault="00A8114D" w:rsidP="00EB5E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EB5E3F" w:rsidRPr="00EB5E3F">
        <w:rPr>
          <w:rFonts w:cs="Times New Roman"/>
          <w:sz w:val="28"/>
          <w:szCs w:val="28"/>
        </w:rPr>
        <w:t xml:space="preserve"> </w:t>
      </w:r>
      <w:r w:rsidR="00EB5E3F" w:rsidRPr="00A23F03">
        <w:rPr>
          <w:rFonts w:cs="Times New Roman"/>
          <w:sz w:val="28"/>
          <w:szCs w:val="28"/>
        </w:rPr>
        <w:t>МИНИСТЕРСТВО ТРУДА И СОЦИАЛЬНОЙ ЗАЩИТЫ</w:t>
      </w:r>
      <w:r w:rsidR="00EB5E3F">
        <w:rPr>
          <w:rFonts w:cs="Times New Roman"/>
          <w:sz w:val="28"/>
          <w:szCs w:val="28"/>
        </w:rPr>
        <w:t xml:space="preserve"> </w:t>
      </w:r>
      <w:r w:rsidR="00EB5E3F" w:rsidRPr="00A23F03">
        <w:rPr>
          <w:rFonts w:cs="Times New Roman"/>
          <w:sz w:val="28"/>
          <w:szCs w:val="28"/>
        </w:rPr>
        <w:t>РОССИЙСКОЙ ФЕДЕРАЦИИ. Приказ от 2 декабря 2020 г. N 849н «Об утверждении правил по охране труда при выполнении окрасочных работ».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EF08E9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B5E3F">
        <w:rPr>
          <w:rFonts w:eastAsia="Times New Roman" w:cs="Times New Roman"/>
          <w:color w:val="000000"/>
          <w:sz w:val="28"/>
          <w:szCs w:val="28"/>
        </w:rPr>
        <w:t>Окраска автомобиля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EB5E3F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EB5E3F" w:rsidRPr="005B4AD7">
        <w:rPr>
          <w:rFonts w:eastAsia="Times New Roman" w:cs="Times New Roman"/>
          <w:color w:val="000000" w:themeColor="text1"/>
          <w:sz w:val="28"/>
          <w:szCs w:val="28"/>
        </w:rPr>
        <w:t>Мастер по ремонту и обслуживанию автомобилей</w:t>
      </w:r>
      <w:r w:rsidR="00EB5E3F">
        <w:rPr>
          <w:rFonts w:eastAsia="Times New Roman" w:cs="Times New Roman"/>
          <w:color w:val="000000" w:themeColor="text1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B132DF8" w14:textId="77777777" w:rsidR="00EB5E3F" w:rsidRPr="00CA2B37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A2B37">
        <w:rPr>
          <w:rFonts w:cs="Times New Roman"/>
          <w:sz w:val="28"/>
          <w:szCs w:val="28"/>
        </w:rPr>
        <w:t>В день до начала соревнования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9D77968" w14:textId="77777777" w:rsidR="00EB5E3F" w:rsidRPr="00CA2B37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A2B37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A595D6D" w14:textId="77777777" w:rsidR="00EB5E3F" w:rsidRPr="00F0736E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A2B37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A51D096" w14:textId="77777777" w:rsidR="001A206B" w:rsidRDefault="001A206B" w:rsidP="00EB5E3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9DAAA16" w14:textId="77777777" w:rsidR="00EB5E3F" w:rsidRPr="00CA2B37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A2B37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эксперт. Для возрастной категории 14–16  лет при выдаче электрических машин и инструмента ответственное лицо в присутствии конкурсанта обязательно осматривает, проверяет исправность изоляции и работу на холостом ходу, проверяет затяжку винтов, болтов и гаек, крепящих узлы и детали, состояние проводов, целость изоляции, отсутствие изломов жил, исправность заземления, проверяет надежность крепления деталей на поворотном столе. Участники могут принимать посильное участие в подготовке под непосредственным руководством и в присутствии эксперта.</w:t>
      </w:r>
    </w:p>
    <w:p w14:paraId="277DF3AE" w14:textId="4C9573D5" w:rsidR="001A206B" w:rsidRPr="00EB5E3F" w:rsidRDefault="00EB5E3F" w:rsidP="00EB5E3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CA2B37">
        <w:rPr>
          <w:rFonts w:cs="Times New Roman"/>
          <w:sz w:val="28"/>
          <w:szCs w:val="28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0D1B7EB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269"/>
      </w:tblGrid>
      <w:tr w:rsidR="00EB5E3F" w:rsidRPr="00990B2E" w14:paraId="3D7AB8E0" w14:textId="77777777" w:rsidTr="001D02D5">
        <w:trPr>
          <w:tblHeader/>
        </w:trPr>
        <w:tc>
          <w:tcPr>
            <w:tcW w:w="2076" w:type="dxa"/>
            <w:shd w:val="clear" w:color="auto" w:fill="auto"/>
            <w:vAlign w:val="center"/>
          </w:tcPr>
          <w:p w14:paraId="2C7E3E17" w14:textId="77777777" w:rsidR="00EB5E3F" w:rsidRPr="00990B2E" w:rsidRDefault="00EB5E3F" w:rsidP="001D02D5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90B2E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269" w:type="dxa"/>
            <w:shd w:val="clear" w:color="auto" w:fill="auto"/>
            <w:vAlign w:val="center"/>
          </w:tcPr>
          <w:p w14:paraId="0220C037" w14:textId="77777777" w:rsidR="00EB5E3F" w:rsidRPr="00990B2E" w:rsidRDefault="00EB5E3F" w:rsidP="001D02D5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90B2E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EB5E3F" w:rsidRPr="00990B2E" w14:paraId="03B7B49E" w14:textId="77777777" w:rsidTr="001D02D5">
        <w:tc>
          <w:tcPr>
            <w:tcW w:w="2076" w:type="dxa"/>
            <w:shd w:val="clear" w:color="auto" w:fill="auto"/>
          </w:tcPr>
          <w:p w14:paraId="28133A60" w14:textId="77777777" w:rsidR="00EB5E3F" w:rsidRPr="00990B2E" w:rsidRDefault="00EB5E3F" w:rsidP="001D02D5">
            <w:pPr>
              <w:spacing w:line="240" w:lineRule="auto"/>
              <w:jc w:val="both"/>
              <w:rPr>
                <w:rFonts w:cs="Times New Roman"/>
              </w:rPr>
            </w:pPr>
            <w:r w:rsidRPr="00990B2E">
              <w:rPr>
                <w:rFonts w:cs="Times New Roman"/>
              </w:rPr>
              <w:t>Поворотный стол</w:t>
            </w:r>
          </w:p>
        </w:tc>
        <w:tc>
          <w:tcPr>
            <w:tcW w:w="7269" w:type="dxa"/>
            <w:shd w:val="clear" w:color="auto" w:fill="auto"/>
          </w:tcPr>
          <w:p w14:paraId="04B34CEB" w14:textId="77777777" w:rsidR="00EB5E3F" w:rsidRPr="00990B2E" w:rsidRDefault="00EB5E3F" w:rsidP="00EB5E3F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</w:rPr>
            </w:pPr>
            <w:r w:rsidRPr="00990B2E">
              <w:rPr>
                <w:rFonts w:eastAsia="Times New Roman" w:cs="Times New Roman"/>
              </w:rPr>
              <w:t>Убедиться в надежной фиксацией детали;</w:t>
            </w:r>
          </w:p>
          <w:p w14:paraId="6D9A9741" w14:textId="77777777" w:rsidR="00EB5E3F" w:rsidRPr="00990B2E" w:rsidRDefault="00EB5E3F" w:rsidP="00EB5E3F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</w:rPr>
            </w:pPr>
            <w:r w:rsidRPr="00990B2E">
              <w:rPr>
                <w:rFonts w:eastAsia="Times New Roman" w:cs="Times New Roman"/>
              </w:rPr>
              <w:lastRenderedPageBreak/>
              <w:t>При изменении положения убедиться в надежном фиксировании деталей запорного механизма.</w:t>
            </w:r>
          </w:p>
          <w:p w14:paraId="5EA9882E" w14:textId="77777777" w:rsidR="00EB5E3F" w:rsidRPr="00990B2E" w:rsidRDefault="00EB5E3F" w:rsidP="00EB5E3F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</w:rPr>
            </w:pPr>
            <w:r w:rsidRPr="00990B2E">
              <w:rPr>
                <w:rFonts w:eastAsia="Times New Roman" w:cs="Times New Roman"/>
              </w:rPr>
              <w:t>Прекратить эксплуатацию стола при видимой деформации и неработающих фиксирующих замков.</w:t>
            </w:r>
          </w:p>
          <w:p w14:paraId="28DA3862" w14:textId="77777777" w:rsidR="00EB5E3F" w:rsidRPr="00990B2E" w:rsidRDefault="00EB5E3F" w:rsidP="00EB5E3F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</w:rPr>
            </w:pPr>
            <w:r w:rsidRPr="00990B2E">
              <w:rPr>
                <w:rFonts w:eastAsia="Times New Roman" w:cs="Times New Roman"/>
              </w:rPr>
              <w:t>Ставить и снимать тяжелые и габаритные детали с привлечением дополнительной помощи.</w:t>
            </w:r>
          </w:p>
          <w:p w14:paraId="56B1E21D" w14:textId="77777777" w:rsidR="00EB5E3F" w:rsidRPr="005E65AB" w:rsidRDefault="00EB5E3F" w:rsidP="00EB5E3F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</w:rPr>
            </w:pPr>
            <w:r w:rsidRPr="00990B2E">
              <w:rPr>
                <w:rFonts w:eastAsia="Times New Roman" w:cs="Times New Roman"/>
              </w:rPr>
              <w:t>Заземлять столы при нанесении ЛКМ в покрасочной камере.</w:t>
            </w:r>
          </w:p>
          <w:p w14:paraId="013C5C90" w14:textId="77777777" w:rsidR="00EB5E3F" w:rsidRPr="00990B2E" w:rsidRDefault="00EB5E3F" w:rsidP="001D02D5">
            <w:pPr>
              <w:shd w:val="clear" w:color="auto" w:fill="FFFFFF"/>
              <w:spacing w:line="240" w:lineRule="auto"/>
              <w:textAlignment w:val="baseline"/>
              <w:rPr>
                <w:rFonts w:eastAsia="Times New Roman" w:cs="Times New Roman"/>
              </w:rPr>
            </w:pPr>
          </w:p>
        </w:tc>
      </w:tr>
      <w:tr w:rsidR="00EB5E3F" w:rsidRPr="00990B2E" w14:paraId="2B7A8F59" w14:textId="77777777" w:rsidTr="001D02D5">
        <w:tc>
          <w:tcPr>
            <w:tcW w:w="2076" w:type="dxa"/>
            <w:shd w:val="clear" w:color="auto" w:fill="auto"/>
          </w:tcPr>
          <w:p w14:paraId="3998BCA2" w14:textId="77777777" w:rsidR="00EB5E3F" w:rsidRPr="00990B2E" w:rsidRDefault="00EB5E3F" w:rsidP="001D02D5">
            <w:pPr>
              <w:spacing w:line="240" w:lineRule="auto"/>
              <w:rPr>
                <w:rFonts w:cs="Times New Roman"/>
              </w:rPr>
            </w:pPr>
            <w:r w:rsidRPr="00990B2E">
              <w:rPr>
                <w:rFonts w:cs="Times New Roman"/>
              </w:rPr>
              <w:lastRenderedPageBreak/>
              <w:t>Эксцентриковые и полировальные электрические машинки</w:t>
            </w:r>
          </w:p>
        </w:tc>
        <w:tc>
          <w:tcPr>
            <w:tcW w:w="7269" w:type="dxa"/>
            <w:shd w:val="clear" w:color="auto" w:fill="auto"/>
          </w:tcPr>
          <w:p w14:paraId="338970C5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Включить инструмент только в розетку с указанием вольтажа и контуром заземления</w:t>
            </w:r>
          </w:p>
          <w:p w14:paraId="3AB80EF5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При замене оснастки на машинке обязательно отключить от </w:t>
            </w:r>
            <w:proofErr w:type="spellStart"/>
            <w:proofErr w:type="gramStart"/>
            <w:r w:rsidRPr="00990B2E">
              <w:rPr>
                <w:rFonts w:cs="Times New Roman"/>
              </w:rPr>
              <w:t>эл.сети</w:t>
            </w:r>
            <w:proofErr w:type="spellEnd"/>
            <w:proofErr w:type="gramEnd"/>
            <w:r w:rsidRPr="00990B2E">
              <w:rPr>
                <w:rFonts w:cs="Times New Roman"/>
              </w:rPr>
              <w:t>.</w:t>
            </w:r>
          </w:p>
          <w:p w14:paraId="42229B3B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Применять инструмент только по назначению.</w:t>
            </w:r>
          </w:p>
          <w:p w14:paraId="44A9F230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Ставить машинку на стол во время работы только после полной остановки мотора</w:t>
            </w:r>
          </w:p>
          <w:p w14:paraId="46BCE76A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Быть внимательным при обработки острых кромок деталей.</w:t>
            </w:r>
          </w:p>
          <w:p w14:paraId="5806AE64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Не разбирать и не лазить острыми предметами в технологические отверстия оборудования во время чистки </w:t>
            </w:r>
          </w:p>
          <w:p w14:paraId="135D06DA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При отказе оборудования, эксплуатацию прекратить и выключить из </w:t>
            </w:r>
            <w:proofErr w:type="spellStart"/>
            <w:proofErr w:type="gramStart"/>
            <w:r w:rsidRPr="00990B2E">
              <w:rPr>
                <w:rFonts w:cs="Times New Roman"/>
              </w:rPr>
              <w:t>эл.сети</w:t>
            </w:r>
            <w:proofErr w:type="spellEnd"/>
            <w:proofErr w:type="gramEnd"/>
          </w:p>
          <w:p w14:paraId="72DC8879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Не пытаться самостоятельно отремонтировать оборудование.</w:t>
            </w:r>
          </w:p>
          <w:p w14:paraId="116C7B67" w14:textId="77777777" w:rsidR="00EB5E3F" w:rsidRPr="00990B2E" w:rsidRDefault="00EB5E3F" w:rsidP="00EB5E3F">
            <w:pPr>
              <w:numPr>
                <w:ilvl w:val="0"/>
                <w:numId w:val="11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Чистка оборудования только по специальной инструкции для данного оборудования </w:t>
            </w:r>
          </w:p>
          <w:p w14:paraId="09C6D232" w14:textId="77777777" w:rsidR="00EB5E3F" w:rsidRPr="00990B2E" w:rsidRDefault="00EB5E3F" w:rsidP="001D02D5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EB5E3F" w:rsidRPr="00990B2E" w14:paraId="3FF953A5" w14:textId="77777777" w:rsidTr="001D02D5">
        <w:trPr>
          <w:trHeight w:val="6180"/>
        </w:trPr>
        <w:tc>
          <w:tcPr>
            <w:tcW w:w="2076" w:type="dxa"/>
            <w:shd w:val="clear" w:color="auto" w:fill="auto"/>
          </w:tcPr>
          <w:p w14:paraId="17DA123D" w14:textId="77777777" w:rsidR="00EB5E3F" w:rsidRPr="00990B2E" w:rsidRDefault="00EB5E3F" w:rsidP="001D02D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Окрасочный </w:t>
            </w:r>
            <w:r w:rsidRPr="00990B2E">
              <w:rPr>
                <w:rFonts w:cs="Times New Roman"/>
              </w:rPr>
              <w:t xml:space="preserve">и </w:t>
            </w:r>
            <w:proofErr w:type="spellStart"/>
            <w:r w:rsidRPr="00990B2E">
              <w:rPr>
                <w:rFonts w:cs="Times New Roman"/>
              </w:rPr>
              <w:t>обдувочный</w:t>
            </w:r>
            <w:proofErr w:type="spellEnd"/>
            <w:r w:rsidRPr="00990B2E">
              <w:rPr>
                <w:rFonts w:cs="Times New Roman"/>
              </w:rPr>
              <w:t xml:space="preserve"> пистолет</w:t>
            </w:r>
          </w:p>
        </w:tc>
        <w:tc>
          <w:tcPr>
            <w:tcW w:w="7269" w:type="dxa"/>
            <w:shd w:val="clear" w:color="auto" w:fill="auto"/>
          </w:tcPr>
          <w:p w14:paraId="23FA7DE3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Разъединять и соединять шланги только после прекращения подачи воздуха.</w:t>
            </w:r>
          </w:p>
          <w:p w14:paraId="5BBC2B21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Отделять воздушный шланг от краскопульта только двумя руками крепко фиксируя инструмент</w:t>
            </w:r>
          </w:p>
          <w:p w14:paraId="5CCF7DA2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Не допускать направление воздушного потока ЛКМ на человека.</w:t>
            </w:r>
          </w:p>
          <w:p w14:paraId="1F13983B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Проверять факел и качество распыления, только в специальном месте.</w:t>
            </w:r>
          </w:p>
          <w:p w14:paraId="4DC3C3E2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Разбирать для очистки и ремонта, только при отключенном шланге подачи воздуха.</w:t>
            </w:r>
          </w:p>
          <w:p w14:paraId="6A3E94A2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Менять емкости с ЛКМ при отключенном шланге подачи воздуха.</w:t>
            </w:r>
          </w:p>
          <w:p w14:paraId="7DD8FB64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Использовать оборудование только по назначению.</w:t>
            </w:r>
          </w:p>
          <w:p w14:paraId="083124CA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Ставить ручное окрасочное оборудование в спец. </w:t>
            </w:r>
            <w:proofErr w:type="spellStart"/>
            <w:r w:rsidRPr="00990B2E">
              <w:rPr>
                <w:rFonts w:cs="Times New Roman"/>
              </w:rPr>
              <w:t>Кредлы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14:paraId="605D1DCA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Не завышать подачу давления</w:t>
            </w:r>
            <w:r>
              <w:rPr>
                <w:rFonts w:cs="Times New Roman"/>
              </w:rPr>
              <w:t xml:space="preserve"> воздуха</w:t>
            </w:r>
            <w:r w:rsidRPr="00990B2E">
              <w:rPr>
                <w:rFonts w:cs="Times New Roman"/>
              </w:rPr>
              <w:t xml:space="preserve"> на оборудования больше, чем предписано инструкцией по применению.</w:t>
            </w:r>
          </w:p>
          <w:p w14:paraId="6F4CC85D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Шланги подачи воздуха стараться не перегибать в местах соединения с оборудованием.</w:t>
            </w:r>
          </w:p>
          <w:p w14:paraId="6FAF8CE5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Резьбовые соединения на пистолете проверять </w:t>
            </w:r>
            <w:proofErr w:type="spellStart"/>
            <w:proofErr w:type="gramStart"/>
            <w:r w:rsidRPr="00990B2E">
              <w:rPr>
                <w:rFonts w:cs="Times New Roman"/>
              </w:rPr>
              <w:t>спец.гаечным</w:t>
            </w:r>
            <w:proofErr w:type="spellEnd"/>
            <w:proofErr w:type="gramEnd"/>
            <w:r w:rsidRPr="00990B2E">
              <w:rPr>
                <w:rFonts w:cs="Times New Roman"/>
              </w:rPr>
              <w:t xml:space="preserve"> ключом.</w:t>
            </w:r>
          </w:p>
          <w:p w14:paraId="3CBD29CC" w14:textId="77777777" w:rsidR="00EB5E3F" w:rsidRPr="00990B2E" w:rsidRDefault="00EB5E3F" w:rsidP="00EB5E3F">
            <w:pPr>
              <w:numPr>
                <w:ilvl w:val="0"/>
                <w:numId w:val="10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Чистка инструмента только по специальной инструкции для данного вида оборудования</w:t>
            </w:r>
          </w:p>
        </w:tc>
      </w:tr>
      <w:tr w:rsidR="00EB5E3F" w:rsidRPr="00990B2E" w14:paraId="5377CBC1" w14:textId="77777777" w:rsidTr="001D02D5">
        <w:trPr>
          <w:trHeight w:val="816"/>
        </w:trPr>
        <w:tc>
          <w:tcPr>
            <w:tcW w:w="2076" w:type="dxa"/>
            <w:shd w:val="clear" w:color="auto" w:fill="auto"/>
          </w:tcPr>
          <w:p w14:paraId="5B0AC74B" w14:textId="77777777" w:rsidR="00EB5E3F" w:rsidRDefault="00EB5E3F" w:rsidP="001D02D5">
            <w:pPr>
              <w:spacing w:line="240" w:lineRule="auto"/>
              <w:jc w:val="both"/>
              <w:rPr>
                <w:rFonts w:cs="Times New Roman"/>
              </w:rPr>
            </w:pPr>
            <w:r w:rsidRPr="00990B2E">
              <w:rPr>
                <w:rFonts w:eastAsia="Times New Roman" w:cs="Times New Roman"/>
              </w:rPr>
              <w:t>Аппарат пылеудаляющий</w:t>
            </w:r>
          </w:p>
        </w:tc>
        <w:tc>
          <w:tcPr>
            <w:tcW w:w="7269" w:type="dxa"/>
            <w:shd w:val="clear" w:color="auto" w:fill="auto"/>
          </w:tcPr>
          <w:p w14:paraId="478C66BB" w14:textId="77777777" w:rsidR="00EB5E3F" w:rsidRPr="00E173B6" w:rsidRDefault="00EB5E3F" w:rsidP="00EB5E3F">
            <w:pPr>
              <w:pStyle w:val="af6"/>
              <w:numPr>
                <w:ilvl w:val="0"/>
                <w:numId w:val="13"/>
              </w:numPr>
              <w:spacing w:after="160" w:line="240" w:lineRule="auto"/>
              <w:contextualSpacing/>
              <w:outlineLvl w:val="9"/>
              <w:rPr>
                <w:rFonts w:cs="Times New Roman"/>
                <w:color w:val="000000" w:themeColor="text1"/>
              </w:rPr>
            </w:pPr>
            <w:r w:rsidRPr="00E173B6">
              <w:rPr>
                <w:rFonts w:cs="Times New Roman"/>
                <w:color w:val="000000" w:themeColor="text1"/>
              </w:rPr>
              <w:t xml:space="preserve">Не перегибать </w:t>
            </w:r>
            <w:r w:rsidRPr="00E173B6">
              <w:rPr>
                <w:rFonts w:cs="Times New Roman"/>
                <w:color w:val="000000" w:themeColor="text1"/>
                <w:shd w:val="clear" w:color="auto" w:fill="FFFFFF"/>
              </w:rPr>
              <w:t>всасывающий шланг</w:t>
            </w:r>
            <w:r w:rsidRPr="00E173B6">
              <w:rPr>
                <w:rFonts w:cs="Times New Roman"/>
                <w:color w:val="000000" w:themeColor="text1"/>
              </w:rPr>
              <w:t>.</w:t>
            </w:r>
          </w:p>
          <w:p w14:paraId="704DEFA5" w14:textId="77777777" w:rsidR="00EB5E3F" w:rsidRPr="00E173B6" w:rsidRDefault="00EB5E3F" w:rsidP="00EB5E3F">
            <w:pPr>
              <w:pStyle w:val="af6"/>
              <w:numPr>
                <w:ilvl w:val="0"/>
                <w:numId w:val="13"/>
              </w:numPr>
              <w:spacing w:after="160" w:line="240" w:lineRule="auto"/>
              <w:contextualSpacing/>
              <w:outlineLvl w:val="9"/>
              <w:rPr>
                <w:rFonts w:cs="Times New Roman"/>
                <w:color w:val="000000" w:themeColor="text1"/>
              </w:rPr>
            </w:pPr>
            <w:r w:rsidRPr="00E173B6">
              <w:rPr>
                <w:rFonts w:cs="Times New Roman"/>
                <w:color w:val="000000" w:themeColor="text1"/>
              </w:rPr>
              <w:t>Включить аппарат только в розетку с указанием вольтажа и контуром заземления</w:t>
            </w:r>
          </w:p>
          <w:p w14:paraId="78EF735E" w14:textId="77777777" w:rsidR="00EB5E3F" w:rsidRPr="00E173B6" w:rsidRDefault="00EB5E3F" w:rsidP="00EB5E3F">
            <w:pPr>
              <w:pStyle w:val="af6"/>
              <w:numPr>
                <w:ilvl w:val="0"/>
                <w:numId w:val="13"/>
              </w:numPr>
              <w:spacing w:after="160" w:line="240" w:lineRule="auto"/>
              <w:contextualSpacing/>
              <w:outlineLvl w:val="9"/>
              <w:rPr>
                <w:rFonts w:cs="Times New Roman"/>
                <w:color w:val="000000" w:themeColor="text1"/>
              </w:rPr>
            </w:pPr>
            <w:r w:rsidRPr="00E173B6">
              <w:rPr>
                <w:rFonts w:cs="Times New Roman"/>
                <w:color w:val="000000" w:themeColor="text1"/>
              </w:rPr>
              <w:t xml:space="preserve">Обращать внимание на наличие посторонних шумов. </w:t>
            </w:r>
          </w:p>
          <w:p w14:paraId="1529C2AE" w14:textId="77777777" w:rsidR="00EB5E3F" w:rsidRPr="00E173B6" w:rsidRDefault="00EB5E3F" w:rsidP="00EB5E3F">
            <w:pPr>
              <w:pStyle w:val="af6"/>
              <w:numPr>
                <w:ilvl w:val="0"/>
                <w:numId w:val="13"/>
              </w:numPr>
              <w:spacing w:line="240" w:lineRule="auto"/>
              <w:contextualSpacing/>
              <w:jc w:val="both"/>
              <w:outlineLvl w:val="9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 продолжительной работы п</w:t>
            </w:r>
            <w:r w:rsidRPr="00E173B6">
              <w:rPr>
                <w:rFonts w:cs="Times New Roman"/>
                <w:color w:val="000000" w:themeColor="text1"/>
              </w:rPr>
              <w:t xml:space="preserve">роверять мощность всасывания и наполняемость </w:t>
            </w:r>
            <w:proofErr w:type="spellStart"/>
            <w:r w:rsidRPr="00E173B6">
              <w:rPr>
                <w:rFonts w:cs="Times New Roman"/>
                <w:color w:val="000000" w:themeColor="text1"/>
              </w:rPr>
              <w:t>пылесборного</w:t>
            </w:r>
            <w:proofErr w:type="spellEnd"/>
            <w:r w:rsidRPr="00E173B6">
              <w:rPr>
                <w:rFonts w:cs="Times New Roman"/>
                <w:color w:val="000000" w:themeColor="text1"/>
              </w:rPr>
              <w:t xml:space="preserve"> мешка.</w:t>
            </w:r>
          </w:p>
          <w:p w14:paraId="7E1E457B" w14:textId="77777777" w:rsidR="00EB5E3F" w:rsidRDefault="00EB5E3F" w:rsidP="00EB5E3F">
            <w:pPr>
              <w:pStyle w:val="af6"/>
              <w:numPr>
                <w:ilvl w:val="0"/>
                <w:numId w:val="13"/>
              </w:numPr>
              <w:spacing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lastRenderedPageBreak/>
              <w:t xml:space="preserve">Чистка </w:t>
            </w:r>
            <w:r>
              <w:rPr>
                <w:rFonts w:cs="Times New Roman"/>
              </w:rPr>
              <w:t>пылесоса</w:t>
            </w:r>
            <w:r w:rsidRPr="00990B2E">
              <w:rPr>
                <w:rFonts w:cs="Times New Roman"/>
              </w:rPr>
              <w:t xml:space="preserve"> только по специальной инструкции для данного вида оборудования</w:t>
            </w:r>
            <w:r>
              <w:rPr>
                <w:rFonts w:cs="Times New Roman"/>
              </w:rPr>
              <w:t xml:space="preserve">. </w:t>
            </w:r>
          </w:p>
          <w:p w14:paraId="6A5C6955" w14:textId="77777777" w:rsidR="00EB5E3F" w:rsidRPr="00990B2E" w:rsidRDefault="00EB5E3F" w:rsidP="00EB5E3F">
            <w:pPr>
              <w:numPr>
                <w:ilvl w:val="0"/>
                <w:numId w:val="13"/>
              </w:num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Не завышать подачу давления</w:t>
            </w:r>
            <w:r>
              <w:rPr>
                <w:rFonts w:cs="Times New Roman"/>
              </w:rPr>
              <w:t xml:space="preserve"> воздуха</w:t>
            </w:r>
            <w:r w:rsidRPr="00990B2E">
              <w:rPr>
                <w:rFonts w:cs="Times New Roman"/>
              </w:rPr>
              <w:t xml:space="preserve"> на оборудования больше, чем предписано инструкцией по применению.</w:t>
            </w:r>
          </w:p>
          <w:p w14:paraId="7641C036" w14:textId="77777777" w:rsidR="00EB5E3F" w:rsidRPr="00E173B6" w:rsidRDefault="00EB5E3F" w:rsidP="00EB5E3F">
            <w:pPr>
              <w:pStyle w:val="af6"/>
              <w:numPr>
                <w:ilvl w:val="0"/>
                <w:numId w:val="13"/>
              </w:numPr>
              <w:spacing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Разбирать для очистки и ремонта, только при отключенном </w:t>
            </w:r>
            <w:r>
              <w:rPr>
                <w:rFonts w:cs="Times New Roman"/>
              </w:rPr>
              <w:t>электричестве</w:t>
            </w:r>
            <w:r w:rsidRPr="00990B2E">
              <w:rPr>
                <w:rFonts w:cs="Times New Roman"/>
              </w:rPr>
              <w:t>.</w:t>
            </w:r>
          </w:p>
        </w:tc>
      </w:tr>
      <w:tr w:rsidR="00EB5E3F" w:rsidRPr="00990B2E" w14:paraId="2417E98D" w14:textId="77777777" w:rsidTr="001D02D5">
        <w:trPr>
          <w:trHeight w:val="165"/>
        </w:trPr>
        <w:tc>
          <w:tcPr>
            <w:tcW w:w="2076" w:type="dxa"/>
            <w:shd w:val="clear" w:color="auto" w:fill="auto"/>
          </w:tcPr>
          <w:p w14:paraId="35D099EF" w14:textId="77777777" w:rsidR="00EB5E3F" w:rsidRDefault="00EB5E3F" w:rsidP="001D02D5">
            <w:pPr>
              <w:spacing w:line="240" w:lineRule="auto"/>
              <w:jc w:val="both"/>
              <w:rPr>
                <w:rFonts w:cs="Times New Roman"/>
              </w:rPr>
            </w:pPr>
            <w:r w:rsidRPr="00990B2E">
              <w:rPr>
                <w:rFonts w:eastAsia="Times New Roman" w:cs="Times New Roman"/>
              </w:rPr>
              <w:lastRenderedPageBreak/>
              <w:t>И</w:t>
            </w:r>
            <w:r>
              <w:rPr>
                <w:rFonts w:eastAsia="Times New Roman" w:cs="Times New Roman"/>
              </w:rPr>
              <w:t>н</w:t>
            </w:r>
            <w:r w:rsidRPr="00990B2E">
              <w:rPr>
                <w:rFonts w:eastAsia="Times New Roman" w:cs="Times New Roman"/>
              </w:rPr>
              <w:t xml:space="preserve">фракрасная сушка </w:t>
            </w:r>
          </w:p>
        </w:tc>
        <w:tc>
          <w:tcPr>
            <w:tcW w:w="7269" w:type="dxa"/>
            <w:shd w:val="clear" w:color="auto" w:fill="auto"/>
          </w:tcPr>
          <w:p w14:paraId="1EAE321B" w14:textId="77777777" w:rsidR="00EB5E3F" w:rsidRPr="00E173B6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Запрещаются манипуляции с установкой и ламповыми панелями при включенных лампах.</w:t>
            </w:r>
          </w:p>
          <w:p w14:paraId="1BC4E5D7" w14:textId="77777777" w:rsidR="00EB5E3F" w:rsidRPr="00E173B6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Включить установку только в розетку с указанием вольтажа и контуром заземления</w:t>
            </w:r>
            <w:r>
              <w:rPr>
                <w:rFonts w:cs="Times New Roman"/>
              </w:rPr>
              <w:t xml:space="preserve">. </w:t>
            </w:r>
          </w:p>
          <w:p w14:paraId="6BB22D23" w14:textId="77777777" w:rsidR="00EB5E3F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Перед выполнением работ читать инструкцию по эксплуатации. </w:t>
            </w:r>
          </w:p>
          <w:p w14:paraId="2D7A9539" w14:textId="77777777" w:rsidR="00EB5E3F" w:rsidRPr="00E173B6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>При выполнении работ одевать з</w:t>
            </w:r>
            <w:r w:rsidRPr="00E173B6">
              <w:rPr>
                <w:rFonts w:cs="Times New Roman"/>
              </w:rPr>
              <w:t>ащитные очки, предохраняющие глаза от светового излучения.</w:t>
            </w:r>
          </w:p>
          <w:p w14:paraId="52BB68C6" w14:textId="77777777" w:rsidR="00EB5E3F" w:rsidRPr="00E173B6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Категорически запрещается прикасаться к нагревательным элементам руками во время работы установки, а также оставлять</w:t>
            </w:r>
            <w:r>
              <w:rPr>
                <w:rFonts w:cs="Times New Roman"/>
              </w:rPr>
              <w:t xml:space="preserve"> вкл. без присмотра. </w:t>
            </w:r>
          </w:p>
          <w:p w14:paraId="7AAF4F30" w14:textId="77777777" w:rsidR="00EB5E3F" w:rsidRPr="00E173B6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оставлять </w:t>
            </w:r>
            <w:r w:rsidRPr="00E173B6">
              <w:rPr>
                <w:rFonts w:cs="Times New Roman"/>
              </w:rPr>
              <w:t>посторонние предметы на нагреваемой поверхности.</w:t>
            </w:r>
          </w:p>
          <w:p w14:paraId="327DEDC8" w14:textId="77777777" w:rsidR="00EB5E3F" w:rsidRPr="00E173B6" w:rsidRDefault="00EB5E3F" w:rsidP="00EB5E3F">
            <w:pPr>
              <w:pStyle w:val="af6"/>
              <w:numPr>
                <w:ilvl w:val="0"/>
                <w:numId w:val="14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Аккуратно перемещать сушку по неровному полу.</w:t>
            </w:r>
          </w:p>
        </w:tc>
      </w:tr>
      <w:tr w:rsidR="00EB5E3F" w:rsidRPr="00990B2E" w14:paraId="22A5CACA" w14:textId="77777777" w:rsidTr="001D02D5">
        <w:trPr>
          <w:trHeight w:val="165"/>
        </w:trPr>
        <w:tc>
          <w:tcPr>
            <w:tcW w:w="2076" w:type="dxa"/>
            <w:shd w:val="clear" w:color="auto" w:fill="auto"/>
          </w:tcPr>
          <w:p w14:paraId="44677C2C" w14:textId="77777777" w:rsidR="00EB5E3F" w:rsidRDefault="00EB5E3F" w:rsidP="001D02D5">
            <w:pPr>
              <w:spacing w:line="240" w:lineRule="auto"/>
              <w:rPr>
                <w:rFonts w:cs="Times New Roman"/>
              </w:rPr>
            </w:pPr>
            <w:r w:rsidRPr="00990B2E">
              <w:rPr>
                <w:rFonts w:eastAsia="Times New Roman" w:cs="Times New Roman"/>
              </w:rPr>
              <w:t xml:space="preserve">Мойка для краскопультов </w:t>
            </w:r>
          </w:p>
        </w:tc>
        <w:tc>
          <w:tcPr>
            <w:tcW w:w="7269" w:type="dxa"/>
            <w:shd w:val="clear" w:color="auto" w:fill="auto"/>
          </w:tcPr>
          <w:p w14:paraId="5113756E" w14:textId="77777777" w:rsidR="00EB5E3F" w:rsidRPr="00E173B6" w:rsidRDefault="00EB5E3F" w:rsidP="00EB5E3F">
            <w:pPr>
              <w:pStyle w:val="af6"/>
              <w:numPr>
                <w:ilvl w:val="0"/>
                <w:numId w:val="15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При отказе системы вытяжной вентиляции немедленно прекратить работу.</w:t>
            </w:r>
          </w:p>
          <w:p w14:paraId="728CE7CE" w14:textId="77777777" w:rsidR="00EB5E3F" w:rsidRPr="00E173B6" w:rsidRDefault="00EB5E3F" w:rsidP="00EB5E3F">
            <w:pPr>
              <w:pStyle w:val="af6"/>
              <w:numPr>
                <w:ilvl w:val="0"/>
                <w:numId w:val="15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В процессе очистки оборудования использовать средства индивидуальной защиты соответствующего уровня безопасности.</w:t>
            </w:r>
          </w:p>
        </w:tc>
      </w:tr>
      <w:tr w:rsidR="00EB5E3F" w:rsidRPr="00990B2E" w14:paraId="77E8CE1C" w14:textId="77777777" w:rsidTr="001D02D5">
        <w:trPr>
          <w:trHeight w:val="1140"/>
        </w:trPr>
        <w:tc>
          <w:tcPr>
            <w:tcW w:w="2076" w:type="dxa"/>
            <w:shd w:val="clear" w:color="auto" w:fill="auto"/>
          </w:tcPr>
          <w:p w14:paraId="4D617216" w14:textId="77777777" w:rsidR="00EB5E3F" w:rsidRDefault="00EB5E3F" w:rsidP="001D02D5">
            <w:pPr>
              <w:spacing w:line="240" w:lineRule="auto"/>
              <w:jc w:val="both"/>
              <w:rPr>
                <w:rFonts w:cs="Times New Roman"/>
              </w:rPr>
            </w:pPr>
            <w:r w:rsidRPr="00990B2E">
              <w:rPr>
                <w:rFonts w:eastAsia="Times New Roman" w:cs="Times New Roman"/>
              </w:rPr>
              <w:t>Окрасочно-сушильн</w:t>
            </w:r>
            <w:r>
              <w:rPr>
                <w:rFonts w:eastAsia="Times New Roman" w:cs="Times New Roman"/>
              </w:rPr>
              <w:t>ое оборудование</w:t>
            </w:r>
          </w:p>
        </w:tc>
        <w:tc>
          <w:tcPr>
            <w:tcW w:w="7269" w:type="dxa"/>
            <w:shd w:val="clear" w:color="auto" w:fill="auto"/>
          </w:tcPr>
          <w:p w14:paraId="2E629381" w14:textId="77777777" w:rsidR="00EB5E3F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Выполнять окрасочные работы в защитном комбинезоне и с системой защиты органов дыхания. </w:t>
            </w:r>
          </w:p>
          <w:p w14:paraId="16C189B7" w14:textId="77777777" w:rsidR="00EB5E3F" w:rsidRPr="00E173B6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При отключении вентиляционных установок прекратить выполнение работ и покинуть ОСК</w:t>
            </w:r>
            <w:r>
              <w:rPr>
                <w:rFonts w:cs="Times New Roman"/>
              </w:rPr>
              <w:t xml:space="preserve">. </w:t>
            </w:r>
            <w:r w:rsidRPr="00E173B6">
              <w:rPr>
                <w:rFonts w:cs="Times New Roman"/>
              </w:rPr>
              <w:t xml:space="preserve"> </w:t>
            </w:r>
          </w:p>
          <w:p w14:paraId="19CD00C2" w14:textId="77777777" w:rsidR="00EB5E3F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О пролитых на поверхность пола ЛКМ следует немедленно уведомить экспертов</w:t>
            </w:r>
            <w:r>
              <w:rPr>
                <w:rFonts w:cs="Times New Roman"/>
              </w:rPr>
              <w:t xml:space="preserve">. </w:t>
            </w:r>
          </w:p>
          <w:p w14:paraId="68A2CCB2" w14:textId="77777777" w:rsidR="00EB5E3F" w:rsidRPr="00E173B6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Шланги подачи воздуха стараться не перегибать в местах соединения с оборудованием.</w:t>
            </w:r>
          </w:p>
          <w:p w14:paraId="4893A7AC" w14:textId="77777777" w:rsidR="00EB5E3F" w:rsidRPr="00E173B6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 xml:space="preserve">Ставить ручное окрасочное оборудование в спец. </w:t>
            </w:r>
            <w:proofErr w:type="spellStart"/>
            <w:r w:rsidRPr="00990B2E">
              <w:rPr>
                <w:rFonts w:cs="Times New Roman"/>
              </w:rPr>
              <w:t>Кредлы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14:paraId="6394579C" w14:textId="77777777" w:rsidR="00EB5E3F" w:rsidRPr="00E173B6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>Категорически запрещается п</w:t>
            </w:r>
            <w:r w:rsidRPr="00990B2E">
              <w:rPr>
                <w:rFonts w:cs="Times New Roman"/>
              </w:rPr>
              <w:t>роверять факел и качество распыления</w:t>
            </w:r>
            <w:r>
              <w:rPr>
                <w:rFonts w:cs="Times New Roman"/>
              </w:rPr>
              <w:t xml:space="preserve"> на стенах ОСК</w:t>
            </w:r>
            <w:r w:rsidRPr="00990B2E">
              <w:rPr>
                <w:rFonts w:cs="Times New Roman"/>
              </w:rPr>
              <w:t>.</w:t>
            </w:r>
          </w:p>
          <w:p w14:paraId="4CF1EB9D" w14:textId="77777777" w:rsidR="00EB5E3F" w:rsidRPr="00E173B6" w:rsidRDefault="00EB5E3F" w:rsidP="00EB5E3F">
            <w:pPr>
              <w:pStyle w:val="af6"/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Запрещается выполнение окрасочных работ с открытыми входными дверями ОСК. </w:t>
            </w:r>
          </w:p>
        </w:tc>
      </w:tr>
      <w:tr w:rsidR="00EB5E3F" w:rsidRPr="00990B2E" w14:paraId="26957630" w14:textId="77777777" w:rsidTr="001D02D5">
        <w:trPr>
          <w:trHeight w:val="557"/>
        </w:trPr>
        <w:tc>
          <w:tcPr>
            <w:tcW w:w="2076" w:type="dxa"/>
            <w:shd w:val="clear" w:color="auto" w:fill="auto"/>
          </w:tcPr>
          <w:p w14:paraId="3937ED7A" w14:textId="77777777" w:rsidR="00EB5E3F" w:rsidRPr="00990B2E" w:rsidRDefault="00EB5E3F" w:rsidP="001D02D5">
            <w:pPr>
              <w:spacing w:line="24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990B2E">
              <w:rPr>
                <w:rFonts w:eastAsia="Times New Roman" w:cs="Times New Roman"/>
              </w:rPr>
              <w:t>Лайт</w:t>
            </w:r>
            <w:proofErr w:type="spellEnd"/>
            <w:r w:rsidRPr="00990B2E">
              <w:rPr>
                <w:rFonts w:eastAsia="Times New Roman" w:cs="Times New Roman"/>
              </w:rPr>
              <w:t>-бокс</w:t>
            </w:r>
          </w:p>
        </w:tc>
        <w:tc>
          <w:tcPr>
            <w:tcW w:w="7269" w:type="dxa"/>
            <w:shd w:val="clear" w:color="auto" w:fill="auto"/>
          </w:tcPr>
          <w:p w14:paraId="319E2AFA" w14:textId="77777777" w:rsidR="00EB5E3F" w:rsidRDefault="00EB5E3F" w:rsidP="00EB5E3F">
            <w:pPr>
              <w:pStyle w:val="af6"/>
              <w:numPr>
                <w:ilvl w:val="0"/>
                <w:numId w:val="17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990B2E">
              <w:rPr>
                <w:rFonts w:cs="Times New Roman"/>
              </w:rPr>
              <w:t>Использовать оборудование только по назначению.</w:t>
            </w:r>
          </w:p>
          <w:p w14:paraId="1BE38181" w14:textId="77777777" w:rsidR="00EB5E3F" w:rsidRPr="00E173B6" w:rsidRDefault="00EB5E3F" w:rsidP="00EB5E3F">
            <w:pPr>
              <w:pStyle w:val="af6"/>
              <w:numPr>
                <w:ilvl w:val="0"/>
                <w:numId w:val="17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Включить аппарат только в розетку с указанием вольтажа и контуром заземления</w:t>
            </w:r>
            <w:r>
              <w:rPr>
                <w:rFonts w:cs="Times New Roman"/>
              </w:rPr>
              <w:t xml:space="preserve">. </w:t>
            </w:r>
          </w:p>
          <w:p w14:paraId="01EBECB0" w14:textId="77777777" w:rsidR="00EB5E3F" w:rsidRPr="00E173B6" w:rsidRDefault="00EB5E3F" w:rsidP="00EB5E3F">
            <w:pPr>
              <w:pStyle w:val="af6"/>
              <w:numPr>
                <w:ilvl w:val="0"/>
                <w:numId w:val="17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Запрещаются манипуляции с установкой и ламповыми панелями при включенных лампах.</w:t>
            </w:r>
          </w:p>
          <w:p w14:paraId="52E3BF9A" w14:textId="77777777" w:rsidR="00EB5E3F" w:rsidRPr="00E173B6" w:rsidRDefault="00EB5E3F" w:rsidP="00EB5E3F">
            <w:pPr>
              <w:pStyle w:val="af6"/>
              <w:numPr>
                <w:ilvl w:val="0"/>
                <w:numId w:val="17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>При возникновении искрения или задымления немедленно прекратить работы</w:t>
            </w:r>
            <w:r>
              <w:rPr>
                <w:rFonts w:cs="Times New Roman"/>
              </w:rPr>
              <w:t xml:space="preserve"> и вызвать специалиста. </w:t>
            </w:r>
          </w:p>
          <w:p w14:paraId="063A6279" w14:textId="77777777" w:rsidR="00EB5E3F" w:rsidRDefault="00EB5E3F" w:rsidP="00EB5E3F">
            <w:pPr>
              <w:pStyle w:val="af6"/>
              <w:numPr>
                <w:ilvl w:val="0"/>
                <w:numId w:val="17"/>
              </w:numPr>
              <w:spacing w:after="160" w:line="240" w:lineRule="auto"/>
              <w:contextualSpacing/>
              <w:jc w:val="both"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 xml:space="preserve">При отказе оборудования или одного из его режимов не пытаться </w:t>
            </w:r>
            <w:r>
              <w:rPr>
                <w:rFonts w:cs="Times New Roman"/>
              </w:rPr>
              <w:t xml:space="preserve">самому </w:t>
            </w:r>
            <w:r w:rsidRPr="00E173B6">
              <w:rPr>
                <w:rFonts w:cs="Times New Roman"/>
              </w:rPr>
              <w:t>проводить ремонтные работы</w:t>
            </w:r>
            <w:r>
              <w:rPr>
                <w:rFonts w:cs="Times New Roman"/>
              </w:rPr>
              <w:t xml:space="preserve">. </w:t>
            </w:r>
          </w:p>
          <w:p w14:paraId="08E0792D" w14:textId="77777777" w:rsidR="00EB5E3F" w:rsidRPr="00035416" w:rsidRDefault="00EB5E3F" w:rsidP="00EB5E3F">
            <w:pPr>
              <w:pStyle w:val="af6"/>
              <w:numPr>
                <w:ilvl w:val="0"/>
                <w:numId w:val="17"/>
              </w:numPr>
              <w:spacing w:after="160" w:line="240" w:lineRule="auto"/>
              <w:contextualSpacing/>
              <w:outlineLvl w:val="9"/>
              <w:rPr>
                <w:rFonts w:cs="Times New Roman"/>
              </w:rPr>
            </w:pPr>
            <w:r w:rsidRPr="00E173B6">
              <w:rPr>
                <w:rFonts w:cs="Times New Roman"/>
              </w:rPr>
              <w:t xml:space="preserve">Категорически запрещается прикасаться к </w:t>
            </w:r>
            <w:r>
              <w:rPr>
                <w:rFonts w:cs="Times New Roman"/>
              </w:rPr>
              <w:t xml:space="preserve">лампам </w:t>
            </w:r>
            <w:r w:rsidRPr="00E173B6">
              <w:rPr>
                <w:rFonts w:cs="Times New Roman"/>
              </w:rPr>
              <w:t xml:space="preserve">руками во время работы </w:t>
            </w:r>
            <w:proofErr w:type="spellStart"/>
            <w:r>
              <w:rPr>
                <w:rFonts w:cs="Times New Roman"/>
              </w:rPr>
              <w:t>лайт</w:t>
            </w:r>
            <w:proofErr w:type="spellEnd"/>
            <w:r>
              <w:rPr>
                <w:rFonts w:cs="Times New Roman"/>
              </w:rPr>
              <w:t>-бокса</w:t>
            </w:r>
            <w:r w:rsidRPr="00E173B6">
              <w:rPr>
                <w:rFonts w:cs="Times New Roman"/>
              </w:rPr>
              <w:t>, а также оставлять</w:t>
            </w:r>
            <w:r>
              <w:rPr>
                <w:rFonts w:cs="Times New Roman"/>
              </w:rPr>
              <w:t xml:space="preserve"> вкл. без присмотра. </w:t>
            </w:r>
          </w:p>
        </w:tc>
      </w:tr>
    </w:tbl>
    <w:p w14:paraId="72D9E6F5" w14:textId="77777777" w:rsidR="00EB5E3F" w:rsidRDefault="00EB5E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F5AD18A" w14:textId="17724F4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B5E3F" w:rsidRPr="00CA2B37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5345067" w14:textId="77777777" w:rsidR="00EB5E3F" w:rsidRPr="00C71D42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71D42">
        <w:rPr>
          <w:rFonts w:cs="Times New Roman"/>
          <w:sz w:val="28"/>
          <w:szCs w:val="28"/>
        </w:rPr>
        <w:t>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2FD40FB" w14:textId="77777777" w:rsidR="00EB5E3F" w:rsidRPr="00C71D42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71D42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8B2B48D" w14:textId="77777777" w:rsidR="00EB5E3F" w:rsidRPr="00C71D42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71D42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AC5571F" w14:textId="77777777" w:rsidR="00EB5E3F" w:rsidRPr="00F0736E" w:rsidRDefault="00EB5E3F" w:rsidP="00EB5E3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71D42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92B9BA" w14:textId="77777777" w:rsidR="001A206B" w:rsidRDefault="001A206B" w:rsidP="00EB5E3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A6D02CF" w14:textId="77777777" w:rsidR="00EB5E3F" w:rsidRPr="00EB5E3F" w:rsidRDefault="00EB5E3F" w:rsidP="00EB5E3F">
      <w:pPr>
        <w:pStyle w:val="af6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B5E3F">
        <w:rPr>
          <w:sz w:val="28"/>
          <w:szCs w:val="28"/>
        </w:rPr>
        <w:t>Отключ</w:t>
      </w:r>
      <w:bookmarkStart w:id="8" w:name="_GoBack"/>
      <w:bookmarkEnd w:id="8"/>
      <w:r w:rsidRPr="00EB5E3F">
        <w:rPr>
          <w:sz w:val="28"/>
          <w:szCs w:val="28"/>
        </w:rPr>
        <w:t>ить электрические приборы, оборудование, инструмент и устройства от источника питания.</w:t>
      </w:r>
    </w:p>
    <w:p w14:paraId="7311A04E" w14:textId="77777777" w:rsidR="00EB5E3F" w:rsidRPr="00EB5E3F" w:rsidRDefault="00EB5E3F" w:rsidP="00EB5E3F">
      <w:pPr>
        <w:pStyle w:val="af6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B5E3F">
        <w:rPr>
          <w:sz w:val="28"/>
          <w:szCs w:val="28"/>
        </w:rPr>
        <w:t xml:space="preserve">Привести в порядок рабочее место эксперта и проверить рабочие места участников. </w:t>
      </w:r>
    </w:p>
    <w:p w14:paraId="063FB9C4" w14:textId="77777777" w:rsidR="00EB5E3F" w:rsidRPr="00EB5E3F" w:rsidRDefault="00EB5E3F" w:rsidP="00EB5E3F">
      <w:pPr>
        <w:pStyle w:val="af6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B5E3F">
        <w:rPr>
          <w:sz w:val="28"/>
          <w:szCs w:val="28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4103E89" w14:textId="77777777" w:rsidR="001A206B" w:rsidRDefault="001A206B" w:rsidP="00EB5E3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A59A" w14:textId="77777777" w:rsidR="00CE3B52" w:rsidRDefault="00CE3B52">
      <w:pPr>
        <w:spacing w:line="240" w:lineRule="auto"/>
      </w:pPr>
      <w:r>
        <w:separator/>
      </w:r>
    </w:p>
  </w:endnote>
  <w:endnote w:type="continuationSeparator" w:id="0">
    <w:p w14:paraId="484BE3AF" w14:textId="77777777" w:rsidR="00CE3B52" w:rsidRDefault="00CE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6F2E0" w14:textId="77777777" w:rsidR="00CE3B52" w:rsidRDefault="00CE3B52">
      <w:pPr>
        <w:spacing w:line="240" w:lineRule="auto"/>
      </w:pPr>
      <w:r>
        <w:separator/>
      </w:r>
    </w:p>
  </w:footnote>
  <w:footnote w:type="continuationSeparator" w:id="0">
    <w:p w14:paraId="79F13C9C" w14:textId="77777777" w:rsidR="00CE3B52" w:rsidRDefault="00CE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333241"/>
    <w:multiLevelType w:val="hybridMultilevel"/>
    <w:tmpl w:val="3E56B68E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30D6"/>
    <w:multiLevelType w:val="hybridMultilevel"/>
    <w:tmpl w:val="C3A8B476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C87EDD"/>
    <w:multiLevelType w:val="hybridMultilevel"/>
    <w:tmpl w:val="68AABAB8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7305C"/>
    <w:multiLevelType w:val="hybridMultilevel"/>
    <w:tmpl w:val="FAA89EAA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1E09"/>
    <w:multiLevelType w:val="hybridMultilevel"/>
    <w:tmpl w:val="F93AC21A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A90A23"/>
    <w:multiLevelType w:val="hybridMultilevel"/>
    <w:tmpl w:val="14067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2FE4EDF"/>
    <w:multiLevelType w:val="hybridMultilevel"/>
    <w:tmpl w:val="203E30B2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00F7"/>
    <w:multiLevelType w:val="hybridMultilevel"/>
    <w:tmpl w:val="42E6D80E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C7D1C"/>
    <w:multiLevelType w:val="hybridMultilevel"/>
    <w:tmpl w:val="FD84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60A57BD"/>
    <w:multiLevelType w:val="hybridMultilevel"/>
    <w:tmpl w:val="53928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133470"/>
    <w:multiLevelType w:val="hybridMultilevel"/>
    <w:tmpl w:val="CE32FACA"/>
    <w:lvl w:ilvl="0" w:tplc="3CC0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5"/>
  </w:num>
  <w:num w:numId="5">
    <w:abstractNumId w:val="1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18"/>
  </w:num>
  <w:num w:numId="15">
    <w:abstractNumId w:val="8"/>
  </w:num>
  <w:num w:numId="16">
    <w:abstractNumId w:val="13"/>
  </w:num>
  <w:num w:numId="17">
    <w:abstractNumId w:val="1"/>
  </w:num>
  <w:num w:numId="18">
    <w:abstractNumId w:val="17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4D6151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CE3B52"/>
    <w:rsid w:val="00EB5E3F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Vladimir Orekhov</cp:lastModifiedBy>
  <cp:revision>2</cp:revision>
  <dcterms:created xsi:type="dcterms:W3CDTF">2024-11-04T06:40:00Z</dcterms:created>
  <dcterms:modified xsi:type="dcterms:W3CDTF">2024-11-04T06:40:00Z</dcterms:modified>
</cp:coreProperties>
</file>