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8827DA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5879" w:rsidRPr="00C3587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Обслуживание авиационной техники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00F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B00F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B00F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B00F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6C9DD3C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bookmarkStart w:id="0" w:name="_Toc142037183"/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ВС - Воздушное судно</w:t>
      </w:r>
    </w:p>
    <w:p w14:paraId="59390E47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ТО – Техническое обслуживание</w:t>
      </w:r>
    </w:p>
    <w:p w14:paraId="7CE59E91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ТД - Техническая диагностика </w:t>
      </w:r>
    </w:p>
    <w:p w14:paraId="10012CA5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НК – Неразрушающий контроль</w:t>
      </w:r>
    </w:p>
    <w:p w14:paraId="181A751C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НМК – Неразрушающие методы контроля</w:t>
      </w:r>
    </w:p>
    <w:p w14:paraId="4A0B6B5E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ЕСКД - Единая система конструкторской документации</w:t>
      </w:r>
    </w:p>
    <w:p w14:paraId="3322D7D5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ЛКП - Лакокрасочное покрытие</w:t>
      </w:r>
    </w:p>
    <w:p w14:paraId="5ABEC252" w14:textId="77777777" w:rsidR="00C35879" w:rsidRPr="00C35879" w:rsidRDefault="00C35879" w:rsidP="00C35879">
      <w:pPr>
        <w:pStyle w:val="aff1"/>
        <w:numPr>
          <w:ilvl w:val="0"/>
          <w:numId w:val="24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</w:pPr>
      <w:proofErr w:type="spellStart"/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АиРЭО</w:t>
      </w:r>
      <w:proofErr w:type="spellEnd"/>
      <w:r w:rsidRPr="00C35879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 xml:space="preserve"> – Авиационное и радиоэлектронное оборудование</w:t>
      </w:r>
    </w:p>
    <w:p w14:paraId="63F70DA0" w14:textId="45767C32" w:rsidR="00C35879" w:rsidRDefault="00C3587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 w:type="page"/>
      </w:r>
    </w:p>
    <w:p w14:paraId="6266C26B" w14:textId="6E8AF572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63B7A4AF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78885652"/>
      <w:bookmarkStart w:id="3" w:name="_Toc142037185"/>
      <w:r>
        <w:rPr>
          <w:rFonts w:ascii="Times New Roman" w:hAnsi="Times New Roman"/>
          <w:sz w:val="28"/>
        </w:rPr>
        <w:t>Требования компетенции (ТК) «</w:t>
      </w:r>
      <w:r>
        <w:rPr>
          <w:rFonts w:ascii="Times New Roman" w:hAnsi="Times New Roman"/>
          <w:sz w:val="28"/>
          <w:u w:val="single"/>
        </w:rPr>
        <w:t>Обслуживание авиационной техники</w:t>
      </w:r>
      <w:r>
        <w:rPr>
          <w:rFonts w:ascii="Times New Roman" w:hAnsi="Times New Roman"/>
          <w:sz w:val="28"/>
        </w:rPr>
        <w:t xml:space="preserve">» </w:t>
      </w:r>
      <w:bookmarkStart w:id="4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4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14:paraId="1735C576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E50B53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F01F41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3EBF1FB" w14:textId="77777777" w:rsidR="00C35879" w:rsidRDefault="00C35879" w:rsidP="00C3587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15F87F4D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2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Pr="00C35879">
        <w:rPr>
          <w:rFonts w:ascii="Times New Roman" w:hAnsi="Times New Roman"/>
          <w:sz w:val="24"/>
          <w:u w:val="single"/>
        </w:rPr>
        <w:t>«</w:t>
      </w:r>
      <w:r w:rsidR="00C35879" w:rsidRPr="00C35879">
        <w:rPr>
          <w:rFonts w:ascii="Times New Roman" w:hAnsi="Times New Roman"/>
          <w:sz w:val="24"/>
          <w:u w:val="single"/>
        </w:rPr>
        <w:t>Обслуживание авиационной техники</w:t>
      </w:r>
      <w:r w:rsidRPr="00C35879">
        <w:rPr>
          <w:rFonts w:ascii="Times New Roman" w:hAnsi="Times New Roman"/>
          <w:sz w:val="24"/>
          <w:u w:val="single"/>
        </w:rPr>
        <w:t>»</w:t>
      </w:r>
      <w:bookmarkEnd w:id="3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586"/>
        <w:gridCol w:w="1460"/>
      </w:tblGrid>
      <w:tr w:rsidR="00C35879" w:rsidRPr="00C35879" w14:paraId="16A5F104" w14:textId="77777777" w:rsidTr="00C35879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909359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71B4EB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highlight w:val="green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F367150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0"/>
                <w:lang w:eastAsia="ru-RU"/>
              </w:rPr>
              <w:t>Важность в %</w:t>
            </w:r>
          </w:p>
        </w:tc>
      </w:tr>
      <w:tr w:rsidR="00C35879" w:rsidRPr="00C35879" w14:paraId="0366E903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1BF01B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2AD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Организация работы и управление процессом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CE8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C35879" w:rsidRPr="00C35879" w14:paraId="25D95424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5D502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7B0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2C828CF2" w14:textId="77777777" w:rsidR="00C35879" w:rsidRPr="00C35879" w:rsidRDefault="00C35879" w:rsidP="00C3587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Политику компании в области качества;</w:t>
            </w:r>
          </w:p>
          <w:p w14:paraId="2765F6F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Процедуры закупки компонентов в соответствии с Политикой компании;</w:t>
            </w:r>
          </w:p>
          <w:p w14:paraId="0DC0D7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Экономический эффект от сокращения стоимости, временных задержек и расхода материалов при замене компонентов;</w:t>
            </w:r>
          </w:p>
          <w:p w14:paraId="3A1AD47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Общие сведения о конструкции ВС;</w:t>
            </w:r>
          </w:p>
          <w:p w14:paraId="32554CD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Случаи, когда необходимо использовать средства индивидуальной защиты, в том числе защитную обувь, средства защиты органов зрения и слуха, перчатки и респираторы;</w:t>
            </w:r>
          </w:p>
          <w:p w14:paraId="0D72BB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Случаи, когда необходимо использовать электростатическое диссипативное оборудование во избежание повреждения систем;</w:t>
            </w:r>
          </w:p>
          <w:p w14:paraId="05943D2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Соблюдение правил электробезопасности при работах на ВС;</w:t>
            </w:r>
          </w:p>
          <w:p w14:paraId="22FA766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Назначение,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</w:p>
          <w:p w14:paraId="7D9C3B1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Назначение, использование, уход и безопасное хранение материалов;</w:t>
            </w:r>
          </w:p>
          <w:p w14:paraId="6D93784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Меры в отношении использования экологически чистых материалов, минимизации отходов и перерабатываемых материалов;</w:t>
            </w:r>
          </w:p>
          <w:p w14:paraId="4D7A527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организации порядка выполнения работ, распределения времени и анализа затрат;</w:t>
            </w:r>
          </w:p>
          <w:p w14:paraId="68BAD09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проведения исследований, планирования, точности, контроля и внимания к деталям в отношении всех рабочих приемов;</w:t>
            </w:r>
          </w:p>
          <w:p w14:paraId="61E0E22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работы в команде с целью своевременного и экономичного выполнения задания;</w:t>
            </w:r>
          </w:p>
          <w:p w14:paraId="0B51064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Индивидуальные роли и обязанности членов команды;</w:t>
            </w:r>
          </w:p>
          <w:p w14:paraId="3E6B95C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сотрудничества в командной среде для разработки плана действий по обеспечению безопасности, летной годности, своевременному и экономически эффективному выполнению заданий.</w:t>
            </w:r>
          </w:p>
          <w:p w14:paraId="405E036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установления и поддержания доверия со стороны заказчика;</w:t>
            </w:r>
          </w:p>
          <w:p w14:paraId="71B4856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коммуникации со специалистами других служб для обеспечения производственного процесса;</w:t>
            </w:r>
          </w:p>
          <w:p w14:paraId="356E2F6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14:paraId="5F1DA02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Ценность создания и поддержания продуктивных рабочих отношений;</w:t>
            </w:r>
          </w:p>
          <w:p w14:paraId="0E956C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информации о неисправностях получаемой от экипажа;</w:t>
            </w:r>
          </w:p>
          <w:p w14:paraId="156F77A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Одобренные производственные процессы;</w:t>
            </w:r>
          </w:p>
          <w:p w14:paraId="704D70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быстрого разрешения конфликтных ситуаций и недопонимания;</w:t>
            </w:r>
          </w:p>
          <w:p w14:paraId="65E562E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Роль "Человеческого фактора" в производственных отношениях;</w:t>
            </w:r>
          </w:p>
          <w:p w14:paraId="2C0F9F6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Проблемы, которые могут возникнуть в ходе рабочего процесса;</w:t>
            </w:r>
          </w:p>
          <w:p w14:paraId="6E63967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Международные стандарты летной годности;</w:t>
            </w:r>
          </w:p>
          <w:p w14:paraId="7D91830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Диагностические подходы к решению вопросов;</w:t>
            </w:r>
          </w:p>
          <w:p w14:paraId="525D0F0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EEF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15648CA4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7DB296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DF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72D8EA3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Тщательно соблюдать стандарты и правила техники безопасности и охраны труда;</w:t>
            </w:r>
          </w:p>
          <w:p w14:paraId="069E561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</w:p>
          <w:p w14:paraId="035877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Подбирать, применять, очищать, обслуживать и хранить рабочие инструменты и оборудование безопасным образом;</w:t>
            </w:r>
          </w:p>
          <w:p w14:paraId="73DC4CB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Выбирать, использовать и хранить все материалы, соблюдая меры предосторожности;</w:t>
            </w:r>
          </w:p>
          <w:p w14:paraId="657819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Оценивать объем работ в соответствии с выданным пакетом производственной документации и разрабатывать план по его выполнению</w:t>
            </w:r>
          </w:p>
          <w:p w14:paraId="4B7B961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 наиболее экономичный способ выполнения работ с точки зрения финансовых, временных и материальных затрат;</w:t>
            </w:r>
          </w:p>
          <w:p w14:paraId="5F39EC6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Выбирать одобренные альтернативные материалы для работ из имеющегося запаса; </w:t>
            </w:r>
          </w:p>
          <w:p w14:paraId="4C3056B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Максимально эффективно организовывать рабочую зону, содержать ее в чистоте и порядке;</w:t>
            </w:r>
          </w:p>
          <w:p w14:paraId="757C402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Точно выполнять измерения и регулярно проверять их;</w:t>
            </w:r>
          </w:p>
          <w:p w14:paraId="3AB66B3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</w:p>
          <w:p w14:paraId="033CF73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Предвидеть возможные риски простоя ВС на техобслуживании, которые могут возникнуть при выполнении сложных работ;</w:t>
            </w:r>
          </w:p>
          <w:p w14:paraId="54E52D6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экономическую оценку неисправности с точки зрения финансовых, временных и материальных затрат;</w:t>
            </w:r>
          </w:p>
          <w:p w14:paraId="770BD79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Осознавать границы своих полномочий;</w:t>
            </w:r>
          </w:p>
          <w:p w14:paraId="1C5B4A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Поддерживать стандарты высокого качества рабочих процессов;</w:t>
            </w:r>
          </w:p>
          <w:p w14:paraId="7548A73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</w:p>
          <w:p w14:paraId="7F43E38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Понимать требования заказчика и выдавать рекомендации, соответствующие или превосходящие их с точки зрения экономии бюджета заказчика;</w:t>
            </w:r>
          </w:p>
          <w:p w14:paraId="6A7DEB7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оценку времени выполнения работ;</w:t>
            </w:r>
          </w:p>
          <w:p w14:paraId="7BBE500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Положительно влиять на работу коллег в команде, например, для обеспечения безопасности;</w:t>
            </w:r>
          </w:p>
          <w:p w14:paraId="4F11E22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Инициировать дискуссии по различным вопросам,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например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для решения производственных и технических вопросов;</w:t>
            </w:r>
          </w:p>
          <w:p w14:paraId="7C1EE86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Своевременно информировать коллег о планируемых работах по техническому обслуживанию; </w:t>
            </w:r>
          </w:p>
          <w:p w14:paraId="48C7CF7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Готовить доклад прибывающим экипажам (заказчикам) о проделанных на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работах</w:t>
            </w:r>
            <w:proofErr w:type="gramEnd"/>
          </w:p>
          <w:p w14:paraId="346F5D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Поощрять выполнение проверки и контроля, как собственной работы, так и работы коллег, на соответствие требованиям международных стандартов;</w:t>
            </w:r>
          </w:p>
          <w:p w14:paraId="2F64C91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Работать в соответствии с требованиями такого понятия, как «Человеческий фактор»;</w:t>
            </w:r>
          </w:p>
          <w:p w14:paraId="488302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Регулярно контролировать рабочий процесс,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минимизируя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риски возникновения производственных потерь;</w:t>
            </w:r>
          </w:p>
          <w:p w14:paraId="651004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Перепроверять полученную информацию для предотвращения возникновения сложных ситуаций;</w:t>
            </w:r>
          </w:p>
          <w:p w14:paraId="327A8D8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</w:p>
          <w:p w14:paraId="22932D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Анализировать полученную информацию для выявления первопричин неисправности;</w:t>
            </w:r>
          </w:p>
          <w:p w14:paraId="0344BA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Настаивать на решении вопросов, а не на игнорировании их;</w:t>
            </w:r>
          </w:p>
          <w:p w14:paraId="7EB5782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Предлагать идеи по усовершенствованию производственного процесса, внедрять новые методы и приветствовать изменения;</w:t>
            </w:r>
          </w:p>
          <w:p w14:paraId="12CF749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Использовать потенциал новых технологий;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CDF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1E97686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742D3E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902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документацией, сертификация и допуск ВС к эксплуатации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A9FF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C35879" w:rsidRPr="00C35879" w14:paraId="0DEAAAFA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74D92E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A6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5D3E39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деятельности компании</w:t>
            </w:r>
          </w:p>
          <w:p w14:paraId="373D147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Классификацию разделов АТА или аналогичных документов;</w:t>
            </w:r>
          </w:p>
          <w:p w14:paraId="3D46F7A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ремонту конструкции самолета, циркуляр АС43-13 или аналогичные документы;</w:t>
            </w:r>
          </w:p>
          <w:p w14:paraId="6697235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неразрушающим методам контроля;</w:t>
            </w:r>
          </w:p>
          <w:p w14:paraId="4F32EB5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Смысл и содержание Карт на работу (Карт-наряд) по техобслуживанию;</w:t>
            </w:r>
          </w:p>
          <w:p w14:paraId="6F7B275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Требования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 методов контроля (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ТДиНК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14:paraId="62A04FE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Руководство по эксплуатации компонентов ВС;</w:t>
            </w:r>
          </w:p>
          <w:p w14:paraId="3B2625F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направления работ по данным направлениям</w:t>
            </w:r>
          </w:p>
          <w:p w14:paraId="418B2E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Основные требования к чертежам (ЕСКД);</w:t>
            </w:r>
          </w:p>
          <w:p w14:paraId="1380E0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Правильно интерпретировать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электросхемы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чертежи, графики, а также процедуры руководства по эксплуатации и ремонту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электроцепей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программных компонентов;</w:t>
            </w:r>
          </w:p>
          <w:p w14:paraId="5225946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Читать технические чертежи производителя при выполнении работ;</w:t>
            </w:r>
          </w:p>
          <w:p w14:paraId="06BB6D7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Сопроводительную документацию к запасным частям и расходным материалам (сертификаты, ярлыки, этикетки)</w:t>
            </w:r>
          </w:p>
          <w:p w14:paraId="5F6348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Важность соблюдения рекомендаций, указанных в действующей редакции эксплуатационной и другой документации в процессе решения вопросов;</w:t>
            </w:r>
          </w:p>
          <w:p w14:paraId="7EE4CB4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Законодательство, требования и документацию по охране труда и технике безопасности;</w:t>
            </w:r>
          </w:p>
          <w:p w14:paraId="2A58523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Утвержденные руководства, информацию от производителей и государственных органов;</w:t>
            </w:r>
          </w:p>
          <w:p w14:paraId="1957E56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Значение сертификации выполненной работы в соответствии с международным стандартом летной годности;</w:t>
            </w:r>
          </w:p>
          <w:p w14:paraId="5C0746F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</w:p>
          <w:p w14:paraId="1E3ABA0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Значимость четкого и правильного оформления отчетных документов о работе;</w:t>
            </w:r>
          </w:p>
          <w:p w14:paraId="4DFEF31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Порядок представления отчетов о повреждениях;</w:t>
            </w:r>
          </w:p>
          <w:p w14:paraId="48C05F5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</w:p>
          <w:p w14:paraId="1716905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Назначение Перечня минимально необходимого оборудования (MEL) или эквивалентного документа в отношении обеспечения вылета ВС;</w:t>
            </w:r>
          </w:p>
          <w:p w14:paraId="57ABCCC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исправно и годно для эксплуатации в соответствии со своей типовой конструкцией» и др.;</w:t>
            </w:r>
          </w:p>
          <w:p w14:paraId="74DC5F4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отложенных дефектов на дальнейшее обслуживание ВС;</w:t>
            </w:r>
          </w:p>
          <w:p w14:paraId="453F6D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ремонтов и доработок на расчет центровки самолета по процедурам изготовителя и определять необходимость дополнительного проведения взвешивания и центровки ВС;</w:t>
            </w:r>
          </w:p>
          <w:p w14:paraId="2D4C17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</w:p>
          <w:p w14:paraId="5B1F7D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 порядок заполнения документации по установленной форме;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A99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541FA17E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AE0279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CAF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7DF5A05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</w:p>
          <w:p w14:paraId="5314B4E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Применять соответствующую главу Руководства по эксплуатации и другие утвержденные эксплуатационные и производственные документы, включая карты-наряд с заданиями, обеспечивающие процесс проведения планируемых работ;</w:t>
            </w:r>
          </w:p>
          <w:p w14:paraId="5C6D85B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Использовать Руководство производителя по ремонту конструкции планера или его эквивалент; </w:t>
            </w:r>
          </w:p>
          <w:p w14:paraId="70AECDD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Грамотно интерпретировать производственные чертежи, схемы систем ВС;</w:t>
            </w:r>
          </w:p>
          <w:p w14:paraId="7D1B723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Аккуратно заполнять соответствующую документацию для отображения статуса выполненной части работ;</w:t>
            </w:r>
          </w:p>
          <w:p w14:paraId="20F9A25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Ясно и четко фиксировать в документах обнаруженные неисправности и обращать на них внимание контролирующего персонала;</w:t>
            </w:r>
          </w:p>
          <w:p w14:paraId="23D5AEE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</w:p>
          <w:p w14:paraId="57A3E92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Сертифицировать выполненную работу в соответствии со стандартами летной годности.</w:t>
            </w:r>
          </w:p>
          <w:p w14:paraId="463536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</w:p>
          <w:p w14:paraId="027C377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записи в бортжурнал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(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указанием выполненного ТО и готовности к вылету) по выполненному объему работ в соответствии с производственной документацией отражающие текущее состояние воздушного судна;</w:t>
            </w:r>
          </w:p>
          <w:p w14:paraId="7269A12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Грамотно, аккуратно и разборчиво вносить записи в сертификационные документы;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5BB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306ADF0E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8332D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5AA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Осмотр и проверка технического состояния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0F8F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C35879" w:rsidRPr="00C35879" w14:paraId="6886B073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FBEA8A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6A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413CBD9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осмотров ВС, их назначение и правила выполнения;</w:t>
            </w:r>
          </w:p>
          <w:p w14:paraId="5241927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Обязанности по обеспечению летной годности;</w:t>
            </w:r>
          </w:p>
          <w:p w14:paraId="389D6FF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Классификацию дефектов, степень их влияния на летную годность ВС, правильную интерпретацию дефектов и их описание;</w:t>
            </w:r>
          </w:p>
          <w:p w14:paraId="0ADD5D8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выполнения осмотра кабельной сети воздушного судна;</w:t>
            </w:r>
          </w:p>
          <w:p w14:paraId="6959D51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Статистику характерных для данного типа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отказов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неисправностей;</w:t>
            </w:r>
          </w:p>
          <w:p w14:paraId="3651A7E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технической эксплуатации систем ВС;</w:t>
            </w:r>
          </w:p>
          <w:p w14:paraId="75A338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специального инструмента для осмотра, использования средств аэродромного и наземного оборудования;</w:t>
            </w:r>
          </w:p>
          <w:p w14:paraId="11AC794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Средства неразрушающего контроля (НК) и вспомогательное оборудование, используемое при проведении работ;</w:t>
            </w:r>
          </w:p>
          <w:p w14:paraId="20B5F41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применения оборудования по НК и методы проведения контроля;</w:t>
            </w:r>
          </w:p>
          <w:p w14:paraId="7F62A30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Виды Неразрушающих методов контроля (НМК), их выбор и применение; </w:t>
            </w:r>
          </w:p>
          <w:p w14:paraId="0615EB2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 на данный компонент;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673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728E3EFE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C1534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35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7AA2A52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доступ к осматриваемым зонам, компонентам;</w:t>
            </w:r>
          </w:p>
          <w:p w14:paraId="4CA7F1D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все виды осмотров ВС, его отсеков и компонентов (общий визуальный, специальный и специальный детальный осмотры);</w:t>
            </w:r>
          </w:p>
          <w:p w14:paraId="61F673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осмотр кабельной сети воздушного судна;</w:t>
            </w:r>
          </w:p>
          <w:p w14:paraId="46B78CD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функциональную проверку систем для определения их работоспособности;</w:t>
            </w:r>
          </w:p>
          <w:p w14:paraId="0AA214C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• Пользоваться инструментом для выполнения осмотра;  </w:t>
            </w:r>
          </w:p>
          <w:p w14:paraId="0704E56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Пользоваться средствами наземного обслуживания (стремянки, колодки, швартовочные приспособления, источники тока 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т.п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  <w:p w14:paraId="61E052B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</w:p>
          <w:p w14:paraId="75D305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работы по технической диагностике и неразрушающему контролю (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ТДиНК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</w:p>
          <w:p w14:paraId="3B8EE3E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необходимость применения того или иного вида НМК;</w:t>
            </w:r>
          </w:p>
          <w:p w14:paraId="73CA8F4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Определять, безопасно ли воздушное судно для полетов или требуется дальнейший осмотр в соответствие с листом проверок;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85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37F97D1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1387B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519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элементами конструкции ВС из цветных металлов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07F2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C35879" w:rsidRPr="00C35879" w14:paraId="0511BF15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02304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0E1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3D36818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применяемых в авиастроении металлов, их характеристики и маркировку;</w:t>
            </w:r>
          </w:p>
          <w:p w14:paraId="6F1499D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Способы расчета параметров изготовления и ремонта детали из цветных металлов;</w:t>
            </w:r>
          </w:p>
          <w:p w14:paraId="045FDAD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определения параметров повреждений конструкций из цветных металлов, возможность их ремонта;</w:t>
            </w:r>
          </w:p>
          <w:p w14:paraId="6C5AB02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Способы расчета прочностных характеристик деталей из цветных металлов;</w:t>
            </w:r>
          </w:p>
          <w:p w14:paraId="6E25EB9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крепежных элементов, их назначение и маркировку;</w:t>
            </w:r>
          </w:p>
          <w:p w14:paraId="3FCCDFA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Технологии ремонта, изготовления и обработки элементов конструкции ВС из цветных металлов;</w:t>
            </w:r>
          </w:p>
          <w:p w14:paraId="31AC8F4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Виды, правила использования и настройку рабочего инструмента и оборудования при работе с цветными металлами;</w:t>
            </w:r>
          </w:p>
          <w:p w14:paraId="4401D54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измерительных приборов и инструмента;</w:t>
            </w:r>
          </w:p>
          <w:p w14:paraId="155F3AD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Методы ремонта конструкции ВС из цветных металлов;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19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EB50843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DC4985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3DD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4B39C5A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виды повреждений, необходимость и возможность ремонта конструкции из цветных металлов, его процедуру  с учетом характеристик материалов;                                                                                                                                          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</w:p>
          <w:p w14:paraId="0260DA0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ремонт конструкции ВС из цветных металлов в соответствии с действующей типовой документацией производителя, а также циркуляра АС43-13;</w:t>
            </w:r>
          </w:p>
          <w:p w14:paraId="5899457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Рассчитывать параметры изготовляемой или ремонтируемой детали из цветных металлов с требуемой точностью;</w:t>
            </w:r>
          </w:p>
          <w:p w14:paraId="0B0BAB6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требуемым уровнем качества:</w:t>
            </w:r>
          </w:p>
          <w:p w14:paraId="59BC250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Осуществлять контроль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</w:p>
          <w:p w14:paraId="21E457E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разметку деталей из цветных металлов;</w:t>
            </w:r>
          </w:p>
          <w:p w14:paraId="500C154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резку металла;</w:t>
            </w:r>
          </w:p>
          <w:p w14:paraId="7A9903A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обработку (опиливание, шабрение) деталей из цветных металлов (точность, шероховатость);</w:t>
            </w:r>
          </w:p>
          <w:p w14:paraId="5B2E2D1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сверление, </w:t>
            </w:r>
            <w:proofErr w:type="spellStart"/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зенкование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 развертку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отверстий в деталях из цветных металлов;</w:t>
            </w:r>
          </w:p>
          <w:p w14:paraId="15844B9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Устанавливать и снимать крепеж в элементах и деталях конструкции ВС из цветных металлов;</w:t>
            </w:r>
          </w:p>
          <w:p w14:paraId="0F545B8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деталей из цветных металлов;</w:t>
            </w:r>
          </w:p>
          <w:p w14:paraId="324775E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Наносить и восстанавливать </w:t>
            </w:r>
            <w:proofErr w:type="spellStart"/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-красочное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покрытие деталей конструкции ВС из цветных металлов</w:t>
            </w:r>
          </w:p>
          <w:p w14:paraId="7A82D31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Выбирать подходящие параметры крепежа (тип, количество, расположение) в соответствии с требованиями обеспечения прочности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1D3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6EED10A6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0AF145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B28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элементами конструкции ВС из композитных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529D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</w:t>
            </w:r>
          </w:p>
        </w:tc>
      </w:tr>
      <w:tr w:rsidR="00C35879" w:rsidRPr="00C35879" w14:paraId="3F360AA5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A49250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D1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знать и понимать:</w:t>
            </w:r>
          </w:p>
          <w:p w14:paraId="1E986B0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Различные виды композитных материалов, применяемых в авиастроении и их характеристики;</w:t>
            </w:r>
          </w:p>
          <w:p w14:paraId="584DFC6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безопасной работы с 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</w:p>
          <w:p w14:paraId="42D9AD2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и характеристика расходных материалов и компонентов, используемых при ремонте и изготовлении композитных конструкций ВС;</w:t>
            </w:r>
          </w:p>
          <w:p w14:paraId="33D382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оборудования, оснастки и инструмента, применяемого при работе с композитными материалами;</w:t>
            </w:r>
          </w:p>
          <w:p w14:paraId="543166B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Виды и характеристика повреждений конструкций ВС из композитных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материалов ;</w:t>
            </w:r>
            <w:proofErr w:type="gramEnd"/>
          </w:p>
          <w:p w14:paraId="063D8E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определения параметров повреждений конструкций ВС, возможность их ремонта;</w:t>
            </w:r>
          </w:p>
          <w:p w14:paraId="027FB5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измерительных приборов и инструмента;</w:t>
            </w:r>
          </w:p>
          <w:p w14:paraId="7868D08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Технологии ремонта и изготовления композитных конструкций, их преимущества и недостатки;</w:t>
            </w:r>
          </w:p>
          <w:p w14:paraId="6815F8A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Требования прочностных, весовых и иных характеристик, предъявляемые к ремонтируемой композитной конструкции, как к элементу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05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2FFF9AD0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331E3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920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C35879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должен уметь:</w:t>
            </w:r>
          </w:p>
          <w:p w14:paraId="5A38EC9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также циркуляра АС43-13;</w:t>
            </w:r>
          </w:p>
          <w:p w14:paraId="54D93DF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</w:p>
          <w:p w14:paraId="2D2AEFC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расчет необходимого количества расходного материала, используемого при ремонте и/ или изготовлении композитных конструкций;</w:t>
            </w:r>
          </w:p>
          <w:p w14:paraId="633E080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</w:p>
          <w:p w14:paraId="5DC6C0B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контроль исправности, правильную настройку и использование оборудования при выполнении работ с композитными материалами в соответствии с его руководством по эксплуатации;</w:t>
            </w:r>
          </w:p>
          <w:p w14:paraId="2CDD2ED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Готовить клеевые, герметизирующие и армирующие смеси и применять их в соответствии с технологией работ;</w:t>
            </w:r>
          </w:p>
          <w:p w14:paraId="3C59A9B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Проводить раскрой тканей в соответствии с конструкторской документацией (вручную или с использованием автоматизированного оборудования);</w:t>
            </w:r>
          </w:p>
          <w:p w14:paraId="56D0CE9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Подготавливать оснастку к выкладке материалов;</w:t>
            </w:r>
          </w:p>
          <w:p w14:paraId="23931D8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Выкладывать ткани в соответствии с конструкторской документацией и особенностями выбранной технологии формования различной конфигурации и кривизны;</w:t>
            </w:r>
          </w:p>
          <w:p w14:paraId="5DE16CC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сборку деталей ВС из композитных материалов;</w:t>
            </w:r>
          </w:p>
          <w:p w14:paraId="2C1633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технологических пакетов и изготовление вакуумных мешков;</w:t>
            </w:r>
          </w:p>
          <w:p w14:paraId="6ACA69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вакуумное формование, вакуумную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инфузию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а также формование в автоклаве, печи;</w:t>
            </w:r>
          </w:p>
          <w:p w14:paraId="723BE0D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обработку (фрезерование, сверление) и шлифовку деталей из композитных материалов;</w:t>
            </w:r>
          </w:p>
          <w:p w14:paraId="7E2DEC1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Размещать закладные элементы в изделии при необходимости;</w:t>
            </w:r>
          </w:p>
          <w:p w14:paraId="42C68FD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пропитку наполнителя полимером по выбранной технологии, производить выведение излишков материала;</w:t>
            </w:r>
          </w:p>
          <w:p w14:paraId="5689C79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требуемые температурные режимы при формовании и отверждении;</w:t>
            </w:r>
          </w:p>
          <w:p w14:paraId="7EBB79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Отделять изделие от оснастки, удалять вакуумные и вспомогательные материалы без нанесения повреждений изделию и оснастке;</w:t>
            </w:r>
          </w:p>
          <w:p w14:paraId="7934B8D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постобработку деталей, в соответствии с требованиями конструкторской документации, с использованием ручных средств механообработки;</w:t>
            </w:r>
          </w:p>
          <w:p w14:paraId="76A3533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</w:p>
          <w:p w14:paraId="72BB3ED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шпатлевку и восстанавливать ЛКП деталей конструкции ВС из композитных материалов;</w:t>
            </w:r>
          </w:p>
          <w:p w14:paraId="146789D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Устанавливать и снимать крепежные элементы различных типов в конструкциях ВС из композитных материалов;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CF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1013B460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E2FBBE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B49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механическими компонентами и системами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D567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C35879" w:rsidRPr="00C35879" w14:paraId="2210942A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B8630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CBE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2D376A4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Одобренные процедуры демонтажа, монтажа и проверки (регулировки) механических блоков и систем ВС и двигателей;</w:t>
            </w:r>
          </w:p>
          <w:p w14:paraId="41F46F7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proofErr w:type="gram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  и</w:t>
            </w:r>
            <w:proofErr w:type="gram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двигателей</w:t>
            </w:r>
          </w:p>
          <w:p w14:paraId="5965345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Взаимодействие систем ВС в отношении сложносоставных дефектов;</w:t>
            </w:r>
          </w:p>
          <w:p w14:paraId="1A96077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Взаимодействие механических, электрических и электронных компонентов в системах ВС;</w:t>
            </w:r>
          </w:p>
          <w:p w14:paraId="08A803A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инструмента общего и специального назначения, измерительных приборов, используемых при демонтаже, монтаже и проверке (регулировке) механических блоков и систем ВС;</w:t>
            </w:r>
          </w:p>
          <w:p w14:paraId="30A08E0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Маркировку трубопроводов и компонентов систем ВС;</w:t>
            </w:r>
          </w:p>
          <w:p w14:paraId="1A74BDF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Специфические особенности расстыковки-стыковки трубопроводов и компонентов систем ВС (линии под давлением, элементы системы управления);</w:t>
            </w:r>
          </w:p>
          <w:p w14:paraId="0BA975E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Требования обеспечения чистоты и сохранности герметичных линий и чувствительных элементов систем управления ВС;</w:t>
            </w:r>
          </w:p>
          <w:p w14:paraId="7F1C83A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Виды и назначение ГСМ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64A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2C1B3431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10DA55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EF3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Специалист должен уметь: </w:t>
            </w:r>
          </w:p>
          <w:p w14:paraId="22AA8A1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</w:p>
          <w:p w14:paraId="038179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бортовыми системами ВС, позволяющими определить неисправность/исправность механических компонентов его систем;</w:t>
            </w:r>
          </w:p>
          <w:p w14:paraId="190C594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стандартные технологические процессы, относящиеся к планеру ВС и двигателям;</w:t>
            </w:r>
          </w:p>
          <w:p w14:paraId="09CAF0C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регулировки механических блоков и систем ВС соответствии с его руководством по эксплуатации; </w:t>
            </w:r>
          </w:p>
          <w:p w14:paraId="498414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Заменять механические компоненты систем ВС и двигателей в соответствии с процедурами производителя;</w:t>
            </w:r>
          </w:p>
          <w:p w14:paraId="6B18348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неисправные механические компоненты с помощью системного анализа;</w:t>
            </w:r>
          </w:p>
          <w:p w14:paraId="1AA35F2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демонтаж-монтаж механических компонентов ВС;</w:t>
            </w:r>
          </w:p>
          <w:p w14:paraId="0885513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Устанавливать и снимать крепежные элементы различных типов;</w:t>
            </w:r>
          </w:p>
          <w:p w14:paraId="7D89E88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Снимать и устанавливать стопорные элементы различных видов;</w:t>
            </w:r>
          </w:p>
          <w:p w14:paraId="2EAB31D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сборку деталей, узлов;</w:t>
            </w:r>
          </w:p>
          <w:p w14:paraId="78A36C4D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очистку и смазку компонентов ВС;</w:t>
            </w:r>
          </w:p>
          <w:p w14:paraId="307EC17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Выполнять регулировку, калибровку и настройку регулируемых компонентов ВС</w:t>
            </w:r>
          </w:p>
          <w:p w14:paraId="09D0662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Выдавать рекомендации по ремонту и выполнению дополнительных функциональных проверок заменяемых компонентов;</w:t>
            </w:r>
          </w:p>
          <w:p w14:paraId="1AEC501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Обеспечивать чистоту и сохранность демонтируемых компонентов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85B4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3EC3D18A" w14:textId="77777777" w:rsidTr="00C358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AE0190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A8E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Работа с компонентами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C3F1" w14:textId="77777777" w:rsidR="00C35879" w:rsidRPr="00C35879" w:rsidRDefault="00C35879" w:rsidP="00C358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C35879" w:rsidRPr="00C35879" w14:paraId="39679B6C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4A5E91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CCC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электротехники и цифровой электроники;</w:t>
            </w:r>
          </w:p>
          <w:p w14:paraId="602F8C2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Основные методы поиска и устранения неисправностей, применяемые ко всем компонентам систем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ВС;</w:t>
            </w:r>
          </w:p>
          <w:p w14:paraId="1B203FB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Условные обозначения элементов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электрических схемах;</w:t>
            </w:r>
          </w:p>
          <w:p w14:paraId="3F38DB8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Принципы формирования двоичного и шестнадцатеричного кода передачи информации в цифровых линиях связи систем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ВС;</w:t>
            </w:r>
          </w:p>
          <w:p w14:paraId="034B46B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использования электроинструмента и измерительных приборов и оборудования;</w:t>
            </w:r>
          </w:p>
          <w:p w14:paraId="79E42DB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Правила использования средств наземного оборудования для выполнения наземных проверок исправности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АиРЭО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14:paraId="41BBE7B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Характеристику и маркировку применяемых материалов, запасных частей и комплектующих для сборки, монтажа и ремонта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ВС;</w:t>
            </w:r>
          </w:p>
          <w:p w14:paraId="60B5DEB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Правила безопасного использования контрольно-проверочной аппаратуры при проведении наземных проверок электрооборудования;</w:t>
            </w:r>
          </w:p>
          <w:p w14:paraId="3C2D7D3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Влияние электростатического разряда (ЭСР) на чувствительные компоненты и способы уменьшения или устранения потенциального ущерба;</w:t>
            </w:r>
          </w:p>
          <w:p w14:paraId="3828F74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Принципы взаимодействия и обмена данными цифрового оборудования систем ВС и методы анализа цифровых линий связи;</w:t>
            </w:r>
          </w:p>
          <w:p w14:paraId="16A2376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</w:t>
            </w: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• Правильные процедуры демонтажа, осмотра, монтажа и проверки электрических и электронных блоков систем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4C7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5879" w:rsidRPr="00C35879" w14:paraId="52A42689" w14:textId="77777777" w:rsidTr="00C358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C25EAB" w14:textId="77777777" w:rsidR="00C35879" w:rsidRPr="00C35879" w:rsidRDefault="00C35879" w:rsidP="00C35879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973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Пользоваться бортовыми системами диагностики исправности ВС, позволяющими производить поиск неисправных компонентов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АиЭРО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(двоичные светодиодные индикаторы, алфавитно-цифровые дисплеи, коды отказов и т.д.);</w:t>
            </w:r>
          </w:p>
          <w:p w14:paraId="6CD3212B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Заменять электрические компоненты и составные части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электроцепей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 в соответствии с процедурами производителя;</w:t>
            </w:r>
          </w:p>
          <w:p w14:paraId="7AAC5DE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Производить поиск и устранение неисправностей с помощью инструмента и электрооборудования;</w:t>
            </w:r>
          </w:p>
          <w:p w14:paraId="419AC3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Подтверждать статус исправности электрических систем с помощью оборудования встроенного контроля (BITE);</w:t>
            </w:r>
          </w:p>
          <w:p w14:paraId="694FBC32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Определять неисправные электрические компонент с помощью системного анализа;</w:t>
            </w:r>
          </w:p>
          <w:p w14:paraId="32F3B9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• Выполнять анализ цифровых линий связи систем ВС, используя специальное оборудование;</w:t>
            </w:r>
          </w:p>
          <w:p w14:paraId="4B2646A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Интерпретировать (переводить в десятичные значения) кодированные цифровые данные электронных блоков систем ВС;</w:t>
            </w:r>
          </w:p>
          <w:p w14:paraId="16719910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Имитировать кодированный сигнал от датчиков систем, выдаваемый в электронные блоки для проверки функционирования;</w:t>
            </w:r>
          </w:p>
          <w:p w14:paraId="1F09C239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Изготавливать электрический кабель (жгут) в соответствие с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электросхемой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;</w:t>
            </w:r>
          </w:p>
          <w:p w14:paraId="546CBC27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Проверять работоспособность компонентов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(провода, тумблеры, сигнальные лампы, диоды, светодиоды, полупроводники, транзисторы, резисторы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и.т.д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);</w:t>
            </w:r>
          </w:p>
          <w:p w14:paraId="6A7B0DE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прокладку, монтаж-демонтаж электрического кабеля (жгута) в соответствии с требованиями технической документации;</w:t>
            </w:r>
          </w:p>
          <w:p w14:paraId="0DD0C8FC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вязку проводов жгутов в соответствии с требованиями технической документацией;</w:t>
            </w:r>
          </w:p>
          <w:p w14:paraId="1DBB2744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резку и зачистку проводов;</w:t>
            </w:r>
          </w:p>
          <w:p w14:paraId="2FDE2CA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пайку проводов (всех типов), контактов, плат;</w:t>
            </w:r>
          </w:p>
          <w:p w14:paraId="7962D68E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обжимку контактов, наконечников, муфт;</w:t>
            </w:r>
          </w:p>
          <w:p w14:paraId="5FCDFD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маркировку проводов и компонентов;</w:t>
            </w:r>
          </w:p>
          <w:p w14:paraId="7C70975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сборку-разборку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электросоединителей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(разъемов), плат;</w:t>
            </w:r>
          </w:p>
          <w:p w14:paraId="066A9503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демонтаж-монтаж элементов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электрических компонентов ВС;</w:t>
            </w:r>
          </w:p>
          <w:p w14:paraId="41E354C1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изоляцию проводов и контактов;</w:t>
            </w:r>
          </w:p>
          <w:p w14:paraId="4937409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Выполнять металлизацию проводов и защиту жгутов;</w:t>
            </w:r>
          </w:p>
          <w:p w14:paraId="67B5977A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Устанавливать и снимать крепежные элементы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различных типов;</w:t>
            </w:r>
          </w:p>
          <w:p w14:paraId="3C810D1F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• Выполнять замеры сопротивления, напряжения, силы тока в </w:t>
            </w:r>
            <w:proofErr w:type="spellStart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электроцепи</w:t>
            </w:r>
            <w:proofErr w:type="spellEnd"/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её компонентах;</w:t>
            </w:r>
          </w:p>
          <w:p w14:paraId="3DE12405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всеми видами электроинструмента в соответствии с правилами его эксплуатации;</w:t>
            </w:r>
          </w:p>
          <w:p w14:paraId="012FB1C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Пользоваться специальным оборудованием по выполнению анализа цифровых линий связи;</w:t>
            </w:r>
          </w:p>
          <w:p w14:paraId="1DC3F098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58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• Выдавать рекомендации по ремонту и выполнению дополнительных функциональных проверок электрооборудования ВС;                                         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ADC6" w14:textId="77777777" w:rsidR="00C35879" w:rsidRPr="00C35879" w:rsidRDefault="00C35879" w:rsidP="00C358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26"/>
        <w:gridCol w:w="1040"/>
        <w:gridCol w:w="1040"/>
        <w:gridCol w:w="1040"/>
        <w:gridCol w:w="1041"/>
        <w:gridCol w:w="1046"/>
        <w:gridCol w:w="2053"/>
      </w:tblGrid>
      <w:tr w:rsidR="00C35879" w:rsidRPr="00C35879" w14:paraId="5C60010C" w14:textId="77777777" w:rsidTr="00E11FF3">
        <w:trPr>
          <w:trHeight w:val="1538"/>
        </w:trPr>
        <w:tc>
          <w:tcPr>
            <w:tcW w:w="7586" w:type="dxa"/>
            <w:gridSpan w:val="7"/>
            <w:shd w:val="clear" w:color="auto" w:fill="92D050"/>
            <w:vAlign w:val="center"/>
          </w:tcPr>
          <w:p w14:paraId="55B207B5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Критерий/Модуль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29DE9DFF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Итого баллов за раздел ТРЕБОВАНИЙ КОМПЕТЕНЦИИ</w:t>
            </w:r>
          </w:p>
        </w:tc>
      </w:tr>
      <w:tr w:rsidR="00C35879" w:rsidRPr="00C35879" w14:paraId="0C089202" w14:textId="77777777" w:rsidTr="00E11FF3">
        <w:trPr>
          <w:trHeight w:val="50"/>
        </w:trPr>
        <w:tc>
          <w:tcPr>
            <w:tcW w:w="2053" w:type="dxa"/>
            <w:vMerge w:val="restart"/>
            <w:shd w:val="clear" w:color="auto" w:fill="92D050"/>
            <w:vAlign w:val="center"/>
          </w:tcPr>
          <w:p w14:paraId="6A151926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4672C74E" w14:textId="77777777" w:rsidR="00C35879" w:rsidRPr="00C35879" w:rsidRDefault="00C35879" w:rsidP="00C35879">
            <w:pPr>
              <w:jc w:val="center"/>
              <w:rPr>
                <w:color w:val="FFFFFF"/>
              </w:rPr>
            </w:pPr>
          </w:p>
        </w:tc>
        <w:tc>
          <w:tcPr>
            <w:tcW w:w="1040" w:type="dxa"/>
            <w:shd w:val="clear" w:color="auto" w:fill="00B050"/>
            <w:vAlign w:val="center"/>
          </w:tcPr>
          <w:p w14:paraId="3C54E8E2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A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2076EF02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Б</w:t>
            </w:r>
          </w:p>
        </w:tc>
        <w:tc>
          <w:tcPr>
            <w:tcW w:w="1040" w:type="dxa"/>
            <w:shd w:val="clear" w:color="auto" w:fill="00B050"/>
            <w:vAlign w:val="center"/>
          </w:tcPr>
          <w:p w14:paraId="0DBBEF7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В</w:t>
            </w:r>
          </w:p>
        </w:tc>
        <w:tc>
          <w:tcPr>
            <w:tcW w:w="1041" w:type="dxa"/>
            <w:shd w:val="clear" w:color="auto" w:fill="00B050"/>
            <w:vAlign w:val="center"/>
          </w:tcPr>
          <w:p w14:paraId="7DDDF2CE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Г</w:t>
            </w:r>
          </w:p>
        </w:tc>
        <w:tc>
          <w:tcPr>
            <w:tcW w:w="1045" w:type="dxa"/>
            <w:shd w:val="clear" w:color="auto" w:fill="00B050"/>
            <w:vAlign w:val="center"/>
          </w:tcPr>
          <w:p w14:paraId="46B8B57B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Д</w:t>
            </w:r>
          </w:p>
        </w:tc>
        <w:tc>
          <w:tcPr>
            <w:tcW w:w="2053" w:type="dxa"/>
            <w:shd w:val="clear" w:color="auto" w:fill="00B050"/>
            <w:vAlign w:val="center"/>
          </w:tcPr>
          <w:p w14:paraId="37171836" w14:textId="77777777" w:rsidR="00C35879" w:rsidRPr="00C35879" w:rsidRDefault="00C35879" w:rsidP="00C35879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C35879" w:rsidRPr="00C35879" w14:paraId="554238BD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3FD607A8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10F082F6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CE36B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D67B9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0F4C1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A7412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95DB" w14:textId="77777777" w:rsidR="00C35879" w:rsidRPr="00C35879" w:rsidRDefault="00C35879" w:rsidP="00C35879">
            <w:pPr>
              <w:jc w:val="center"/>
            </w:pPr>
            <w:r w:rsidRPr="00C35879">
              <w:t>2,5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2028B8B2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</w:tr>
      <w:tr w:rsidR="00C35879" w:rsidRPr="00C35879" w14:paraId="3679FA56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8878DB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3354844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2F5ED" w14:textId="77777777" w:rsidR="00C35879" w:rsidRPr="00C35879" w:rsidRDefault="00C35879" w:rsidP="00C35879">
            <w:pPr>
              <w:jc w:val="center"/>
            </w:pPr>
            <w:r w:rsidRPr="00C35879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15B0B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E7595" w14:textId="77777777" w:rsidR="00C35879" w:rsidRPr="00C35879" w:rsidRDefault="00C35879" w:rsidP="00C35879">
            <w:pPr>
              <w:jc w:val="center"/>
            </w:pPr>
            <w:r w:rsidRPr="00C35879"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1C500" w14:textId="77777777" w:rsidR="00C35879" w:rsidRPr="00C35879" w:rsidRDefault="00C35879" w:rsidP="00C35879">
            <w:pPr>
              <w:jc w:val="center"/>
            </w:pPr>
            <w:r w:rsidRPr="00C35879"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4BD1" w14:textId="77777777" w:rsidR="00C35879" w:rsidRPr="00C35879" w:rsidRDefault="00C35879" w:rsidP="00C35879">
            <w:pPr>
              <w:jc w:val="center"/>
            </w:pPr>
            <w:r w:rsidRPr="00C35879">
              <w:t>3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F7C8153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</w:tr>
      <w:tr w:rsidR="00C35879" w:rsidRPr="00C35879" w14:paraId="4169084D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00857D0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1C1A2979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B5B7" w14:textId="77777777" w:rsidR="00C35879" w:rsidRPr="00C35879" w:rsidRDefault="00C35879" w:rsidP="00C35879">
            <w:pPr>
              <w:jc w:val="center"/>
            </w:pPr>
            <w:r w:rsidRPr="00C35879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F9A6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0E0F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E5935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50F3" w14:textId="77777777" w:rsidR="00C35879" w:rsidRPr="00C35879" w:rsidRDefault="00C35879" w:rsidP="00C35879">
            <w:pPr>
              <w:jc w:val="center"/>
            </w:pPr>
            <w:r w:rsidRPr="00C35879">
              <w:t>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554B3625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</w:tr>
      <w:tr w:rsidR="00C35879" w:rsidRPr="00C35879" w14:paraId="33A2DF7C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75704A29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6FD9FF14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B8998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A5247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34142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B8E85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3C6F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6ED67066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</w:tr>
      <w:tr w:rsidR="00C35879" w:rsidRPr="00C35879" w14:paraId="6E55AC5C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0A645737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4672912D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4E07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644D9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1EA9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10D8B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1404C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C4C834C" w14:textId="77777777" w:rsidR="00C35879" w:rsidRPr="00C35879" w:rsidRDefault="00C35879" w:rsidP="00C35879">
            <w:pPr>
              <w:jc w:val="center"/>
            </w:pPr>
            <w:r w:rsidRPr="00C35879">
              <w:t>12</w:t>
            </w:r>
          </w:p>
        </w:tc>
      </w:tr>
      <w:tr w:rsidR="00C35879" w:rsidRPr="00C35879" w14:paraId="7113BF05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67C236A3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20B6F6BD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47D3D" w14:textId="77777777" w:rsidR="00C35879" w:rsidRPr="00C35879" w:rsidRDefault="00C35879" w:rsidP="00C35879">
            <w:pPr>
              <w:jc w:val="center"/>
            </w:pPr>
            <w:r w:rsidRPr="00C35879">
              <w:t>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55910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694BA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47C37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DF8E2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1731EB12" w14:textId="77777777" w:rsidR="00C35879" w:rsidRPr="00C35879" w:rsidRDefault="00C35879" w:rsidP="00C35879">
            <w:pPr>
              <w:jc w:val="center"/>
            </w:pPr>
            <w:r w:rsidRPr="00C35879">
              <w:t>18</w:t>
            </w:r>
          </w:p>
        </w:tc>
      </w:tr>
      <w:tr w:rsidR="00C35879" w:rsidRPr="00C35879" w14:paraId="215B5B85" w14:textId="77777777" w:rsidTr="00C35879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14:paraId="1D940679" w14:textId="77777777" w:rsidR="00C35879" w:rsidRPr="00C35879" w:rsidRDefault="00C35879" w:rsidP="00C35879"/>
        </w:tc>
        <w:tc>
          <w:tcPr>
            <w:tcW w:w="326" w:type="dxa"/>
            <w:shd w:val="clear" w:color="auto" w:fill="00B050"/>
            <w:vAlign w:val="center"/>
          </w:tcPr>
          <w:p w14:paraId="52C919E9" w14:textId="77777777" w:rsidR="00C35879" w:rsidRPr="00C35879" w:rsidRDefault="00C35879" w:rsidP="00C35879">
            <w:pPr>
              <w:jc w:val="center"/>
              <w:rPr>
                <w:b/>
                <w:color w:val="FFFFFF"/>
              </w:rPr>
            </w:pPr>
            <w:r w:rsidRPr="00C35879">
              <w:rPr>
                <w:b/>
                <w:color w:val="FFFFFF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3E434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6493A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40199" w14:textId="77777777" w:rsidR="00C35879" w:rsidRPr="00C35879" w:rsidRDefault="00C35879" w:rsidP="00C35879">
            <w:pPr>
              <w:jc w:val="center"/>
            </w:pPr>
            <w:r w:rsidRPr="00C35879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E2804" w14:textId="77777777" w:rsidR="00C35879" w:rsidRPr="00C35879" w:rsidRDefault="00C35879" w:rsidP="00C35879">
            <w:pPr>
              <w:jc w:val="center"/>
            </w:pPr>
            <w:r w:rsidRPr="00C35879"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0EB2" w14:textId="77777777" w:rsidR="00C35879" w:rsidRPr="00C35879" w:rsidRDefault="00C35879" w:rsidP="00C35879">
            <w:pPr>
              <w:jc w:val="center"/>
            </w:pPr>
            <w:r w:rsidRPr="00C35879">
              <w:t>14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0D3ABC6D" w14:textId="77777777" w:rsidR="00C35879" w:rsidRPr="00C35879" w:rsidRDefault="00C35879" w:rsidP="00C35879">
            <w:pPr>
              <w:jc w:val="center"/>
            </w:pPr>
            <w:r w:rsidRPr="00C35879">
              <w:t>15</w:t>
            </w:r>
          </w:p>
        </w:tc>
      </w:tr>
      <w:tr w:rsidR="00C35879" w:rsidRPr="00C35879" w14:paraId="0B5FD031" w14:textId="77777777" w:rsidTr="00C35879">
        <w:trPr>
          <w:trHeight w:val="50"/>
        </w:trPr>
        <w:tc>
          <w:tcPr>
            <w:tcW w:w="2379" w:type="dxa"/>
            <w:gridSpan w:val="2"/>
            <w:shd w:val="clear" w:color="auto" w:fill="00B050"/>
            <w:vAlign w:val="center"/>
          </w:tcPr>
          <w:p w14:paraId="48D2C074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Итого баллов за критерий/модуль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582DF263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75B8AE68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21</w:t>
            </w:r>
          </w:p>
        </w:tc>
        <w:tc>
          <w:tcPr>
            <w:tcW w:w="1040" w:type="dxa"/>
            <w:shd w:val="clear" w:color="auto" w:fill="F2F2F2"/>
            <w:vAlign w:val="center"/>
          </w:tcPr>
          <w:p w14:paraId="4907C1F1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18</w:t>
            </w:r>
          </w:p>
        </w:tc>
        <w:tc>
          <w:tcPr>
            <w:tcW w:w="1041" w:type="dxa"/>
            <w:shd w:val="clear" w:color="auto" w:fill="F2F2F2"/>
            <w:vAlign w:val="center"/>
          </w:tcPr>
          <w:p w14:paraId="49A8259F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22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2B83441" w14:textId="77777777" w:rsidR="00C35879" w:rsidRPr="00C35879" w:rsidRDefault="00C35879" w:rsidP="00C35879">
            <w:pPr>
              <w:jc w:val="center"/>
            </w:pPr>
            <w:r w:rsidRPr="00C35879">
              <w:rPr>
                <w:b/>
              </w:rPr>
              <w:t>21</w:t>
            </w:r>
          </w:p>
        </w:tc>
        <w:tc>
          <w:tcPr>
            <w:tcW w:w="2053" w:type="dxa"/>
            <w:shd w:val="clear" w:color="auto" w:fill="F2F2F2"/>
            <w:vAlign w:val="center"/>
          </w:tcPr>
          <w:p w14:paraId="7FB9863D" w14:textId="77777777" w:rsidR="00C35879" w:rsidRPr="00C35879" w:rsidRDefault="00C35879" w:rsidP="00C35879">
            <w:pPr>
              <w:jc w:val="center"/>
              <w:rPr>
                <w:b/>
              </w:rPr>
            </w:pPr>
            <w:r w:rsidRPr="00C35879">
              <w:rPr>
                <w:b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C35879" w:rsidRPr="00C35879" w14:paraId="11D27225" w14:textId="77777777" w:rsidTr="00E11FF3">
        <w:tc>
          <w:tcPr>
            <w:tcW w:w="3569" w:type="dxa"/>
            <w:gridSpan w:val="2"/>
            <w:shd w:val="clear" w:color="auto" w:fill="92D050"/>
          </w:tcPr>
          <w:p w14:paraId="42350327" w14:textId="77777777" w:rsidR="00C35879" w:rsidRPr="00C35879" w:rsidRDefault="00C35879" w:rsidP="00C35879">
            <w:pPr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14:paraId="06C6C078" w14:textId="77777777" w:rsidR="00C35879" w:rsidRPr="00C35879" w:rsidRDefault="00C35879" w:rsidP="00C35879">
            <w:pPr>
              <w:jc w:val="center"/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C35879" w:rsidRPr="00C35879" w14:paraId="46A2A4C1" w14:textId="77777777" w:rsidTr="00E11FF3">
        <w:tc>
          <w:tcPr>
            <w:tcW w:w="544" w:type="dxa"/>
            <w:shd w:val="clear" w:color="auto" w:fill="00B050"/>
          </w:tcPr>
          <w:p w14:paraId="5171B1E8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11C30187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6070" w:type="dxa"/>
            <w:vMerge w:val="restart"/>
            <w:shd w:val="clear" w:color="auto" w:fill="auto"/>
            <w:vAlign w:val="center"/>
          </w:tcPr>
          <w:p w14:paraId="011E4F45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Организация работы.</w:t>
            </w:r>
          </w:p>
          <w:p w14:paraId="02D3B887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t>Контроль за организацией рабочего места, уборкой рабочего места, использование инструмента и оборудования, соблюдение требований ОТ и ТБ;</w:t>
            </w:r>
          </w:p>
          <w:p w14:paraId="0F5AB7D6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Работа с технической документацией.</w:t>
            </w:r>
          </w:p>
          <w:p w14:paraId="264B52D6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t xml:space="preserve">Наблюдение за использованием технической документации, правильность заполнения бланков; </w:t>
            </w:r>
          </w:p>
          <w:p w14:paraId="32B5AEE0" w14:textId="77777777" w:rsidR="00C35879" w:rsidRPr="00C35879" w:rsidRDefault="00C35879" w:rsidP="00C35879">
            <w:pPr>
              <w:rPr>
                <w:b/>
                <w:sz w:val="24"/>
              </w:rPr>
            </w:pPr>
            <w:r w:rsidRPr="00C35879">
              <w:rPr>
                <w:b/>
                <w:sz w:val="24"/>
              </w:rPr>
              <w:t>Выполнение работ, согласно заданию.</w:t>
            </w:r>
          </w:p>
          <w:p w14:paraId="7F02A25F" w14:textId="77777777" w:rsidR="00C35879" w:rsidRPr="00C35879" w:rsidRDefault="00C35879" w:rsidP="00C35879">
            <w:pPr>
              <w:rPr>
                <w:sz w:val="24"/>
              </w:rPr>
            </w:pPr>
            <w:r w:rsidRPr="00C35879">
              <w:rPr>
                <w:sz w:val="24"/>
              </w:rPr>
              <w:lastRenderedPageBreak/>
              <w:t xml:space="preserve">Контроль соблюдения требований к выполнению типовых технологических процессов. Проверка параметров изделий (если применимо). </w:t>
            </w:r>
          </w:p>
          <w:p w14:paraId="231C1AA6" w14:textId="77777777" w:rsidR="00C35879" w:rsidRPr="00C35879" w:rsidRDefault="00C35879" w:rsidP="00C35879">
            <w:pPr>
              <w:rPr>
                <w:sz w:val="24"/>
              </w:rPr>
            </w:pPr>
          </w:p>
          <w:p w14:paraId="08372567" w14:textId="77777777" w:rsidR="00C35879" w:rsidRPr="00C35879" w:rsidRDefault="00C35879" w:rsidP="00C35879">
            <w:pPr>
              <w:rPr>
                <w:sz w:val="24"/>
              </w:rPr>
            </w:pPr>
          </w:p>
        </w:tc>
      </w:tr>
      <w:tr w:rsidR="00C35879" w:rsidRPr="00C35879" w14:paraId="6F0D79AD" w14:textId="77777777" w:rsidTr="00E11FF3">
        <w:tc>
          <w:tcPr>
            <w:tcW w:w="544" w:type="dxa"/>
            <w:shd w:val="clear" w:color="auto" w:fill="00B050"/>
          </w:tcPr>
          <w:p w14:paraId="68974CC3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0F68CE14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цветных металлов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42B684B2" w14:textId="77777777" w:rsidR="00C35879" w:rsidRPr="00C35879" w:rsidRDefault="00C35879" w:rsidP="00C35879"/>
        </w:tc>
      </w:tr>
      <w:tr w:rsidR="00C35879" w:rsidRPr="00C35879" w14:paraId="049F41B8" w14:textId="77777777" w:rsidTr="00E11FF3">
        <w:tc>
          <w:tcPr>
            <w:tcW w:w="544" w:type="dxa"/>
            <w:shd w:val="clear" w:color="auto" w:fill="00B050"/>
          </w:tcPr>
          <w:p w14:paraId="7301D9F4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t>В</w:t>
            </w:r>
          </w:p>
        </w:tc>
        <w:tc>
          <w:tcPr>
            <w:tcW w:w="3025" w:type="dxa"/>
            <w:shd w:val="clear" w:color="auto" w:fill="92D050"/>
          </w:tcPr>
          <w:p w14:paraId="29136C70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Ремонт элементов конструкции ВС из композитных материалов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6933D5D5" w14:textId="77777777" w:rsidR="00C35879" w:rsidRPr="00C35879" w:rsidRDefault="00C35879" w:rsidP="00C35879"/>
        </w:tc>
      </w:tr>
      <w:tr w:rsidR="00C35879" w:rsidRPr="00C35879" w14:paraId="1237CAD7" w14:textId="77777777" w:rsidTr="00E11FF3">
        <w:tc>
          <w:tcPr>
            <w:tcW w:w="544" w:type="dxa"/>
            <w:shd w:val="clear" w:color="auto" w:fill="00B050"/>
          </w:tcPr>
          <w:p w14:paraId="6CA8F48D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lastRenderedPageBreak/>
              <w:t>Г</w:t>
            </w:r>
          </w:p>
        </w:tc>
        <w:tc>
          <w:tcPr>
            <w:tcW w:w="3025" w:type="dxa"/>
            <w:shd w:val="clear" w:color="auto" w:fill="92D050"/>
          </w:tcPr>
          <w:p w14:paraId="28BAB4B8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>Обслуживание механических компонентов и систем ВС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1DB3B51D" w14:textId="77777777" w:rsidR="00C35879" w:rsidRPr="00C35879" w:rsidRDefault="00C35879" w:rsidP="00C35879"/>
        </w:tc>
      </w:tr>
      <w:tr w:rsidR="00C35879" w:rsidRPr="00C35879" w14:paraId="1D0688EA" w14:textId="77777777" w:rsidTr="00E11FF3">
        <w:tc>
          <w:tcPr>
            <w:tcW w:w="544" w:type="dxa"/>
            <w:shd w:val="clear" w:color="auto" w:fill="00B050"/>
          </w:tcPr>
          <w:p w14:paraId="016D6184" w14:textId="77777777" w:rsidR="00C35879" w:rsidRPr="00C35879" w:rsidRDefault="00C35879" w:rsidP="00C35879">
            <w:pPr>
              <w:jc w:val="both"/>
              <w:rPr>
                <w:b/>
                <w:color w:val="FFFFFF"/>
                <w:sz w:val="24"/>
              </w:rPr>
            </w:pPr>
            <w:r w:rsidRPr="00C35879">
              <w:rPr>
                <w:b/>
                <w:color w:val="FFFFFF"/>
                <w:sz w:val="24"/>
              </w:rPr>
              <w:lastRenderedPageBreak/>
              <w:t>Д</w:t>
            </w:r>
          </w:p>
        </w:tc>
        <w:tc>
          <w:tcPr>
            <w:tcW w:w="3025" w:type="dxa"/>
            <w:shd w:val="clear" w:color="auto" w:fill="92D050"/>
          </w:tcPr>
          <w:p w14:paraId="5C42BC66" w14:textId="77777777" w:rsidR="00C35879" w:rsidRPr="00C35879" w:rsidRDefault="00C35879" w:rsidP="00C35879">
            <w:pPr>
              <w:jc w:val="both"/>
              <w:rPr>
                <w:sz w:val="24"/>
              </w:rPr>
            </w:pPr>
            <w:r w:rsidRPr="00C35879">
              <w:rPr>
                <w:b/>
                <w:sz w:val="24"/>
              </w:rPr>
              <w:t xml:space="preserve">Обслуживание и ремонт компонентов систем </w:t>
            </w:r>
            <w:proofErr w:type="spellStart"/>
            <w:r w:rsidRPr="00C35879">
              <w:rPr>
                <w:b/>
                <w:sz w:val="24"/>
              </w:rPr>
              <w:t>АиРЭО</w:t>
            </w:r>
            <w:proofErr w:type="spellEnd"/>
          </w:p>
        </w:tc>
        <w:tc>
          <w:tcPr>
            <w:tcW w:w="6070" w:type="dxa"/>
            <w:vMerge/>
            <w:shd w:val="clear" w:color="auto" w:fill="auto"/>
            <w:vAlign w:val="center"/>
          </w:tcPr>
          <w:p w14:paraId="07427EC9" w14:textId="77777777" w:rsidR="00C35879" w:rsidRPr="00C35879" w:rsidRDefault="00C35879" w:rsidP="00C35879"/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247B62B8" w14:textId="77777777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Общая продолжительность Конкурсного задания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footnoteReference w:id="1"/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13,5 ч.</w:t>
      </w:r>
    </w:p>
    <w:p w14:paraId="2C86E9C3" w14:textId="77777777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конкурсных дней: 3 дня;</w:t>
      </w:r>
    </w:p>
    <w:p w14:paraId="4EC2AB2A" w14:textId="77777777" w:rsidR="00C35879" w:rsidRPr="00C35879" w:rsidRDefault="00C35879" w:rsidP="00C35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D4800BF" w14:textId="10A205A1" w:rsidR="009E52E7" w:rsidRDefault="009E52E7" w:rsidP="00C35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774E5EBD" w14:textId="77777777" w:rsidR="00C35879" w:rsidRPr="00C35879" w:rsidRDefault="00C35879" w:rsidP="00C358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Конкурсное задание состоит из 5 модулей, включает обязательную к выполнению часть (инвариант) -  3 модуля, и вариативную часть – 2 модуля. Общее количество баллов конкурсного задания составляет 100.</w:t>
      </w:r>
    </w:p>
    <w:p w14:paraId="2E5E60CA" w14:textId="046D7C8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1978FAD8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А.  (Осмотр и проверка технического состояния ВС) (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вариатив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</w:p>
    <w:p w14:paraId="513C02BD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 часа;</w:t>
      </w:r>
    </w:p>
    <w:p w14:paraId="0641F770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выполняет один из видов осмотра ВС (предполетный, послеполетный и др.). </w:t>
      </w:r>
    </w:p>
    <w:p w14:paraId="2BBE30F2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 получает все необходимые инструменты и документацию для выполнения задания. Выполняет осмотр ВС, согласно карте осмотра, обнаруженные неисправности фиксирует в бланке дефектов. Конкурсант должен оформить сертификационные документы о выполненной работе и вынести решение о годности к дальнейшей эксплуатации.</w:t>
      </w:r>
    </w:p>
    <w:p w14:paraId="3A6882AA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 выполнении задания конкурсант должен четко выполнять указания листа осмотра и проверок ВС. Конкурсант должен уметь пользоваться Руководствами по технической и летной эксплуатации ВС, должен уметь пользоваться информацией, содержащейся в Бортовом журнале ВС.</w:t>
      </w:r>
    </w:p>
    <w:p w14:paraId="566989ED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9DD1E98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Б.  (Ремонт элементов конструкции ВС из цветных металлов) (инвариант)</w:t>
      </w:r>
    </w:p>
    <w:p w14:paraId="22EB6A5D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4 часа;</w:t>
      </w:r>
    </w:p>
    <w:p w14:paraId="3C5C2DA7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изготавливает детали из листового металла, по выданному чертежу, для последующей сборки узла конструкции планера ВС.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</w:p>
    <w:p w14:paraId="37503E87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Каждый конкурсант получает чертежи и заготовки из металла. Выполняет расчет необходимых размеров деталей и эскизы деталей. Определяет тип крепежа. Определяет параметры установки крепежа. Выполняет обработку, </w:t>
      </w:r>
      <w:proofErr w:type="spellStart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гибку</w:t>
      </w:r>
      <w:proofErr w:type="spellEnd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деталей, разделку отверстий под крепеж, согласно расчетам и эскизам. Устанавливает крепежные элементы.</w:t>
      </w:r>
    </w:p>
    <w:p w14:paraId="1C7B993C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детали должны быть выполнены согласно чертежу. Линейные размеры деталей должны быть в 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14:paraId="4CB2649E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060501A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В.  (Ремонт элементов конструкции ВС из композитных материалов) (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вариатив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</w:p>
    <w:p w14:paraId="39EDF892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 часа;</w:t>
      </w:r>
    </w:p>
    <w:p w14:paraId="7965CE14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выполняет осмотр и поиск дефектов элемента конструкции планера ВС, выполненного из композитных материалов. При выполнении работ, конкурсант должен строго соблюдать требования, изложенные в эксплуатационно-технической документации ВС и инструкции по использованию оборудования по НК.</w:t>
      </w:r>
    </w:p>
    <w:p w14:paraId="519FDBB0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 выполняет настройку и проверку оборудования по НК, согласно инструкции. Конкурсант выполняет осмотр и поиск дефектов обшивки, выполненной из композитных материалов с помощью оборудования по НК. Определяет тип и параметры повреждений. Заполняет необходимую документацию. </w:t>
      </w:r>
    </w:p>
    <w:p w14:paraId="7CBBC3AE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 НК должно использоваться согласно инструкции. Дефекты определены верно. Вся необходимая документация должна быть заполнена согласно инструкции.</w:t>
      </w:r>
    </w:p>
    <w:p w14:paraId="4A4ED4C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D44FBB4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Модуль Г.  (Обслуживание механических компонентов и систем ВС)</w:t>
      </w:r>
      <w:r w:rsidRPr="00C35879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(инвариант)</w:t>
      </w:r>
    </w:p>
    <w:p w14:paraId="6A791170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2,5 часа;</w:t>
      </w:r>
    </w:p>
    <w:p w14:paraId="419EE8DA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Задание: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Конкурсант выполняет демонтаж, монтаж и осмотр агрегатов двигателя. Конкурсант должен выполнять работу согласно Руководству по техническому обслуживанию и эксплуатации ВС.</w:t>
      </w:r>
    </w:p>
    <w:p w14:paraId="0857D402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Каждый конкурсант получает всю необходимую документацию и бланки для заполнения. Конкурсант выполняет демонтаж стопорных элементов и крепежа. Осматривает и обслуживает компонент. Устанавливает компонент на двигатель. Выполняет монтаж крепежа и стопорных элементов.  </w:t>
      </w:r>
    </w:p>
    <w:p w14:paraId="2C6CF7EA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 должен знать и соблюдать правила выполнения стандартных процедур. При обнаружении дефекта, должен заполнить соответствующую документацию. По окончании работ конкурсант должен убрать рабочее мест и сдать заполненную документацию.  </w:t>
      </w:r>
    </w:p>
    <w:p w14:paraId="6B6FA5C5" w14:textId="77777777" w:rsidR="00C35879" w:rsidRPr="00C35879" w:rsidRDefault="00C35879" w:rsidP="00C3587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3767A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Модуль Д.  (Обслуживание и ремонт компонентов систем </w:t>
      </w:r>
      <w:proofErr w:type="spellStart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АиРЭО</w:t>
      </w:r>
      <w:proofErr w:type="spellEnd"/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  <w:r w:rsidRPr="00C35879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(инвариант)</w:t>
      </w:r>
    </w:p>
    <w:p w14:paraId="298F8F70" w14:textId="3DA18CB1" w:rsidR="00C35879" w:rsidRPr="00C35879" w:rsidRDefault="009411CF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на выполнение модуля 2,5</w:t>
      </w:r>
      <w:bookmarkStart w:id="11" w:name="_GoBack"/>
      <w:bookmarkEnd w:id="11"/>
      <w:r w:rsidR="00C35879"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часа;</w:t>
      </w:r>
    </w:p>
    <w:p w14:paraId="037E9083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Задание: 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 выполняет сборку и проверку электрической цепи. При выполнении Конкурсного задания, конкурсант должен четко соблюдать требования Руководства по эксплуатации, и другой документации производителя.</w:t>
      </w:r>
    </w:p>
    <w:p w14:paraId="297A966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Все конкурсанты получают схемы и необходимые расходные материалы. Конкурсант выполняет сборку и монтаж электрического жгута. Проверяет правильность подключения компонентов и работоспособность собранной схемы. </w:t>
      </w:r>
    </w:p>
    <w:p w14:paraId="5EE7E83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электрической цепи.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0EE396C" w14:textId="77777777" w:rsidR="00C35879" w:rsidRPr="00C35879" w:rsidRDefault="00C35879" w:rsidP="00C358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ОТ и ТБ </w:t>
      </w:r>
    </w:p>
    <w:p w14:paraId="0E1DA919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Согласно правилам Техники Безопасности и Охраны Труда, все участники должны приступать к выполнению работ в средствах индивидуальной защиты (СИЗ) с учетом воздействующих вредных и опасных факторов. Если участник выполняет работы без средств индивидуальной защиты, эксперт обязан остановить работу участника и указать на необходимость использования СИЗ. При этом участнику не начисляются баллы, предусмотренные в схеме оценки за использование СИЗ.</w:t>
      </w:r>
    </w:p>
    <w:p w14:paraId="22ECD4CA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Если участник неоднократно нарушил правила использования индивидуальных средств, это считается нарушением Правил Чемпионата.</w:t>
      </w:r>
    </w:p>
    <w:p w14:paraId="72ABFF67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случае </w:t>
      </w:r>
      <w:proofErr w:type="spellStart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травмирования</w:t>
      </w:r>
      <w:proofErr w:type="spellEnd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следствии нарушений правил Техники безопасности, время, затраченное на оказание Первой медицинской помощи, Участнику не компенсируется.</w:t>
      </w:r>
    </w:p>
    <w:p w14:paraId="4B721132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в ИЛ.</w:t>
      </w:r>
    </w:p>
    <w:p w14:paraId="720A91E3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A8BB2CB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Конкурсное задание</w:t>
      </w:r>
    </w:p>
    <w:p w14:paraId="7C56DD00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Стандарты индустрии должны соблюдаться при выполнении всех модулей Конкурсного задания.</w:t>
      </w:r>
    </w:p>
    <w:p w14:paraId="2B693F3D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Стандарты индустрии регламентируют использование определенных инструментов, оборудования, расходных материалов, способы и процедуры выполнения работ. Нарушение этих правил должно быть засвидетельствовано как минимум двумя Экспертами и может сопровождаться вычетом баллов за выполнение участником задания.</w:t>
      </w:r>
    </w:p>
    <w:p w14:paraId="7FABD2E9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9852C2E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6" w:name="_Toc78885660"/>
      <w:bookmarkStart w:id="17" w:name="_Toc142037193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Нулевой - нельзя ничего привозить.</w:t>
      </w:r>
    </w:p>
    <w:p w14:paraId="74FCA531" w14:textId="77777777" w:rsidR="00C35879" w:rsidRPr="00C35879" w:rsidRDefault="00C35879" w:rsidP="00C35879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Конкурсантам и экспертам запрещено проносить на площадку проведения соревнований какой-либо инструмент и/или оборудование. Все необходимое для </w:t>
      </w: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проведения соревнований оборудование и инструмент предоставляются Организатором соревновании. </w:t>
      </w:r>
    </w:p>
    <w:p w14:paraId="1B5A49C1" w14:textId="77777777" w:rsidR="00C35879" w:rsidRPr="00C35879" w:rsidRDefault="00C35879" w:rsidP="00C358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поломке оборудования или инструмента время на выполнение задания останавливается до устранения поломки или замены неисправной позиции.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06D445D" w14:textId="77777777" w:rsidR="00C35879" w:rsidRPr="00C35879" w:rsidRDefault="00C35879" w:rsidP="00C35879">
      <w:pPr>
        <w:keepNext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Конкурсантам и экспертам запрещено проносить на площадку проведения соревнований какие-либо материалы. Все необходимое для проведения соревнований оборудование и инструмент предоставляются Организатором соревновании. </w:t>
      </w:r>
    </w:p>
    <w:p w14:paraId="538D3EE9" w14:textId="4AE46439" w:rsidR="00E15F2A" w:rsidRPr="003732A7" w:rsidRDefault="00C35879" w:rsidP="00C35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_RefHeading___9"/>
      <w:bookmarkEnd w:id="18"/>
      <w:r w:rsidRPr="00C358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должны использовать только то количество расходных материалов, которое необходимо для выполнения задания, чтобы избежать перерасхода.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BD4F7" w14:textId="77777777" w:rsidR="00B00FBD" w:rsidRDefault="00B00FBD" w:rsidP="00970F49">
      <w:pPr>
        <w:spacing w:after="0" w:line="240" w:lineRule="auto"/>
      </w:pPr>
      <w:r>
        <w:separator/>
      </w:r>
    </w:p>
  </w:endnote>
  <w:endnote w:type="continuationSeparator" w:id="0">
    <w:p w14:paraId="317F3389" w14:textId="77777777" w:rsidR="00B00FBD" w:rsidRDefault="00B00F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C268694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CF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7AC9" w14:textId="77777777" w:rsidR="00B00FBD" w:rsidRDefault="00B00FBD" w:rsidP="00970F49">
      <w:pPr>
        <w:spacing w:after="0" w:line="240" w:lineRule="auto"/>
      </w:pPr>
      <w:r>
        <w:separator/>
      </w:r>
    </w:p>
  </w:footnote>
  <w:footnote w:type="continuationSeparator" w:id="0">
    <w:p w14:paraId="7CE6FAA7" w14:textId="77777777" w:rsidR="00B00FBD" w:rsidRDefault="00B00FBD" w:rsidP="00970F49">
      <w:pPr>
        <w:spacing w:after="0" w:line="240" w:lineRule="auto"/>
      </w:pPr>
      <w:r>
        <w:continuationSeparator/>
      </w:r>
    </w:p>
  </w:footnote>
  <w:footnote w:id="1">
    <w:p w14:paraId="1D2D557C" w14:textId="77777777" w:rsidR="00C35879" w:rsidRDefault="00C35879" w:rsidP="00C35879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2B6"/>
    <w:multiLevelType w:val="hybridMultilevel"/>
    <w:tmpl w:val="EF1A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231F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43B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11CF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0FBD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587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3"/>
    <w:next w:val="af"/>
    <w:rsid w:val="00C35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2633-F5B4-481F-A601-744DBAFB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5413</Words>
  <Characters>30855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Роман Игоревич Ангар. Дончевский</cp:lastModifiedBy>
  <cp:revision>3</cp:revision>
  <dcterms:created xsi:type="dcterms:W3CDTF">2024-11-08T17:28:00Z</dcterms:created>
  <dcterms:modified xsi:type="dcterms:W3CDTF">2024-11-11T07:34:00Z</dcterms:modified>
</cp:coreProperties>
</file>