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66A5F5A5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B844C8" w:rsidRPr="00B844C8">
        <w:rPr>
          <w:rFonts w:cs="Times New Roman"/>
          <w:position w:val="0"/>
          <w:sz w:val="40"/>
          <w:szCs w:val="40"/>
        </w:rPr>
        <w:t>Обогащение полезных ископаемых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14:paraId="417850AC" w14:textId="3B341D83" w:rsidR="00584FB3" w:rsidRDefault="00B844C8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  <w:u w:val="single"/>
        </w:rPr>
        <w:t xml:space="preserve">Регионального 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65F84C6D" w14:textId="56702A54" w:rsidR="00A74F0F" w:rsidRPr="00721165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BB48FC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BB48FC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3781121F" w:rsidR="001A206B" w:rsidRDefault="00BB48FC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8110D0">
            <w:rPr>
              <w:rFonts w:eastAsia="Times New Roman" w:cs="Times New Roman"/>
              <w:color w:val="000000"/>
              <w:sz w:val="28"/>
              <w:szCs w:val="28"/>
            </w:rPr>
            <w:t>5</w:t>
          </w:r>
        </w:p>
        <w:p w14:paraId="53563A42" w14:textId="77777777" w:rsidR="001A206B" w:rsidRDefault="00BB48FC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</w:t>
            </w:r>
            <w:bookmarkStart w:id="0" w:name="_GoBack"/>
            <w:bookmarkEnd w:id="0"/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2376CE4F" w:rsidR="001A206B" w:rsidRDefault="00BB48FC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8110D0">
            <w:rPr>
              <w:rFonts w:eastAsia="Times New Roman" w:cs="Times New Roman"/>
              <w:color w:val="000000"/>
              <w:sz w:val="28"/>
              <w:szCs w:val="28"/>
            </w:rPr>
            <w:t>8</w:t>
          </w:r>
        </w:p>
        <w:p w14:paraId="2EC06515" w14:textId="077F6014" w:rsidR="001A206B" w:rsidRDefault="00BB48FC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A8114D">
            <w:fldChar w:fldCharType="end"/>
          </w:r>
          <w:r w:rsidR="008110D0">
            <w:t>9</w:t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4568027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B844C8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289206C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Итогового (межрегионального)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B844C8">
        <w:rPr>
          <w:rFonts w:eastAsia="Times New Roman" w:cs="Times New Roman"/>
          <w:color w:val="000000"/>
          <w:sz w:val="28"/>
          <w:szCs w:val="28"/>
        </w:rPr>
        <w:t>Обогащение полезных ископаемых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58C8267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B844C8" w:rsidRPr="00B844C8">
        <w:t xml:space="preserve"> </w:t>
      </w:r>
      <w:r w:rsidR="00B844C8" w:rsidRPr="00B844C8">
        <w:rPr>
          <w:rFonts w:eastAsia="Times New Roman" w:cs="Times New Roman"/>
          <w:color w:val="000000"/>
          <w:sz w:val="28"/>
          <w:szCs w:val="28"/>
        </w:rPr>
        <w:t>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 от 08.12.2020 г.№ 505.</w:t>
      </w:r>
    </w:p>
    <w:p w14:paraId="3613F111" w14:textId="02F7DE0B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  <w:r w:rsidR="00B844C8" w:rsidRPr="00B844C8">
        <w:t xml:space="preserve"> </w:t>
      </w:r>
      <w:r w:rsidR="00B844C8" w:rsidRPr="00B844C8">
        <w:rPr>
          <w:rFonts w:eastAsia="Times New Roman" w:cs="Times New Roman"/>
          <w:color w:val="000000"/>
          <w:sz w:val="28"/>
          <w:szCs w:val="28"/>
        </w:rPr>
        <w:t>Федеральный закон «О промышленной безопасности опасных производственных объектов» от 21.07.1997 №116 – ФЗ (последняя редакция).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0CDE561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B844C8">
        <w:rPr>
          <w:rFonts w:eastAsia="Times New Roman" w:cs="Times New Roman"/>
          <w:color w:val="000000"/>
          <w:sz w:val="28"/>
          <w:szCs w:val="28"/>
        </w:rPr>
        <w:t>Обогащение полезных ископаемых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</w:t>
      </w:r>
      <w:r w:rsidR="00B844C8">
        <w:rPr>
          <w:rFonts w:eastAsia="Times New Roman" w:cs="Times New Roman"/>
          <w:color w:val="000000"/>
          <w:sz w:val="28"/>
          <w:szCs w:val="28"/>
        </w:rPr>
        <w:t>справку об обучении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844C8">
        <w:rPr>
          <w:rFonts w:eastAsia="Times New Roman" w:cs="Times New Roman"/>
          <w:color w:val="000000"/>
          <w:sz w:val="28"/>
          <w:szCs w:val="28"/>
        </w:rPr>
        <w:t>в образовательной организации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6AB7119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2D969153" w14:textId="2BDD3547" w:rsidR="00B844C8" w:rsidRPr="00B844C8" w:rsidRDefault="00B844C8" w:rsidP="00B844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lastRenderedPageBreak/>
        <w:t>•</w:t>
      </w:r>
      <w:r w:rsidRPr="00B844C8">
        <w:rPr>
          <w:rFonts w:eastAsia="Times New Roman" w:cs="Times New Roman"/>
          <w:color w:val="000000"/>
          <w:sz w:val="28"/>
          <w:szCs w:val="28"/>
        </w:rPr>
        <w:tab/>
        <w:t>- комплект спецодежды: костюм (куртка, брюки), для защиты от механических воздействий и от общих пр</w:t>
      </w:r>
      <w:r>
        <w:rPr>
          <w:rFonts w:eastAsia="Times New Roman" w:cs="Times New Roman"/>
          <w:color w:val="000000"/>
          <w:sz w:val="28"/>
          <w:szCs w:val="28"/>
        </w:rPr>
        <w:t>оизводственных загрязнений, (участники)</w:t>
      </w:r>
      <w:r w:rsidRPr="00B844C8">
        <w:rPr>
          <w:rFonts w:eastAsia="Times New Roman" w:cs="Times New Roman"/>
          <w:color w:val="000000"/>
          <w:sz w:val="28"/>
          <w:szCs w:val="28"/>
        </w:rPr>
        <w:t>;</w:t>
      </w:r>
    </w:p>
    <w:p w14:paraId="0451E28A" w14:textId="72DCE903" w:rsidR="00B844C8" w:rsidRPr="00B844C8" w:rsidRDefault="00B844C8" w:rsidP="00B844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t>•</w:t>
      </w:r>
      <w:r w:rsidRPr="00B844C8">
        <w:rPr>
          <w:rFonts w:eastAsia="Times New Roman" w:cs="Times New Roman"/>
          <w:color w:val="000000"/>
          <w:sz w:val="28"/>
          <w:szCs w:val="28"/>
        </w:rPr>
        <w:tab/>
        <w:t>- каска защитная каска с храповым механизмом,</w:t>
      </w:r>
      <w:r>
        <w:rPr>
          <w:rFonts w:eastAsia="Times New Roman" w:cs="Times New Roman"/>
          <w:color w:val="000000"/>
          <w:sz w:val="28"/>
          <w:szCs w:val="28"/>
        </w:rPr>
        <w:t xml:space="preserve"> либо каскетка;</w:t>
      </w:r>
    </w:p>
    <w:p w14:paraId="546C8340" w14:textId="17294A59" w:rsidR="00B844C8" w:rsidRPr="00B844C8" w:rsidRDefault="00B844C8" w:rsidP="00B844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•</w:t>
      </w:r>
      <w:r>
        <w:rPr>
          <w:rFonts w:eastAsia="Times New Roman" w:cs="Times New Roman"/>
          <w:color w:val="000000"/>
          <w:sz w:val="28"/>
          <w:szCs w:val="28"/>
        </w:rPr>
        <w:tab/>
        <w:t>- перчатки</w:t>
      </w:r>
      <w:r>
        <w:rPr>
          <w:rFonts w:eastAsia="Times New Roman" w:cs="Times New Roman"/>
          <w:color w:val="000000"/>
          <w:sz w:val="28"/>
          <w:szCs w:val="28"/>
        </w:rPr>
        <w:tab/>
        <w:t>Х/Б, перчатки резиновые</w:t>
      </w:r>
      <w:r w:rsidRPr="00B844C8">
        <w:rPr>
          <w:rFonts w:eastAsia="Times New Roman" w:cs="Times New Roman"/>
          <w:color w:val="000000"/>
          <w:sz w:val="28"/>
          <w:szCs w:val="28"/>
        </w:rPr>
        <w:t>;</w:t>
      </w:r>
      <w:r w:rsidRPr="00B844C8">
        <w:rPr>
          <w:rFonts w:eastAsia="Times New Roman" w:cs="Times New Roman"/>
          <w:color w:val="000000"/>
          <w:sz w:val="28"/>
          <w:szCs w:val="28"/>
        </w:rPr>
        <w:tab/>
      </w:r>
    </w:p>
    <w:p w14:paraId="61F41427" w14:textId="5D8761F4" w:rsidR="00B844C8" w:rsidRPr="00B844C8" w:rsidRDefault="00B844C8" w:rsidP="00B844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t>•</w:t>
      </w:r>
      <w:r w:rsidRPr="00B844C8">
        <w:rPr>
          <w:rFonts w:eastAsia="Times New Roman" w:cs="Times New Roman"/>
          <w:color w:val="000000"/>
          <w:sz w:val="28"/>
          <w:szCs w:val="28"/>
        </w:rPr>
        <w:tab/>
        <w:t>- респиратор</w:t>
      </w:r>
      <w:r w:rsidRPr="00B844C8">
        <w:rPr>
          <w:rFonts w:eastAsia="Times New Roman" w:cs="Times New Roman"/>
          <w:color w:val="000000"/>
          <w:sz w:val="28"/>
          <w:szCs w:val="28"/>
        </w:rPr>
        <w:tab/>
        <w:t>полумаска с выпускными и впускными клапана</w:t>
      </w:r>
      <w:r>
        <w:rPr>
          <w:rFonts w:eastAsia="Times New Roman" w:cs="Times New Roman"/>
          <w:color w:val="000000"/>
          <w:sz w:val="28"/>
          <w:szCs w:val="28"/>
        </w:rPr>
        <w:t>ми и трехслойным фильтром</w:t>
      </w:r>
      <w:r w:rsidRPr="00B844C8">
        <w:rPr>
          <w:rFonts w:eastAsia="Times New Roman" w:cs="Times New Roman"/>
          <w:color w:val="000000"/>
          <w:sz w:val="28"/>
          <w:szCs w:val="28"/>
        </w:rPr>
        <w:t>;</w:t>
      </w:r>
    </w:p>
    <w:p w14:paraId="0C2ACE10" w14:textId="714F8490" w:rsidR="00B844C8" w:rsidRDefault="00B844C8" w:rsidP="00B844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t>•</w:t>
      </w:r>
      <w:r w:rsidRPr="00B844C8">
        <w:rPr>
          <w:rFonts w:eastAsia="Times New Roman" w:cs="Times New Roman"/>
          <w:color w:val="000000"/>
          <w:sz w:val="28"/>
          <w:szCs w:val="28"/>
        </w:rPr>
        <w:tab/>
        <w:t xml:space="preserve">- очки защитные, </w:t>
      </w:r>
      <w:r>
        <w:rPr>
          <w:rFonts w:eastAsia="Times New Roman" w:cs="Times New Roman"/>
          <w:color w:val="000000"/>
          <w:sz w:val="28"/>
          <w:szCs w:val="28"/>
        </w:rPr>
        <w:t>универсальные, прозрачные</w:t>
      </w:r>
      <w:r w:rsidRPr="00B844C8">
        <w:rPr>
          <w:rFonts w:eastAsia="Times New Roman" w:cs="Times New Roman"/>
          <w:color w:val="000000"/>
          <w:sz w:val="28"/>
          <w:szCs w:val="28"/>
        </w:rPr>
        <w:t>;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4A51D096" w14:textId="0F265E8E" w:rsidR="001A206B" w:rsidRDefault="00B844C8" w:rsidP="00B844C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66DDE818" w14:textId="089C9F84" w:rsidR="00B844C8" w:rsidRPr="00B844C8" w:rsidRDefault="00B844C8" w:rsidP="00B844C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t>Подготовить рабочее место.</w:t>
      </w:r>
      <w:r>
        <w:rPr>
          <w:rFonts w:eastAsia="Times New Roman" w:cs="Times New Roman"/>
          <w:color w:val="000000"/>
          <w:sz w:val="28"/>
          <w:szCs w:val="28"/>
        </w:rPr>
        <w:t xml:space="preserve"> П</w:t>
      </w:r>
      <w:r w:rsidRPr="00B844C8">
        <w:rPr>
          <w:rFonts w:eastAsia="Times New Roman" w:cs="Times New Roman"/>
          <w:color w:val="000000"/>
          <w:sz w:val="28"/>
          <w:szCs w:val="28"/>
        </w:rPr>
        <w:t xml:space="preserve">роверить соответствие оборудования и материалов с инфраструктурным листом, пригодность оборудования визуальным </w:t>
      </w:r>
      <w:r w:rsidRPr="00B844C8">
        <w:rPr>
          <w:rFonts w:eastAsia="Times New Roman" w:cs="Times New Roman"/>
          <w:color w:val="000000"/>
          <w:sz w:val="28"/>
          <w:szCs w:val="28"/>
        </w:rPr>
        <w:lastRenderedPageBreak/>
        <w:t>осмотром. О замеченных недостатков и неисправностях сообщить Главному Эксперту.</w:t>
      </w:r>
    </w:p>
    <w:p w14:paraId="4E062029" w14:textId="5D634614" w:rsidR="00B844C8" w:rsidRDefault="00B844C8" w:rsidP="00B844C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t>Подготовить инструмент</w:t>
      </w:r>
      <w:r>
        <w:rPr>
          <w:rFonts w:eastAsia="Times New Roman" w:cs="Times New Roman"/>
          <w:color w:val="000000"/>
          <w:sz w:val="28"/>
          <w:szCs w:val="28"/>
        </w:rPr>
        <w:t xml:space="preserve"> и оборудование.</w:t>
      </w:r>
    </w:p>
    <w:p w14:paraId="36CBEAB9" w14:textId="4BE9C42D" w:rsidR="00B844C8" w:rsidRDefault="00B844C8" w:rsidP="00B844C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рукавицы (перчатки) и защитные очки. </w:t>
      </w:r>
    </w:p>
    <w:p w14:paraId="49B00F41" w14:textId="7F746233" w:rsidR="00B844C8" w:rsidRPr="00B844C8" w:rsidRDefault="00B844C8" w:rsidP="00B844C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14:paraId="02460F40" w14:textId="77777777" w:rsidR="00B844C8" w:rsidRPr="00B844C8" w:rsidRDefault="00B844C8" w:rsidP="00B844C8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14:paraId="54C3CD89" w14:textId="77777777" w:rsidR="00B844C8" w:rsidRPr="00B844C8" w:rsidRDefault="00B844C8" w:rsidP="00B844C8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t>- убедиться в достаточности освещенности;</w:t>
      </w:r>
    </w:p>
    <w:p w14:paraId="76B0DEF4" w14:textId="77777777" w:rsidR="00B844C8" w:rsidRPr="00B844C8" w:rsidRDefault="00B844C8" w:rsidP="00B844C8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14:paraId="7A6633D8" w14:textId="77777777" w:rsidR="00B844C8" w:rsidRPr="00B844C8" w:rsidRDefault="00B844C8" w:rsidP="00B844C8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6217DCAC" w14:textId="5E1D9F88" w:rsidR="00B844C8" w:rsidRPr="00B844C8" w:rsidRDefault="00B844C8" w:rsidP="00B844C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t xml:space="preserve">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41408B4B" w14:textId="5E6AFC3A" w:rsidR="00B844C8" w:rsidRDefault="00B844C8" w:rsidP="00B844C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отсутствии либо неправильном применении СИЗ.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13DCFD5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8142"/>
      </w:tblGrid>
      <w:tr w:rsidR="00B844C8" w:rsidRPr="00B844C8" w14:paraId="1BF8F5E7" w14:textId="77777777" w:rsidTr="00B844C8">
        <w:trPr>
          <w:tblHeader/>
        </w:trPr>
        <w:tc>
          <w:tcPr>
            <w:tcW w:w="892" w:type="pct"/>
            <w:shd w:val="clear" w:color="auto" w:fill="auto"/>
            <w:vAlign w:val="center"/>
          </w:tcPr>
          <w:p w14:paraId="6BCDB0B0" w14:textId="77777777" w:rsidR="00B844C8" w:rsidRPr="00B844C8" w:rsidRDefault="00B844C8" w:rsidP="00B844C8">
            <w:pPr>
              <w:spacing w:line="240" w:lineRule="auto"/>
              <w:jc w:val="center"/>
              <w:outlineLvl w:val="9"/>
              <w:rPr>
                <w:rFonts w:eastAsia="Times New Roman" w:cs="Times New Roman"/>
                <w:b/>
                <w:position w:val="0"/>
              </w:rPr>
            </w:pPr>
            <w:r w:rsidRPr="00B844C8">
              <w:rPr>
                <w:rFonts w:eastAsia="Times New Roman" w:cs="Times New Roman"/>
                <w:b/>
                <w:position w:val="0"/>
              </w:rPr>
              <w:t>Наименование инструмента/ оборудования</w:t>
            </w:r>
          </w:p>
        </w:tc>
        <w:tc>
          <w:tcPr>
            <w:tcW w:w="4108" w:type="pct"/>
            <w:shd w:val="clear" w:color="auto" w:fill="auto"/>
            <w:vAlign w:val="center"/>
          </w:tcPr>
          <w:p w14:paraId="4D0034DE" w14:textId="77777777" w:rsidR="00B844C8" w:rsidRPr="00B844C8" w:rsidRDefault="00B844C8" w:rsidP="00B844C8">
            <w:pPr>
              <w:spacing w:line="240" w:lineRule="auto"/>
              <w:jc w:val="both"/>
              <w:outlineLvl w:val="9"/>
              <w:rPr>
                <w:rFonts w:eastAsia="Times New Roman" w:cs="Times New Roman"/>
                <w:b/>
                <w:position w:val="0"/>
              </w:rPr>
            </w:pPr>
            <w:r w:rsidRPr="00B844C8">
              <w:rPr>
                <w:rFonts w:eastAsia="Times New Roman" w:cs="Times New Roman"/>
                <w:b/>
                <w:position w:val="0"/>
              </w:rPr>
              <w:t>Требования безопасности</w:t>
            </w:r>
          </w:p>
        </w:tc>
      </w:tr>
      <w:tr w:rsidR="00B844C8" w:rsidRPr="00B844C8" w14:paraId="2AEE4DFA" w14:textId="77777777" w:rsidTr="00B844C8">
        <w:trPr>
          <w:tblHeader/>
        </w:trPr>
        <w:tc>
          <w:tcPr>
            <w:tcW w:w="892" w:type="pct"/>
            <w:vMerge w:val="restart"/>
            <w:shd w:val="clear" w:color="auto" w:fill="auto"/>
            <w:vAlign w:val="center"/>
          </w:tcPr>
          <w:p w14:paraId="38FE5CCF" w14:textId="77777777" w:rsidR="00B844C8" w:rsidRPr="00B844C8" w:rsidRDefault="00B844C8" w:rsidP="00B844C8">
            <w:pPr>
              <w:spacing w:line="240" w:lineRule="auto"/>
              <w:jc w:val="both"/>
              <w:outlineLvl w:val="9"/>
              <w:rPr>
                <w:rFonts w:eastAsia="Times New Roman" w:cs="Times New Roman"/>
                <w:b/>
                <w:position w:val="0"/>
              </w:rPr>
            </w:pPr>
            <w:r w:rsidRPr="00B844C8">
              <w:rPr>
                <w:rFonts w:eastAsia="Times New Roman" w:cs="Times New Roman"/>
                <w:position w:val="0"/>
              </w:rPr>
              <w:t>Лабораторная дробилка</w:t>
            </w:r>
          </w:p>
        </w:tc>
        <w:tc>
          <w:tcPr>
            <w:tcW w:w="4108" w:type="pct"/>
            <w:shd w:val="clear" w:color="auto" w:fill="auto"/>
            <w:vAlign w:val="center"/>
          </w:tcPr>
          <w:p w14:paraId="113B4C64" w14:textId="77777777" w:rsidR="00B844C8" w:rsidRPr="00B844C8" w:rsidRDefault="00B844C8" w:rsidP="00B844C8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B844C8">
              <w:rPr>
                <w:rFonts w:eastAsia="Times New Roman" w:cs="Times New Roman"/>
                <w:position w:val="0"/>
              </w:rPr>
              <w:t>Визуально проверить на целостность и исправность.</w:t>
            </w:r>
          </w:p>
        </w:tc>
      </w:tr>
      <w:tr w:rsidR="00B844C8" w:rsidRPr="00B844C8" w14:paraId="5A7CBC81" w14:textId="77777777" w:rsidTr="00B844C8">
        <w:tc>
          <w:tcPr>
            <w:tcW w:w="892" w:type="pct"/>
            <w:vMerge/>
            <w:shd w:val="clear" w:color="auto" w:fill="auto"/>
          </w:tcPr>
          <w:p w14:paraId="13324BC3" w14:textId="77777777" w:rsidR="00B844C8" w:rsidRPr="00B844C8" w:rsidRDefault="00B844C8" w:rsidP="00B844C8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  <w:tc>
          <w:tcPr>
            <w:tcW w:w="4108" w:type="pct"/>
            <w:shd w:val="clear" w:color="auto" w:fill="auto"/>
          </w:tcPr>
          <w:p w14:paraId="0B912673" w14:textId="77777777" w:rsidR="00B844C8" w:rsidRPr="00B844C8" w:rsidRDefault="00B844C8" w:rsidP="00B844C8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B844C8">
              <w:rPr>
                <w:rFonts w:eastAsia="Times New Roman" w:cs="Times New Roman"/>
                <w:position w:val="0"/>
              </w:rPr>
              <w:t>Для начала дробилку пустить вхолостую.</w:t>
            </w:r>
          </w:p>
        </w:tc>
      </w:tr>
      <w:tr w:rsidR="00B844C8" w:rsidRPr="00B844C8" w14:paraId="760F93EA" w14:textId="77777777" w:rsidTr="00B844C8">
        <w:tc>
          <w:tcPr>
            <w:tcW w:w="892" w:type="pct"/>
            <w:vMerge/>
            <w:shd w:val="clear" w:color="auto" w:fill="auto"/>
          </w:tcPr>
          <w:p w14:paraId="7E587993" w14:textId="77777777" w:rsidR="00B844C8" w:rsidRPr="00B844C8" w:rsidRDefault="00B844C8" w:rsidP="00B844C8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  <w:tc>
          <w:tcPr>
            <w:tcW w:w="4108" w:type="pct"/>
            <w:shd w:val="clear" w:color="auto" w:fill="auto"/>
          </w:tcPr>
          <w:p w14:paraId="233CFF01" w14:textId="77777777" w:rsidR="00B844C8" w:rsidRPr="00B844C8" w:rsidRDefault="00B844C8" w:rsidP="00B844C8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B844C8">
              <w:rPr>
                <w:rFonts w:eastAsia="Times New Roman" w:cs="Times New Roman"/>
                <w:position w:val="0"/>
              </w:rPr>
              <w:t>После выхода двигателя на номинальные обороты (определяется на слух) обеспечить равномерность подачи измельчаемого продукта. Загрузка контролируется на слух.</w:t>
            </w:r>
            <w:r w:rsidRPr="00B844C8">
              <w:rPr>
                <w:rFonts w:cs="Times New Roman"/>
                <w:color w:val="000000"/>
                <w:position w:val="0"/>
                <w:lang w:eastAsia="en-US"/>
              </w:rPr>
              <w:t xml:space="preserve">   Загрузку ее проводить постепенно, открывая задвижку накопительного бункера.</w:t>
            </w:r>
          </w:p>
        </w:tc>
      </w:tr>
      <w:tr w:rsidR="00B844C8" w:rsidRPr="00B844C8" w14:paraId="2F0DE1FE" w14:textId="77777777" w:rsidTr="00B844C8">
        <w:tc>
          <w:tcPr>
            <w:tcW w:w="892" w:type="pct"/>
            <w:vMerge/>
            <w:shd w:val="clear" w:color="auto" w:fill="auto"/>
          </w:tcPr>
          <w:p w14:paraId="4EAA6DF2" w14:textId="77777777" w:rsidR="00B844C8" w:rsidRPr="00B844C8" w:rsidRDefault="00B844C8" w:rsidP="00B844C8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  <w:tc>
          <w:tcPr>
            <w:tcW w:w="4108" w:type="pct"/>
            <w:shd w:val="clear" w:color="auto" w:fill="auto"/>
          </w:tcPr>
          <w:p w14:paraId="7B48B327" w14:textId="77777777" w:rsidR="00B844C8" w:rsidRPr="00B844C8" w:rsidRDefault="00B844C8" w:rsidP="00B844C8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B844C8">
              <w:rPr>
                <w:rFonts w:cs="Times New Roman"/>
                <w:color w:val="000000"/>
                <w:position w:val="0"/>
                <w:lang w:eastAsia="en-US"/>
              </w:rPr>
              <w:t>Во время работы не отвлекаться на посторонние дела и разговоры. </w:t>
            </w:r>
            <w:r w:rsidRPr="00B844C8">
              <w:rPr>
                <w:rFonts w:eastAsia="Times New Roman" w:cs="Times New Roman"/>
                <w:position w:val="0"/>
              </w:rPr>
              <w:t xml:space="preserve">Зависающие в бункере сыпучие и застревающие в приемной горловине несыпучие продукты освобождать с помощью </w:t>
            </w:r>
            <w:proofErr w:type="spellStart"/>
            <w:r w:rsidRPr="00B844C8">
              <w:rPr>
                <w:rFonts w:eastAsia="Times New Roman" w:cs="Times New Roman"/>
                <w:position w:val="0"/>
              </w:rPr>
              <w:t>проталкивателя</w:t>
            </w:r>
            <w:proofErr w:type="spellEnd"/>
            <w:r w:rsidRPr="00B844C8">
              <w:rPr>
                <w:rFonts w:eastAsia="Times New Roman" w:cs="Times New Roman"/>
                <w:position w:val="0"/>
              </w:rPr>
              <w:t>.</w:t>
            </w:r>
          </w:p>
        </w:tc>
      </w:tr>
      <w:tr w:rsidR="00B844C8" w:rsidRPr="00B844C8" w14:paraId="773D9B55" w14:textId="77777777" w:rsidTr="00B844C8">
        <w:tc>
          <w:tcPr>
            <w:tcW w:w="892" w:type="pct"/>
            <w:vMerge/>
            <w:shd w:val="clear" w:color="auto" w:fill="auto"/>
          </w:tcPr>
          <w:p w14:paraId="42A3ACCF" w14:textId="77777777" w:rsidR="00B844C8" w:rsidRPr="00B844C8" w:rsidRDefault="00B844C8" w:rsidP="00B844C8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  <w:tc>
          <w:tcPr>
            <w:tcW w:w="4108" w:type="pct"/>
            <w:shd w:val="clear" w:color="auto" w:fill="auto"/>
          </w:tcPr>
          <w:p w14:paraId="1C294B61" w14:textId="77777777" w:rsidR="00B844C8" w:rsidRPr="00B844C8" w:rsidRDefault="00B844C8" w:rsidP="00B844C8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B844C8">
              <w:rPr>
                <w:rFonts w:eastAsia="Times New Roman" w:cs="Times New Roman"/>
                <w:position w:val="0"/>
              </w:rPr>
              <w:t>Запрещается до полной остановки двигателя машины открывать люки шлюзовых затворов, производить смазку, подтягивать резьбовые соединения и производить все виды технического обслуживания.</w:t>
            </w:r>
          </w:p>
        </w:tc>
      </w:tr>
      <w:tr w:rsidR="00B844C8" w:rsidRPr="00B844C8" w14:paraId="2EA8D3BE" w14:textId="77777777" w:rsidTr="00B844C8">
        <w:tc>
          <w:tcPr>
            <w:tcW w:w="892" w:type="pct"/>
            <w:vMerge/>
            <w:shd w:val="clear" w:color="auto" w:fill="auto"/>
          </w:tcPr>
          <w:p w14:paraId="117CF694" w14:textId="77777777" w:rsidR="00B844C8" w:rsidRPr="00B844C8" w:rsidRDefault="00B844C8" w:rsidP="00B844C8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  <w:tc>
          <w:tcPr>
            <w:tcW w:w="4108" w:type="pct"/>
            <w:shd w:val="clear" w:color="auto" w:fill="auto"/>
          </w:tcPr>
          <w:p w14:paraId="020C586C" w14:textId="77777777" w:rsidR="00B844C8" w:rsidRPr="00B844C8" w:rsidRDefault="00B844C8" w:rsidP="00B844C8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B844C8">
              <w:rPr>
                <w:rFonts w:eastAsia="Times New Roman" w:cs="Times New Roman"/>
                <w:position w:val="0"/>
              </w:rPr>
              <w:t>При необходимости остановки машины сначала прекратить подачу продукта, а затем, убедившись, что измельченный продукт перестал поступать, отключить двигатель.</w:t>
            </w:r>
          </w:p>
        </w:tc>
      </w:tr>
      <w:tr w:rsidR="00B844C8" w:rsidRPr="00B844C8" w14:paraId="47130698" w14:textId="77777777" w:rsidTr="00B844C8">
        <w:tc>
          <w:tcPr>
            <w:tcW w:w="892" w:type="pct"/>
            <w:vMerge/>
            <w:shd w:val="clear" w:color="auto" w:fill="auto"/>
          </w:tcPr>
          <w:p w14:paraId="1DCFF5D2" w14:textId="77777777" w:rsidR="00B844C8" w:rsidRPr="00B844C8" w:rsidRDefault="00B844C8" w:rsidP="00B844C8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  <w:tc>
          <w:tcPr>
            <w:tcW w:w="4108" w:type="pct"/>
            <w:shd w:val="clear" w:color="auto" w:fill="auto"/>
          </w:tcPr>
          <w:p w14:paraId="4E1642F1" w14:textId="77777777" w:rsidR="00B844C8" w:rsidRPr="00B844C8" w:rsidRDefault="00B844C8" w:rsidP="00B844C8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B844C8">
              <w:rPr>
                <w:rFonts w:eastAsia="Times New Roman" w:cs="Times New Roman"/>
                <w:position w:val="0"/>
              </w:rPr>
              <w:t xml:space="preserve">По завершении работы последовательно остановить питание, вывести </w:t>
            </w:r>
            <w:proofErr w:type="spellStart"/>
            <w:r w:rsidRPr="00B844C8">
              <w:rPr>
                <w:rFonts w:eastAsia="Times New Roman" w:cs="Times New Roman"/>
                <w:position w:val="0"/>
              </w:rPr>
              <w:t>измельчитель</w:t>
            </w:r>
            <w:proofErr w:type="spellEnd"/>
            <w:r w:rsidRPr="00B844C8">
              <w:rPr>
                <w:rFonts w:eastAsia="Times New Roman" w:cs="Times New Roman"/>
                <w:position w:val="0"/>
              </w:rPr>
              <w:t xml:space="preserve"> на холостой ход и выключить двигатель.</w:t>
            </w:r>
          </w:p>
        </w:tc>
      </w:tr>
      <w:tr w:rsidR="00B844C8" w:rsidRPr="00B844C8" w14:paraId="50EABBEF" w14:textId="77777777" w:rsidTr="00B844C8">
        <w:tc>
          <w:tcPr>
            <w:tcW w:w="892" w:type="pct"/>
            <w:vMerge/>
            <w:shd w:val="clear" w:color="auto" w:fill="auto"/>
          </w:tcPr>
          <w:p w14:paraId="3FF0D667" w14:textId="77777777" w:rsidR="00B844C8" w:rsidRPr="00B844C8" w:rsidRDefault="00B844C8" w:rsidP="00B844C8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  <w:tc>
          <w:tcPr>
            <w:tcW w:w="4108" w:type="pct"/>
            <w:shd w:val="clear" w:color="auto" w:fill="auto"/>
          </w:tcPr>
          <w:p w14:paraId="155DF773" w14:textId="77777777" w:rsidR="00B844C8" w:rsidRPr="00B844C8" w:rsidRDefault="00B844C8" w:rsidP="00B844C8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B844C8">
              <w:rPr>
                <w:rFonts w:eastAsia="Times New Roman" w:cs="Times New Roman"/>
                <w:position w:val="0"/>
              </w:rPr>
              <w:t>После остановки очистить машину и рабочее место от остатков продукта, осмотреть и устранить замеченные недостатки. О серьезных недостатках сообщить эксперту.</w:t>
            </w:r>
          </w:p>
        </w:tc>
      </w:tr>
      <w:tr w:rsidR="00B844C8" w:rsidRPr="00B844C8" w14:paraId="56838797" w14:textId="77777777" w:rsidTr="00B844C8">
        <w:tc>
          <w:tcPr>
            <w:tcW w:w="892" w:type="pct"/>
            <w:vMerge/>
            <w:shd w:val="clear" w:color="auto" w:fill="auto"/>
          </w:tcPr>
          <w:p w14:paraId="5838B2C3" w14:textId="77777777" w:rsidR="00B844C8" w:rsidRPr="00B844C8" w:rsidRDefault="00B844C8" w:rsidP="00B844C8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  <w:tc>
          <w:tcPr>
            <w:tcW w:w="4108" w:type="pct"/>
            <w:shd w:val="clear" w:color="auto" w:fill="auto"/>
          </w:tcPr>
          <w:p w14:paraId="122ED51C" w14:textId="77777777" w:rsidR="00B844C8" w:rsidRPr="00B844C8" w:rsidRDefault="00B844C8" w:rsidP="00B844C8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B844C8">
              <w:rPr>
                <w:rFonts w:eastAsia="Times New Roman" w:cs="Times New Roman"/>
                <w:position w:val="0"/>
              </w:rPr>
              <w:t>Во время работы запрещается:</w:t>
            </w:r>
          </w:p>
          <w:p w14:paraId="29B246B9" w14:textId="77777777" w:rsidR="00B844C8" w:rsidRPr="00B844C8" w:rsidRDefault="00B844C8" w:rsidP="00B844C8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B844C8">
              <w:rPr>
                <w:rFonts w:eastAsia="Times New Roman" w:cs="Times New Roman"/>
                <w:position w:val="0"/>
              </w:rPr>
              <w:t>Прикасаться к вращающимся и движущимся частям оборудования;</w:t>
            </w:r>
          </w:p>
          <w:p w14:paraId="374FFFD9" w14:textId="77777777" w:rsidR="00B844C8" w:rsidRPr="00B844C8" w:rsidRDefault="00B844C8" w:rsidP="00B844C8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B844C8">
              <w:rPr>
                <w:rFonts w:eastAsia="Times New Roman" w:cs="Times New Roman"/>
                <w:position w:val="0"/>
              </w:rPr>
              <w:t>Снимать или устанавливать ограждения;</w:t>
            </w:r>
          </w:p>
          <w:p w14:paraId="1316FD1A" w14:textId="77777777" w:rsidR="00B844C8" w:rsidRPr="00B844C8" w:rsidRDefault="00B844C8" w:rsidP="00B844C8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B844C8">
              <w:rPr>
                <w:rFonts w:eastAsia="Times New Roman" w:cs="Times New Roman"/>
                <w:position w:val="0"/>
              </w:rPr>
              <w:t>Становиться на оборудование;</w:t>
            </w:r>
          </w:p>
          <w:p w14:paraId="73F89D0B" w14:textId="77777777" w:rsidR="00B844C8" w:rsidRPr="00B844C8" w:rsidRDefault="00B844C8" w:rsidP="00B844C8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B844C8">
              <w:rPr>
                <w:rFonts w:eastAsia="Times New Roman" w:cs="Times New Roman"/>
                <w:position w:val="0"/>
              </w:rPr>
              <w:t>Производить расчистку оборудования от завалов продукта или посторонних предметов;</w:t>
            </w:r>
            <w:r w:rsidRPr="00B844C8">
              <w:rPr>
                <w:rFonts w:cs="Times New Roman"/>
                <w:position w:val="0"/>
              </w:rPr>
              <w:t xml:space="preserve"> </w:t>
            </w:r>
          </w:p>
          <w:p w14:paraId="23AD9D98" w14:textId="77777777" w:rsidR="00B844C8" w:rsidRPr="00B844C8" w:rsidRDefault="00B844C8" w:rsidP="00B844C8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B844C8">
              <w:rPr>
                <w:rFonts w:eastAsia="Times New Roman" w:cs="Times New Roman"/>
                <w:position w:val="0"/>
              </w:rPr>
              <w:t>Не разрешается касаться токоведущих частей и самостоятельно ремонтировать электрооборудование.</w:t>
            </w:r>
          </w:p>
        </w:tc>
      </w:tr>
      <w:tr w:rsidR="00B844C8" w:rsidRPr="00B844C8" w14:paraId="3EF5BA63" w14:textId="77777777" w:rsidTr="00B844C8">
        <w:tc>
          <w:tcPr>
            <w:tcW w:w="892" w:type="pct"/>
            <w:shd w:val="clear" w:color="auto" w:fill="auto"/>
          </w:tcPr>
          <w:p w14:paraId="3153DE06" w14:textId="77777777" w:rsidR="00B844C8" w:rsidRPr="00B844C8" w:rsidRDefault="00B844C8" w:rsidP="00B844C8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B844C8">
              <w:rPr>
                <w:rFonts w:eastAsia="Times New Roman" w:cs="Times New Roman"/>
                <w:position w:val="0"/>
              </w:rPr>
              <w:t>Совок для разделки проб</w:t>
            </w:r>
          </w:p>
        </w:tc>
        <w:tc>
          <w:tcPr>
            <w:tcW w:w="4108" w:type="pct"/>
            <w:shd w:val="clear" w:color="auto" w:fill="auto"/>
          </w:tcPr>
          <w:p w14:paraId="7979566E" w14:textId="77777777" w:rsidR="00B844C8" w:rsidRPr="00B844C8" w:rsidRDefault="00B844C8" w:rsidP="00B844C8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B844C8">
              <w:rPr>
                <w:rFonts w:eastAsia="Times New Roman" w:cs="Times New Roman"/>
                <w:position w:val="0"/>
              </w:rPr>
              <w:t>Всегда держать совок острой стороной по направлению от себя, а не на себя.</w:t>
            </w:r>
          </w:p>
        </w:tc>
      </w:tr>
    </w:tbl>
    <w:p w14:paraId="1FF04455" w14:textId="77777777" w:rsidR="00B844C8" w:rsidRDefault="00B844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ACB9F42" w14:textId="77777777" w:rsidR="00B844C8" w:rsidRPr="00B844C8" w:rsidRDefault="00A8114D" w:rsidP="00B844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844C8" w:rsidRPr="00B844C8">
        <w:rPr>
          <w:rFonts w:eastAsia="Times New Roman" w:cs="Times New Roman"/>
          <w:color w:val="000000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конкурсантов;</w:t>
      </w:r>
    </w:p>
    <w:p w14:paraId="30A97B46" w14:textId="77777777" w:rsidR="00B844C8" w:rsidRPr="00B844C8" w:rsidRDefault="00B844C8" w:rsidP="00B844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t>- соблюдать настоящую инструкцию;</w:t>
      </w:r>
    </w:p>
    <w:p w14:paraId="70EAED2A" w14:textId="77777777" w:rsidR="00B844C8" w:rsidRPr="00B844C8" w:rsidRDefault="00B844C8" w:rsidP="00B844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7F99620F" w14:textId="77777777" w:rsidR="00B844C8" w:rsidRPr="00B844C8" w:rsidRDefault="00B844C8" w:rsidP="00B844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t>- поддерживать порядок и чистоту на рабочем месте;</w:t>
      </w:r>
    </w:p>
    <w:p w14:paraId="3A53D8C1" w14:textId="77777777" w:rsidR="00B844C8" w:rsidRPr="00B844C8" w:rsidRDefault="00B844C8" w:rsidP="00B844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lastRenderedPageBreak/>
        <w:t>- рабочий инструмент располагать таким образом, чтобы исключалась возможность его скатывания и падения;</w:t>
      </w:r>
    </w:p>
    <w:p w14:paraId="3DAF2EF8" w14:textId="77777777" w:rsidR="00B844C8" w:rsidRPr="00B844C8" w:rsidRDefault="00B844C8" w:rsidP="00B844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t>- выполнять конкурсные задания только исправным инструментом;</w:t>
      </w:r>
    </w:p>
    <w:p w14:paraId="04A9A52E" w14:textId="77777777" w:rsidR="00B844C8" w:rsidRPr="00B844C8" w:rsidRDefault="00B844C8" w:rsidP="00B844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t>- запрещается сдувать и смахивать рукой пыль и другой мусор. Для этого использовать щетку с применением средств защиты – защитные очки, респиратор и перчатки;</w:t>
      </w:r>
    </w:p>
    <w:p w14:paraId="7B329B51" w14:textId="77777777" w:rsidR="00B844C8" w:rsidRPr="00B844C8" w:rsidRDefault="00B844C8" w:rsidP="00B844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t>- запрещается иметь при себе любые средства связи во время выполнения конкурсного задания (телефон, часы с функцией передачи информации и проч.);</w:t>
      </w:r>
    </w:p>
    <w:p w14:paraId="5F7D68D0" w14:textId="77777777" w:rsidR="00B844C8" w:rsidRPr="00B844C8" w:rsidRDefault="00B844C8" w:rsidP="00B844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t>- при выполнении конкурсного задания конкурсант не должен создавать помехи в работе другим конкурсантам и экспертам;</w:t>
      </w:r>
    </w:p>
    <w:p w14:paraId="352CB64F" w14:textId="3E6D97FA" w:rsidR="001A206B" w:rsidRDefault="00B844C8" w:rsidP="00B844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844C8">
        <w:rPr>
          <w:rFonts w:eastAsia="Times New Roman" w:cs="Times New Roman"/>
          <w:color w:val="000000"/>
          <w:sz w:val="28"/>
          <w:szCs w:val="28"/>
        </w:rPr>
        <w:t>- запрещается пользоваться любой документацией кроме предусмотренной конкурсным заданием. В случаи необходимости ведения записей конкурсант может получить требуемое количество чистых пронумерованных листов с подписью Главного Эксперта и любых других Экспертов не менее 2-х.</w:t>
      </w:r>
    </w:p>
    <w:p w14:paraId="0F5AD18A" w14:textId="1190F64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844C8" w:rsidRPr="00B844C8">
        <w:rPr>
          <w:rFonts w:eastAsia="Times New Roman" w:cs="Times New Roman"/>
          <w:color w:val="000000"/>
          <w:sz w:val="28"/>
          <w:szCs w:val="28"/>
        </w:rPr>
        <w:t>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7" w:name="_heading=h.1t3h5sf"/>
      <w:bookmarkEnd w:id="7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373145B3" w14:textId="66D7ED1D" w:rsidR="00D015CB" w:rsidRPr="00D015CB" w:rsidRDefault="00D015CB" w:rsidP="00D015C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</w:t>
      </w:r>
      <w:r w:rsidRPr="00D015CB">
        <w:rPr>
          <w:rFonts w:eastAsia="Times New Roman" w:cs="Times New Roman"/>
          <w:color w:val="000000"/>
          <w:sz w:val="28"/>
          <w:szCs w:val="28"/>
        </w:rPr>
        <w:t>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784BAD27" w14:textId="77777777" w:rsidR="00D015CB" w:rsidRPr="00D015CB" w:rsidRDefault="00D015CB" w:rsidP="00D015C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D015CB">
        <w:rPr>
          <w:rFonts w:eastAsia="Times New Roman" w:cs="Times New Roman"/>
          <w:color w:val="000000"/>
          <w:sz w:val="28"/>
          <w:szCs w:val="28"/>
        </w:rPr>
        <w:lastRenderedPageBreak/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0A3EBC2A" w14:textId="77777777" w:rsidR="00D015CB" w:rsidRPr="00D015CB" w:rsidRDefault="00D015CB" w:rsidP="00D015C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D015CB">
        <w:rPr>
          <w:rFonts w:eastAsia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B92B9BA" w14:textId="23C548A3" w:rsidR="001A206B" w:rsidRDefault="00D015CB" w:rsidP="00D015C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D015CB">
        <w:rPr>
          <w:rFonts w:eastAsia="Times New Roman" w:cs="Times New Roman"/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2EEEEF92" w14:textId="07AFA12B" w:rsidR="00D015CB" w:rsidRPr="00D015CB" w:rsidRDefault="00D015CB" w:rsidP="00D015C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D015CB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рабочее место. </w:t>
      </w:r>
    </w:p>
    <w:p w14:paraId="1F6977B4" w14:textId="15D9BC16" w:rsidR="00D015CB" w:rsidRPr="00D015CB" w:rsidRDefault="00D015CB" w:rsidP="00D015C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D015CB">
        <w:rPr>
          <w:rFonts w:eastAsia="Times New Roman" w:cs="Times New Roman"/>
          <w:color w:val="000000"/>
          <w:sz w:val="28"/>
          <w:szCs w:val="28"/>
        </w:rPr>
        <w:t>Убрать средства индивидуальной защиты в отведенное для хранений место.</w:t>
      </w:r>
    </w:p>
    <w:p w14:paraId="2C21E8B1" w14:textId="45B47DD8" w:rsidR="00D015CB" w:rsidRPr="00D015CB" w:rsidRDefault="00D015CB" w:rsidP="00D015C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D015CB">
        <w:rPr>
          <w:rFonts w:eastAsia="Times New Roman" w:cs="Times New Roman"/>
          <w:color w:val="000000"/>
          <w:sz w:val="28"/>
          <w:szCs w:val="28"/>
        </w:rPr>
        <w:t>Отключить инструмент и оборудование от сети.</w:t>
      </w:r>
    </w:p>
    <w:p w14:paraId="2BE89FE6" w14:textId="239AA3CB" w:rsidR="00D015CB" w:rsidRPr="00D015CB" w:rsidRDefault="00D015CB" w:rsidP="00D015C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D015CB">
        <w:rPr>
          <w:rFonts w:eastAsia="Times New Roman" w:cs="Times New Roman"/>
          <w:color w:val="000000"/>
          <w:sz w:val="28"/>
          <w:szCs w:val="28"/>
        </w:rPr>
        <w:lastRenderedPageBreak/>
        <w:t>Инструмент убрать в специально предназначенное для хранений место.</w:t>
      </w:r>
    </w:p>
    <w:p w14:paraId="164B0CFB" w14:textId="4C798C10" w:rsidR="00D015CB" w:rsidRPr="00D015CB" w:rsidRDefault="00D015CB" w:rsidP="00D015C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D015CB">
        <w:rPr>
          <w:rFonts w:eastAsia="Times New Roman" w:cs="Times New Roman"/>
          <w:color w:val="00000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74103E89" w14:textId="48E985BA" w:rsidR="001A206B" w:rsidRDefault="00D015CB" w:rsidP="00D015C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D015CB">
        <w:rPr>
          <w:rFonts w:eastAsia="Times New Roman" w:cs="Times New Roman"/>
          <w:color w:val="000000"/>
          <w:sz w:val="28"/>
          <w:szCs w:val="28"/>
        </w:rPr>
        <w:t>Прекратить подачу продукта на дробилку, доработать оставшийся продукт и выключить электродвигатель.</w:t>
      </w:r>
    </w:p>
    <w:sectPr w:rsidR="001A206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FC074" w14:textId="77777777" w:rsidR="00BB48FC" w:rsidRDefault="00BB48FC">
      <w:pPr>
        <w:spacing w:line="240" w:lineRule="auto"/>
      </w:pPr>
      <w:r>
        <w:separator/>
      </w:r>
    </w:p>
  </w:endnote>
  <w:endnote w:type="continuationSeparator" w:id="0">
    <w:p w14:paraId="3AB6D08D" w14:textId="77777777" w:rsidR="00BB48FC" w:rsidRDefault="00BB48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2E7FF345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8110D0">
      <w:rPr>
        <w:rFonts w:ascii="Calibri" w:hAnsi="Calibri"/>
        <w:noProof/>
        <w:color w:val="000000"/>
        <w:sz w:val="22"/>
        <w:szCs w:val="22"/>
      </w:rPr>
      <w:t>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87DF5" w14:textId="77777777" w:rsidR="00BB48FC" w:rsidRDefault="00BB48FC">
      <w:pPr>
        <w:spacing w:line="240" w:lineRule="auto"/>
      </w:pPr>
      <w:r>
        <w:separator/>
      </w:r>
    </w:p>
  </w:footnote>
  <w:footnote w:type="continuationSeparator" w:id="0">
    <w:p w14:paraId="19124D08" w14:textId="77777777" w:rsidR="00BB48FC" w:rsidRDefault="00BB48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67573"/>
    <w:rsid w:val="00195C80"/>
    <w:rsid w:val="001A206B"/>
    <w:rsid w:val="00325995"/>
    <w:rsid w:val="00584FB3"/>
    <w:rsid w:val="00721165"/>
    <w:rsid w:val="008110D0"/>
    <w:rsid w:val="008A0253"/>
    <w:rsid w:val="009269AB"/>
    <w:rsid w:val="00940A53"/>
    <w:rsid w:val="00A7162A"/>
    <w:rsid w:val="00A74F0F"/>
    <w:rsid w:val="00A8114D"/>
    <w:rsid w:val="00B366B4"/>
    <w:rsid w:val="00B844C8"/>
    <w:rsid w:val="00BB48FC"/>
    <w:rsid w:val="00D015CB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Людмила</cp:lastModifiedBy>
  <cp:revision>6</cp:revision>
  <cp:lastPrinted>2024-11-11T04:08:00Z</cp:lastPrinted>
  <dcterms:created xsi:type="dcterms:W3CDTF">2023-10-10T08:16:00Z</dcterms:created>
  <dcterms:modified xsi:type="dcterms:W3CDTF">2024-11-11T05:03:00Z</dcterms:modified>
</cp:coreProperties>
</file>