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56"/>
          <w:szCs w:val="56"/>
        </w:rPr>
      </w:sdtEndPr>
      <w:sdtContent>
        <w:p w14:paraId="7D16F340" w14:textId="46866FAC" w:rsidR="00D03395" w:rsidRPr="00D03395" w:rsidRDefault="00D03395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D03395"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0CCACCF7" wp14:editId="5B25E7E3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7EE62B" w14:textId="7C6508D3" w:rsidR="00D03395" w:rsidRDefault="00D03395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B107432" w14:textId="51469195" w:rsidR="00D03395" w:rsidRDefault="00D03395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B4BDECB" w14:textId="77777777" w:rsidR="00D03395" w:rsidRPr="00D03395" w:rsidRDefault="00D03395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350ECA4" w14:textId="77777777" w:rsidR="00D03395" w:rsidRPr="00D03395" w:rsidRDefault="00D03395" w:rsidP="00B1673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D03395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2933482" w14:textId="51A04409" w:rsidR="00D03395" w:rsidRPr="00D03395" w:rsidRDefault="00D03395" w:rsidP="00B1673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03395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Обслуживание тяжелой техники</w:t>
          </w:r>
          <w:r w:rsidRPr="00D03395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AB800B3" w14:textId="2ACB3BB3" w:rsidR="00D03395" w:rsidRPr="00D03395" w:rsidRDefault="00D03395" w:rsidP="00B1673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D03395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8A1F011" w14:textId="3FFFAEAA" w:rsidR="00696ADA" w:rsidRPr="00D03395" w:rsidRDefault="00A33C63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p w14:paraId="3783963E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E2788BD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8233A4A" w14:textId="4BE67B2C" w:rsidR="00696ADA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41017E8" w14:textId="5871FFB6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86BE08E" w14:textId="4D926F97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5CFE30E" w14:textId="1346327B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70B5A79" w14:textId="599A99DD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B0D9F2F" w14:textId="74A09720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B9CE57F" w14:textId="77777777" w:rsidR="00B16737" w:rsidRPr="00D03395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A7FEA13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8438F6E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2E22F1A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CC790E8" w14:textId="77777777" w:rsidR="00D03395" w:rsidRPr="00D03395" w:rsidRDefault="00D03395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DA2E55" w14:textId="14AEFF6B" w:rsidR="00696ADA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8895EE6" w14:textId="690A6BC7" w:rsidR="00A33C63" w:rsidRDefault="00A33C63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FD5A368" w14:textId="51EABF1F" w:rsidR="00A33C63" w:rsidRDefault="00A33C63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5B2E925" w14:textId="77777777" w:rsidR="00A33C63" w:rsidRPr="00D03395" w:rsidRDefault="00A33C63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CF7BDB" w14:textId="37B0CCD6" w:rsidR="001044CD" w:rsidRDefault="00E5140A" w:rsidP="00B1673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1044CD" w:rsidSect="00D8576F">
          <w:footerReference w:type="default" r:id="rId9"/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  <w:r w:rsidRPr="00D03395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A33C6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D03395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0DA241E2" w14:textId="6FF778B7" w:rsidR="00696ADA" w:rsidRDefault="004516E2" w:rsidP="00D8576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6E2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38FCE8F" w14:textId="77777777" w:rsidR="004516E2" w:rsidRPr="00D03395" w:rsidRDefault="004516E2" w:rsidP="00D8576F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63F5D" w14:textId="77777777" w:rsidR="00696ADA" w:rsidRPr="00D03395" w:rsidRDefault="00E5140A" w:rsidP="00D8576F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3395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aps w:val="0"/>
          <w:color w:val="auto"/>
          <w:sz w:val="22"/>
          <w:szCs w:val="22"/>
          <w:lang w:eastAsia="en-US"/>
        </w:rPr>
        <w:id w:val="2110548400"/>
        <w:docPartObj>
          <w:docPartGallery w:val="Table of Contents"/>
          <w:docPartUnique/>
        </w:docPartObj>
      </w:sdtPr>
      <w:sdtEndPr/>
      <w:sdtContent>
        <w:p w14:paraId="64799877" w14:textId="11498E4F" w:rsidR="00696ADA" w:rsidRPr="00A33C63" w:rsidRDefault="00696ADA" w:rsidP="00B16737">
          <w:pPr>
            <w:pStyle w:val="aff5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  <w:sz w:val="20"/>
              <w:szCs w:val="20"/>
            </w:rPr>
          </w:pPr>
        </w:p>
        <w:p w14:paraId="392892CD" w14:textId="3DE648B3" w:rsidR="00B16737" w:rsidRPr="00A33C63" w:rsidRDefault="00E5140A" w:rsidP="00B16737">
          <w:pPr>
            <w:pStyle w:val="12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0"/>
              <w:szCs w:val="20"/>
              <w:lang w:val="ru-RU" w:eastAsia="ru-RU"/>
            </w:rPr>
          </w:pPr>
          <w:r w:rsidRPr="00A33C63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A33C63">
            <w:rPr>
              <w:rFonts w:ascii="Times New Roman" w:hAnsi="Times New Roman"/>
              <w:sz w:val="20"/>
              <w:szCs w:val="20"/>
            </w:rPr>
            <w:instrText xml:space="preserve"> TOC \o "1-3" \h \z \u </w:instrText>
          </w:r>
          <w:r w:rsidRPr="00A33C63">
            <w:rPr>
              <w:rFonts w:ascii="Times New Roman" w:hAnsi="Times New Roman"/>
              <w:sz w:val="20"/>
              <w:szCs w:val="20"/>
            </w:rPr>
            <w:fldChar w:fldCharType="separate"/>
          </w:r>
          <w:hyperlink w:anchor="_Toc167261178" w:history="1">
            <w:r w:rsidR="00B16737" w:rsidRPr="00A33C63">
              <w:rPr>
                <w:rStyle w:val="af8"/>
                <w:rFonts w:ascii="Times New Roman" w:hAnsi="Times New Roman"/>
                <w:noProof/>
                <w:sz w:val="20"/>
                <w:szCs w:val="20"/>
                <w:lang w:val="ru-RU"/>
              </w:rPr>
              <w:t>1. ОСНОВНЫЕ ТРЕБОВАНИЯ КОМПЕТЕНЦИИ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_Toc167261178 \h </w:instrTex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>4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94A454" w14:textId="034814B1" w:rsidR="00B16737" w:rsidRPr="00A33C63" w:rsidRDefault="00A33C63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0"/>
            </w:rPr>
          </w:pPr>
          <w:hyperlink w:anchor="_Toc167261179" w:history="1">
            <w:r w:rsidR="00B16737" w:rsidRPr="00A33C63">
              <w:rPr>
                <w:rStyle w:val="af8"/>
                <w:noProof/>
                <w:sz w:val="20"/>
              </w:rPr>
              <w:t>1.1. ОБЩИЕ СВЕДЕНИЯ О ТРЕБОВАНИЯХ КОМПЕТЕНЦИИ</w:t>
            </w:r>
            <w:r w:rsidR="00B16737" w:rsidRPr="00A33C63">
              <w:rPr>
                <w:noProof/>
                <w:webHidden/>
                <w:sz w:val="20"/>
              </w:rPr>
              <w:tab/>
            </w:r>
            <w:r w:rsidR="00B16737" w:rsidRPr="00A33C63">
              <w:rPr>
                <w:noProof/>
                <w:webHidden/>
                <w:sz w:val="20"/>
              </w:rPr>
              <w:fldChar w:fldCharType="begin"/>
            </w:r>
            <w:r w:rsidR="00B16737" w:rsidRPr="00A33C63">
              <w:rPr>
                <w:noProof/>
                <w:webHidden/>
                <w:sz w:val="20"/>
              </w:rPr>
              <w:instrText xml:space="preserve"> PAGEREF _Toc167261179 \h </w:instrText>
            </w:r>
            <w:r w:rsidR="00B16737" w:rsidRPr="00A33C63">
              <w:rPr>
                <w:noProof/>
                <w:webHidden/>
                <w:sz w:val="20"/>
              </w:rPr>
            </w:r>
            <w:r w:rsidR="00B16737" w:rsidRPr="00A33C63">
              <w:rPr>
                <w:noProof/>
                <w:webHidden/>
                <w:sz w:val="20"/>
              </w:rPr>
              <w:fldChar w:fldCharType="separate"/>
            </w:r>
            <w:r w:rsidR="00B16737" w:rsidRPr="00A33C63">
              <w:rPr>
                <w:noProof/>
                <w:webHidden/>
                <w:sz w:val="20"/>
              </w:rPr>
              <w:t>4</w:t>
            </w:r>
            <w:r w:rsidR="00B16737" w:rsidRPr="00A33C63">
              <w:rPr>
                <w:noProof/>
                <w:webHidden/>
                <w:sz w:val="20"/>
              </w:rPr>
              <w:fldChar w:fldCharType="end"/>
            </w:r>
          </w:hyperlink>
        </w:p>
        <w:p w14:paraId="35710CE6" w14:textId="58B65862" w:rsidR="00B16737" w:rsidRPr="00A33C63" w:rsidRDefault="00A33C63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0"/>
            </w:rPr>
          </w:pPr>
          <w:hyperlink w:anchor="_Toc167261180" w:history="1">
            <w:r w:rsidR="00B16737" w:rsidRPr="00A33C63">
              <w:rPr>
                <w:rStyle w:val="af8"/>
                <w:noProof/>
                <w:sz w:val="20"/>
              </w:rPr>
              <w:t>1.2. ПЕРЕЧЕНЬ ПРОФЕССИОНАЛЬНЫХ ЗАДАЧ СПЕЦИАЛИСТА ПО КОМПЕТЕНЦИИ «ОБСЛУЖИВАНИЕ ТЯЖЁЛОЙ ТЕХНИКИ»</w:t>
            </w:r>
            <w:r w:rsidR="00B16737" w:rsidRPr="00A33C63">
              <w:rPr>
                <w:noProof/>
                <w:webHidden/>
                <w:sz w:val="20"/>
              </w:rPr>
              <w:tab/>
            </w:r>
            <w:r w:rsidR="00B16737" w:rsidRPr="00A33C63">
              <w:rPr>
                <w:noProof/>
                <w:webHidden/>
                <w:sz w:val="20"/>
              </w:rPr>
              <w:fldChar w:fldCharType="begin"/>
            </w:r>
            <w:r w:rsidR="00B16737" w:rsidRPr="00A33C63">
              <w:rPr>
                <w:noProof/>
                <w:webHidden/>
                <w:sz w:val="20"/>
              </w:rPr>
              <w:instrText xml:space="preserve"> PAGEREF _Toc167261180 \h </w:instrText>
            </w:r>
            <w:r w:rsidR="00B16737" w:rsidRPr="00A33C63">
              <w:rPr>
                <w:noProof/>
                <w:webHidden/>
                <w:sz w:val="20"/>
              </w:rPr>
            </w:r>
            <w:r w:rsidR="00B16737" w:rsidRPr="00A33C63">
              <w:rPr>
                <w:noProof/>
                <w:webHidden/>
                <w:sz w:val="20"/>
              </w:rPr>
              <w:fldChar w:fldCharType="separate"/>
            </w:r>
            <w:r w:rsidR="00B16737" w:rsidRPr="00A33C63">
              <w:rPr>
                <w:noProof/>
                <w:webHidden/>
                <w:sz w:val="20"/>
              </w:rPr>
              <w:t>4</w:t>
            </w:r>
            <w:r w:rsidR="00B16737" w:rsidRPr="00A33C63">
              <w:rPr>
                <w:noProof/>
                <w:webHidden/>
                <w:sz w:val="20"/>
              </w:rPr>
              <w:fldChar w:fldCharType="end"/>
            </w:r>
          </w:hyperlink>
        </w:p>
        <w:p w14:paraId="4D0899FD" w14:textId="656906C8" w:rsidR="00B16737" w:rsidRPr="00A33C63" w:rsidRDefault="00A33C63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0"/>
            </w:rPr>
          </w:pPr>
          <w:hyperlink w:anchor="_Toc167261181" w:history="1">
            <w:r w:rsidR="00B16737" w:rsidRPr="00A33C63">
              <w:rPr>
                <w:rStyle w:val="af8"/>
                <w:noProof/>
                <w:sz w:val="20"/>
              </w:rPr>
              <w:t>1.3. ТРЕБОВАНИЯ К СХЕМЕ ОЦЕНКИ</w:t>
            </w:r>
            <w:r w:rsidR="00B16737" w:rsidRPr="00A33C63">
              <w:rPr>
                <w:noProof/>
                <w:webHidden/>
                <w:sz w:val="20"/>
              </w:rPr>
              <w:tab/>
            </w:r>
            <w:r w:rsidR="00B16737" w:rsidRPr="00A33C63">
              <w:rPr>
                <w:noProof/>
                <w:webHidden/>
                <w:sz w:val="20"/>
              </w:rPr>
              <w:fldChar w:fldCharType="begin"/>
            </w:r>
            <w:r w:rsidR="00B16737" w:rsidRPr="00A33C63">
              <w:rPr>
                <w:noProof/>
                <w:webHidden/>
                <w:sz w:val="20"/>
              </w:rPr>
              <w:instrText xml:space="preserve"> PAGEREF _Toc167261181 \h </w:instrText>
            </w:r>
            <w:r w:rsidR="00B16737" w:rsidRPr="00A33C63">
              <w:rPr>
                <w:noProof/>
                <w:webHidden/>
                <w:sz w:val="20"/>
              </w:rPr>
            </w:r>
            <w:r w:rsidR="00B16737" w:rsidRPr="00A33C63">
              <w:rPr>
                <w:noProof/>
                <w:webHidden/>
                <w:sz w:val="20"/>
              </w:rPr>
              <w:fldChar w:fldCharType="separate"/>
            </w:r>
            <w:r w:rsidR="00B16737" w:rsidRPr="00A33C63">
              <w:rPr>
                <w:noProof/>
                <w:webHidden/>
                <w:sz w:val="20"/>
              </w:rPr>
              <w:t>8</w:t>
            </w:r>
            <w:r w:rsidR="00B16737" w:rsidRPr="00A33C63">
              <w:rPr>
                <w:noProof/>
                <w:webHidden/>
                <w:sz w:val="20"/>
              </w:rPr>
              <w:fldChar w:fldCharType="end"/>
            </w:r>
          </w:hyperlink>
        </w:p>
        <w:p w14:paraId="5E084EDB" w14:textId="5B0C468C" w:rsidR="00B16737" w:rsidRPr="00A33C63" w:rsidRDefault="00A33C63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0"/>
            </w:rPr>
          </w:pPr>
          <w:hyperlink w:anchor="_Toc167261182" w:history="1">
            <w:r w:rsidR="00B16737" w:rsidRPr="00A33C63">
              <w:rPr>
                <w:rStyle w:val="af8"/>
                <w:noProof/>
                <w:sz w:val="20"/>
              </w:rPr>
              <w:t>1.4. СПЕЦИФИКАЦИЯ ОЦЕНКИ КОМПЕТЕНЦИИ</w:t>
            </w:r>
            <w:r w:rsidR="00B16737" w:rsidRPr="00A33C63">
              <w:rPr>
                <w:noProof/>
                <w:webHidden/>
                <w:sz w:val="20"/>
              </w:rPr>
              <w:tab/>
            </w:r>
            <w:r w:rsidR="00B16737" w:rsidRPr="00A33C63">
              <w:rPr>
                <w:noProof/>
                <w:webHidden/>
                <w:sz w:val="20"/>
              </w:rPr>
              <w:fldChar w:fldCharType="begin"/>
            </w:r>
            <w:r w:rsidR="00B16737" w:rsidRPr="00A33C63">
              <w:rPr>
                <w:noProof/>
                <w:webHidden/>
                <w:sz w:val="20"/>
              </w:rPr>
              <w:instrText xml:space="preserve"> PAGEREF _Toc167261182 \h </w:instrText>
            </w:r>
            <w:r w:rsidR="00B16737" w:rsidRPr="00A33C63">
              <w:rPr>
                <w:noProof/>
                <w:webHidden/>
                <w:sz w:val="20"/>
              </w:rPr>
            </w:r>
            <w:r w:rsidR="00B16737" w:rsidRPr="00A33C63">
              <w:rPr>
                <w:noProof/>
                <w:webHidden/>
                <w:sz w:val="20"/>
              </w:rPr>
              <w:fldChar w:fldCharType="separate"/>
            </w:r>
            <w:r w:rsidR="00B16737" w:rsidRPr="00A33C63">
              <w:rPr>
                <w:noProof/>
                <w:webHidden/>
                <w:sz w:val="20"/>
              </w:rPr>
              <w:t>8</w:t>
            </w:r>
            <w:r w:rsidR="00B16737" w:rsidRPr="00A33C63">
              <w:rPr>
                <w:noProof/>
                <w:webHidden/>
                <w:sz w:val="20"/>
              </w:rPr>
              <w:fldChar w:fldCharType="end"/>
            </w:r>
          </w:hyperlink>
        </w:p>
        <w:p w14:paraId="7FC6207D" w14:textId="4C10D21B" w:rsidR="00B16737" w:rsidRPr="00A33C63" w:rsidRDefault="00A33C63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0"/>
            </w:rPr>
          </w:pPr>
          <w:hyperlink w:anchor="_Toc167261183" w:history="1">
            <w:r w:rsidR="00B16737" w:rsidRPr="00A33C63">
              <w:rPr>
                <w:rStyle w:val="af8"/>
                <w:noProof/>
                <w:sz w:val="20"/>
              </w:rPr>
              <w:t>1.5. КОНКУРСНОЕ ЗАДАНИЕ</w:t>
            </w:r>
            <w:r w:rsidR="00B16737" w:rsidRPr="00A33C63">
              <w:rPr>
                <w:noProof/>
                <w:webHidden/>
                <w:sz w:val="20"/>
              </w:rPr>
              <w:tab/>
            </w:r>
            <w:r w:rsidR="00B16737" w:rsidRPr="00A33C63">
              <w:rPr>
                <w:noProof/>
                <w:webHidden/>
                <w:sz w:val="20"/>
              </w:rPr>
              <w:fldChar w:fldCharType="begin"/>
            </w:r>
            <w:r w:rsidR="00B16737" w:rsidRPr="00A33C63">
              <w:rPr>
                <w:noProof/>
                <w:webHidden/>
                <w:sz w:val="20"/>
              </w:rPr>
              <w:instrText xml:space="preserve"> PAGEREF _Toc167261183 \h </w:instrText>
            </w:r>
            <w:r w:rsidR="00B16737" w:rsidRPr="00A33C63">
              <w:rPr>
                <w:noProof/>
                <w:webHidden/>
                <w:sz w:val="20"/>
              </w:rPr>
            </w:r>
            <w:r w:rsidR="00B16737" w:rsidRPr="00A33C63">
              <w:rPr>
                <w:noProof/>
                <w:webHidden/>
                <w:sz w:val="20"/>
              </w:rPr>
              <w:fldChar w:fldCharType="separate"/>
            </w:r>
            <w:r w:rsidR="00B16737" w:rsidRPr="00A33C63">
              <w:rPr>
                <w:noProof/>
                <w:webHidden/>
                <w:sz w:val="20"/>
              </w:rPr>
              <w:t>10</w:t>
            </w:r>
            <w:r w:rsidR="00B16737" w:rsidRPr="00A33C63">
              <w:rPr>
                <w:noProof/>
                <w:webHidden/>
                <w:sz w:val="20"/>
              </w:rPr>
              <w:fldChar w:fldCharType="end"/>
            </w:r>
          </w:hyperlink>
        </w:p>
        <w:p w14:paraId="6ED9620E" w14:textId="26DF43C7" w:rsidR="00B16737" w:rsidRPr="00A33C63" w:rsidRDefault="00A33C63" w:rsidP="00B16737">
          <w:pPr>
            <w:pStyle w:val="3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0"/>
              <w:szCs w:val="20"/>
            </w:rPr>
          </w:pPr>
          <w:hyperlink w:anchor="_Toc167261184" w:history="1">
            <w:r w:rsidR="00B16737" w:rsidRPr="00A33C63">
              <w:rPr>
                <w:rStyle w:val="af8"/>
                <w:rFonts w:ascii="Times New Roman" w:hAnsi="Times New Roman"/>
                <w:noProof/>
                <w:sz w:val="20"/>
                <w:szCs w:val="20"/>
              </w:rPr>
              <w:t xml:space="preserve">1.5.1. Разработка/выбор конкурсного задания (ссылка на Яндекс Диск с матрицей, заполненной в </w:t>
            </w:r>
            <w:r w:rsidR="00B16737" w:rsidRPr="00A33C63">
              <w:rPr>
                <w:rStyle w:val="af8"/>
                <w:rFonts w:ascii="Times New Roman" w:hAnsi="Times New Roman"/>
                <w:noProof/>
                <w:sz w:val="20"/>
                <w:szCs w:val="20"/>
                <w:lang w:val="en-US"/>
              </w:rPr>
              <w:t>Excel</w:t>
            </w:r>
            <w:r w:rsidR="00B16737" w:rsidRPr="00A33C63">
              <w:rPr>
                <w:rStyle w:val="af8"/>
                <w:rFonts w:ascii="Times New Roman" w:hAnsi="Times New Roman"/>
                <w:noProof/>
                <w:sz w:val="20"/>
                <w:szCs w:val="20"/>
              </w:rPr>
              <w:t>) https://disk.yandex.ru/d/eShYqjzJRls8sA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_Toc167261184 \h </w:instrTex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10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939CA9" w14:textId="138A211A" w:rsidR="00B16737" w:rsidRPr="00A33C63" w:rsidRDefault="00A33C63" w:rsidP="00B16737">
          <w:pPr>
            <w:pStyle w:val="3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0"/>
              <w:szCs w:val="20"/>
            </w:rPr>
          </w:pPr>
          <w:hyperlink w:anchor="_Toc167261185" w:history="1">
            <w:r w:rsidR="00B16737" w:rsidRPr="00A33C63">
              <w:rPr>
                <w:rStyle w:val="af8"/>
                <w:rFonts w:ascii="Times New Roman" w:hAnsi="Times New Roman"/>
                <w:noProof/>
                <w:sz w:val="20"/>
                <w:szCs w:val="20"/>
              </w:rPr>
              <w:t>1.5.2. Структура модулей конкурсного задания (инвариант/вариатив)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_Toc167261185 \h </w:instrTex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11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EDD6AF" w14:textId="67D45C93" w:rsidR="00B16737" w:rsidRPr="00A33C63" w:rsidRDefault="00A33C63" w:rsidP="00B16737">
          <w:pPr>
            <w:pStyle w:val="12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0"/>
              <w:szCs w:val="20"/>
              <w:lang w:val="ru-RU" w:eastAsia="ru-RU"/>
            </w:rPr>
          </w:pPr>
          <w:hyperlink w:anchor="_Toc167261186" w:history="1">
            <w:r w:rsidR="00B16737" w:rsidRPr="00A33C63">
              <w:rPr>
                <w:rStyle w:val="af8"/>
                <w:rFonts w:ascii="Times New Roman" w:hAnsi="Times New Roman"/>
                <w:noProof/>
                <w:sz w:val="20"/>
                <w:szCs w:val="20"/>
              </w:rPr>
              <w:t>2. СПЕЦИАЛЬНЫЕ ПРАВИЛА КОМПЕТЕНЦИИ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_Toc167261186 \h </w:instrTex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15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51E8DE" w14:textId="59170088" w:rsidR="00B16737" w:rsidRPr="00A33C63" w:rsidRDefault="00A33C63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0"/>
            </w:rPr>
          </w:pPr>
          <w:hyperlink w:anchor="_Toc167261187" w:history="1">
            <w:r w:rsidR="00B16737" w:rsidRPr="00A33C63">
              <w:rPr>
                <w:rStyle w:val="af8"/>
                <w:noProof/>
                <w:sz w:val="20"/>
              </w:rPr>
              <w:t>2.1. Личный инструмент конкурсанта</w:t>
            </w:r>
            <w:r w:rsidR="00B16737" w:rsidRPr="00A33C63">
              <w:rPr>
                <w:noProof/>
                <w:webHidden/>
                <w:sz w:val="20"/>
              </w:rPr>
              <w:tab/>
            </w:r>
            <w:r w:rsidR="00B16737" w:rsidRPr="00A33C63">
              <w:rPr>
                <w:noProof/>
                <w:webHidden/>
                <w:sz w:val="20"/>
              </w:rPr>
              <w:fldChar w:fldCharType="begin"/>
            </w:r>
            <w:r w:rsidR="00B16737" w:rsidRPr="00A33C63">
              <w:rPr>
                <w:noProof/>
                <w:webHidden/>
                <w:sz w:val="20"/>
              </w:rPr>
              <w:instrText xml:space="preserve"> PAGEREF _Toc167261187 \h </w:instrText>
            </w:r>
            <w:r w:rsidR="00B16737" w:rsidRPr="00A33C63">
              <w:rPr>
                <w:noProof/>
                <w:webHidden/>
                <w:sz w:val="20"/>
              </w:rPr>
            </w:r>
            <w:r w:rsidR="00B16737" w:rsidRPr="00A33C63">
              <w:rPr>
                <w:noProof/>
                <w:webHidden/>
                <w:sz w:val="20"/>
              </w:rPr>
              <w:fldChar w:fldCharType="separate"/>
            </w:r>
            <w:r w:rsidR="00B16737" w:rsidRPr="00A33C63">
              <w:rPr>
                <w:noProof/>
                <w:webHidden/>
                <w:sz w:val="20"/>
              </w:rPr>
              <w:t>16</w:t>
            </w:r>
            <w:r w:rsidR="00B16737" w:rsidRPr="00A33C63">
              <w:rPr>
                <w:noProof/>
                <w:webHidden/>
                <w:sz w:val="20"/>
              </w:rPr>
              <w:fldChar w:fldCharType="end"/>
            </w:r>
          </w:hyperlink>
        </w:p>
        <w:p w14:paraId="395F58B4" w14:textId="11BE609C" w:rsidR="00B16737" w:rsidRPr="00A33C63" w:rsidRDefault="00A33C63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0"/>
            </w:rPr>
          </w:pPr>
          <w:hyperlink w:anchor="_Toc167261188" w:history="1">
            <w:r w:rsidR="00B16737" w:rsidRPr="00A33C63">
              <w:rPr>
                <w:rStyle w:val="af8"/>
                <w:noProof/>
                <w:sz w:val="20"/>
              </w:rPr>
              <w:t>2.2.</w:t>
            </w:r>
            <w:r w:rsidR="00B16737" w:rsidRPr="00A33C63">
              <w:rPr>
                <w:rStyle w:val="af8"/>
                <w:i/>
                <w:noProof/>
                <w:sz w:val="20"/>
              </w:rPr>
              <w:t xml:space="preserve"> </w:t>
            </w:r>
            <w:r w:rsidR="00B16737" w:rsidRPr="00A33C63">
              <w:rPr>
                <w:rStyle w:val="af8"/>
                <w:noProof/>
                <w:sz w:val="20"/>
              </w:rPr>
              <w:t>Материалы, оборудование и инструменты, запрещенные на площадке</w:t>
            </w:r>
            <w:r w:rsidR="00B16737" w:rsidRPr="00A33C63">
              <w:rPr>
                <w:noProof/>
                <w:webHidden/>
                <w:sz w:val="20"/>
              </w:rPr>
              <w:tab/>
            </w:r>
            <w:r w:rsidR="00B16737" w:rsidRPr="00A33C63">
              <w:rPr>
                <w:noProof/>
                <w:webHidden/>
                <w:sz w:val="20"/>
              </w:rPr>
              <w:fldChar w:fldCharType="begin"/>
            </w:r>
            <w:r w:rsidR="00B16737" w:rsidRPr="00A33C63">
              <w:rPr>
                <w:noProof/>
                <w:webHidden/>
                <w:sz w:val="20"/>
              </w:rPr>
              <w:instrText xml:space="preserve"> PAGEREF _Toc167261188 \h </w:instrText>
            </w:r>
            <w:r w:rsidR="00B16737" w:rsidRPr="00A33C63">
              <w:rPr>
                <w:noProof/>
                <w:webHidden/>
                <w:sz w:val="20"/>
              </w:rPr>
            </w:r>
            <w:r w:rsidR="00B16737" w:rsidRPr="00A33C63">
              <w:rPr>
                <w:noProof/>
                <w:webHidden/>
                <w:sz w:val="20"/>
              </w:rPr>
              <w:fldChar w:fldCharType="separate"/>
            </w:r>
            <w:r w:rsidR="00B16737" w:rsidRPr="00A33C63">
              <w:rPr>
                <w:noProof/>
                <w:webHidden/>
                <w:sz w:val="20"/>
              </w:rPr>
              <w:t>16</w:t>
            </w:r>
            <w:r w:rsidR="00B16737" w:rsidRPr="00A33C63">
              <w:rPr>
                <w:noProof/>
                <w:webHidden/>
                <w:sz w:val="20"/>
              </w:rPr>
              <w:fldChar w:fldCharType="end"/>
            </w:r>
          </w:hyperlink>
        </w:p>
        <w:p w14:paraId="19DAB2E1" w14:textId="0F09310D" w:rsidR="00B16737" w:rsidRPr="00A33C63" w:rsidRDefault="00A33C63" w:rsidP="00B16737">
          <w:pPr>
            <w:pStyle w:val="12"/>
            <w:tabs>
              <w:tab w:val="clear" w:pos="9825"/>
              <w:tab w:val="right" w:leader="dot" w:pos="9921"/>
            </w:tabs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0"/>
              <w:szCs w:val="20"/>
              <w:lang w:val="ru-RU" w:eastAsia="ru-RU"/>
            </w:rPr>
          </w:pPr>
          <w:hyperlink w:anchor="_Toc167261189" w:history="1">
            <w:r w:rsidR="00B16737" w:rsidRPr="00A33C63">
              <w:rPr>
                <w:rStyle w:val="af8"/>
                <w:rFonts w:ascii="Times New Roman" w:hAnsi="Times New Roman"/>
                <w:noProof/>
                <w:sz w:val="20"/>
                <w:szCs w:val="20"/>
                <w:lang w:val="ru-RU"/>
              </w:rPr>
              <w:t>3. Приложения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_Toc167261189 \h </w:instrTex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17</w:t>
            </w:r>
            <w:r w:rsidR="00B16737" w:rsidRPr="00A33C63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9D7DB2" w14:textId="760D3222" w:rsidR="00696ADA" w:rsidRPr="00B16737" w:rsidRDefault="00E5140A" w:rsidP="00B1673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33C63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14:paraId="3BD8CFB0" w14:textId="07A46E94" w:rsidR="001044CD" w:rsidRDefault="001044CD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8B585B" w14:textId="77777777" w:rsidR="001044CD" w:rsidRDefault="001044CD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044CD" w:rsidSect="00D8576F"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14:paraId="4AE91E96" w14:textId="29F1C9D6" w:rsidR="00696ADA" w:rsidRPr="00D03395" w:rsidRDefault="00E5140A" w:rsidP="00D857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33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СОКРАЩЕНИЯ</w:t>
      </w:r>
    </w:p>
    <w:p w14:paraId="6C475048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1. ТК- требования компетенции</w:t>
      </w:r>
    </w:p>
    <w:p w14:paraId="06DFDAA9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2. ФГОС-федеральный государственный образовательный стандарт</w:t>
      </w:r>
    </w:p>
    <w:p w14:paraId="54D44CA7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3. ПС-профессиональный стандарт</w:t>
      </w:r>
    </w:p>
    <w:p w14:paraId="6F8D728A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4.СПО-среднее профессиональное образование</w:t>
      </w:r>
    </w:p>
    <w:p w14:paraId="20700A1A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5.ЗУН- знания, умения, навыки</w:t>
      </w:r>
    </w:p>
    <w:p w14:paraId="05404591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6. ИЛ-инфраструктурный лист</w:t>
      </w:r>
    </w:p>
    <w:p w14:paraId="0DB96F0C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7. КО- критерий оценивания</w:t>
      </w:r>
    </w:p>
    <w:p w14:paraId="1DE5C8A6" w14:textId="77777777" w:rsidR="00696ADA" w:rsidRPr="00D03395" w:rsidRDefault="00696ADA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0D3C4" w14:textId="07482481" w:rsidR="002E19AC" w:rsidRPr="00D03395" w:rsidRDefault="002E19AC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sz w:val="28"/>
          <w:szCs w:val="28"/>
        </w:rPr>
        <w:br w:type="page"/>
      </w:r>
    </w:p>
    <w:p w14:paraId="63A9FFC8" w14:textId="77777777" w:rsidR="00696ADA" w:rsidRPr="00D03395" w:rsidRDefault="00E5140A" w:rsidP="00D8576F">
      <w:pPr>
        <w:pStyle w:val="1"/>
        <w:tabs>
          <w:tab w:val="left" w:pos="709"/>
        </w:tabs>
        <w:spacing w:before="0" w:after="0"/>
        <w:ind w:firstLine="709"/>
        <w:contextualSpacing/>
        <w:jc w:val="center"/>
        <w:rPr>
          <w:lang w:val="ru-RU"/>
        </w:rPr>
      </w:pPr>
      <w:bookmarkStart w:id="0" w:name="_Toc126688272"/>
      <w:bookmarkStart w:id="1" w:name="_Toc167261178"/>
      <w:r w:rsidRPr="00D03395">
        <w:rPr>
          <w:lang w:val="ru-RU"/>
        </w:rPr>
        <w:lastRenderedPageBreak/>
        <w:t>1.</w:t>
      </w:r>
      <w:r w:rsidRPr="00D03395">
        <w:rPr>
          <w:sz w:val="34"/>
          <w:szCs w:val="34"/>
          <w:lang w:val="ru-RU"/>
        </w:rPr>
        <w:t xml:space="preserve"> </w:t>
      </w:r>
      <w:r w:rsidRPr="00D03395">
        <w:rPr>
          <w:lang w:val="ru-RU"/>
        </w:rPr>
        <w:t>ОСНОВНЫЕ ТРЕБОВАНИЯ КОМПЕТЕНЦИИ</w:t>
      </w:r>
      <w:bookmarkEnd w:id="0"/>
      <w:bookmarkEnd w:id="1"/>
    </w:p>
    <w:p w14:paraId="0BC67666" w14:textId="77777777" w:rsidR="00696ADA" w:rsidRPr="001A39F2" w:rsidRDefault="00E5140A" w:rsidP="00D8576F">
      <w:pPr>
        <w:pStyle w:val="2"/>
        <w:tabs>
          <w:tab w:val="left" w:pos="709"/>
        </w:tabs>
        <w:spacing w:before="0" w:after="0"/>
        <w:ind w:firstLine="709"/>
        <w:contextualSpacing/>
        <w:jc w:val="both"/>
        <w:rPr>
          <w:szCs w:val="28"/>
          <w:lang w:val="ru-RU"/>
        </w:rPr>
      </w:pPr>
      <w:bookmarkStart w:id="2" w:name="_Toc126688273"/>
      <w:bookmarkStart w:id="3" w:name="_Toc167261179"/>
      <w:r w:rsidRPr="001A39F2">
        <w:rPr>
          <w:szCs w:val="28"/>
          <w:lang w:val="ru-RU"/>
        </w:rPr>
        <w:t>1.1. ОБЩИЕ СВЕДЕНИЯ О ТРЕБОВАНИЯХ КОМПЕТЕНЦИИ</w:t>
      </w:r>
      <w:bookmarkEnd w:id="2"/>
      <w:bookmarkEnd w:id="3"/>
    </w:p>
    <w:p w14:paraId="57B8D941" w14:textId="77777777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«Обслуживание тяжёлой техники» </w:t>
      </w:r>
      <w:bookmarkStart w:id="4" w:name="_Hlk123050441"/>
      <w:r w:rsidRPr="001A39F2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1A39F2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9738746" w14:textId="77777777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0198184" w14:textId="77777777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D8A6CCF" w14:textId="77777777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27D2276" w14:textId="5CC532F3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4407324" w14:textId="77777777" w:rsidR="002E19AC" w:rsidRPr="001A39F2" w:rsidRDefault="002E19AC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FB381" w14:textId="77777777" w:rsidR="00696ADA" w:rsidRPr="001A39F2" w:rsidRDefault="00E5140A" w:rsidP="00D8576F">
      <w:pPr>
        <w:pStyle w:val="2"/>
        <w:spacing w:before="0" w:after="0"/>
        <w:ind w:firstLine="709"/>
        <w:contextualSpacing/>
        <w:jc w:val="both"/>
        <w:rPr>
          <w:szCs w:val="28"/>
          <w:lang w:val="ru-RU"/>
        </w:rPr>
      </w:pPr>
      <w:bookmarkStart w:id="5" w:name="_Toc78885652"/>
      <w:bookmarkStart w:id="6" w:name="_Toc126688274"/>
      <w:bookmarkStart w:id="7" w:name="_Toc167261180"/>
      <w:r w:rsidRPr="001A39F2">
        <w:rPr>
          <w:szCs w:val="28"/>
          <w:lang w:val="ru-RU"/>
        </w:rPr>
        <w:t>1.</w:t>
      </w:r>
      <w:bookmarkEnd w:id="5"/>
      <w:r w:rsidRPr="001A39F2">
        <w:rPr>
          <w:szCs w:val="28"/>
          <w:lang w:val="ru-RU"/>
        </w:rPr>
        <w:t>2. ПЕРЕЧЕНЬ ПРОФЕССИОНАЛЬНЫХ ЗАДАЧ СПЕЦИАЛИСТА ПО КОМПЕТЕНЦИИ «ОБСЛУЖИВАНИЕ ТЯЖЁЛОЙ ТЕХНИКИ»</w:t>
      </w:r>
      <w:bookmarkEnd w:id="6"/>
      <w:bookmarkEnd w:id="7"/>
    </w:p>
    <w:p w14:paraId="3EB3ED8E" w14:textId="77777777" w:rsidR="002E19AC" w:rsidRPr="001A39F2" w:rsidRDefault="002E19AC" w:rsidP="00D8576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9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Таблица №1</w:t>
      </w:r>
    </w:p>
    <w:p w14:paraId="2AB61CE8" w14:textId="0973E8BA" w:rsidR="00696ADA" w:rsidRPr="001A39F2" w:rsidRDefault="00E5140A" w:rsidP="00D857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4"/>
        <w:gridCol w:w="6696"/>
        <w:gridCol w:w="2311"/>
      </w:tblGrid>
      <w:tr w:rsidR="00696ADA" w:rsidRPr="001A39F2" w14:paraId="427DA0E5" w14:textId="77777777" w:rsidTr="002E19AC">
        <w:tc>
          <w:tcPr>
            <w:tcW w:w="456" w:type="pct"/>
            <w:shd w:val="clear" w:color="auto" w:fill="92D050"/>
            <w:vAlign w:val="center"/>
          </w:tcPr>
          <w:p w14:paraId="683E29B0" w14:textId="77777777" w:rsidR="00696ADA" w:rsidRPr="001A39F2" w:rsidRDefault="00E5140A" w:rsidP="00D857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A39F2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№п/п</w:t>
            </w:r>
          </w:p>
        </w:tc>
        <w:tc>
          <w:tcPr>
            <w:tcW w:w="3378" w:type="pct"/>
            <w:shd w:val="clear" w:color="auto" w:fill="92D050"/>
            <w:vAlign w:val="center"/>
          </w:tcPr>
          <w:p w14:paraId="33D2316F" w14:textId="77777777" w:rsidR="00696ADA" w:rsidRPr="001A39F2" w:rsidRDefault="00E5140A" w:rsidP="00D857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1A39F2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66" w:type="pct"/>
            <w:shd w:val="clear" w:color="auto" w:fill="92D050"/>
            <w:vAlign w:val="center"/>
          </w:tcPr>
          <w:p w14:paraId="21BF49C4" w14:textId="77777777" w:rsidR="00696ADA" w:rsidRPr="001A39F2" w:rsidRDefault="00E5140A" w:rsidP="00D857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A39F2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96ADA" w:rsidRPr="00D03395" w14:paraId="3CEBA024" w14:textId="77777777" w:rsidTr="00D03395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68924FF9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5012FB0B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и безопасность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335AAF1" w14:textId="77777777" w:rsidR="00696ADA" w:rsidRPr="00D03395" w:rsidRDefault="00E5140A" w:rsidP="00D8576F">
            <w:pPr>
              <w:spacing w:after="0" w:line="276" w:lineRule="auto"/>
              <w:ind w:hanging="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96ADA" w:rsidRPr="00D03395" w14:paraId="6B9A215C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366B4E96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4DB2A23D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06DE84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Меры, необходимые для сохранения здоровья и рабочего пространства в безопасности. Назначение средств индивидуальной защиты, используемых техническим специалистом. Ассортимент и назначение веществ, материалов и оборудования, используемых в производстве. Безопасное и рациональное использование и хранение веществ и материалов. Причины и предотвращение любых рисков, связанных с поставленными задачами. Важность содержания рабочего </w:t>
            </w: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места в чистоте и порядке для здоровья и безопасности, и важность подготовки рабочего пространства для использования следующим специалистом.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7935E6B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49C7F9EB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12FEB53E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507BD7E0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A1589BD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Последовательно и добросовестно выполнять нужные процедуры для защиты здоровья и обеспечения безопасности на рабочем месте. Используйте подходящие средства индивидуальной защиты: участники постоянно должны носить защитную обувь и защиту для глаз с боковыми щитками, защиту для ушей, средства защиты органов дыхания, и либо защитные перчатки, либо перчатки для механиков, по мере необходимости. Выбирать и использовать все оборудование и материалы безопасно и в соответствии с инструкцией производителей. Утилизировать вещества и материалы без риска для окружающей среды. Предвидеть и предотвращать любые риски, связанные с заданиями.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751D792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7C5C1AF3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17CB8C35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76CE8CF1" w14:textId="3917F6FC" w:rsidR="00696ADA" w:rsidRPr="00D03395" w:rsidRDefault="002E19AC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и</w:t>
            </w:r>
            <w:r w:rsidR="00E5140A" w:rsidRPr="00D03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интерпретация нормативной и сопроводительной документации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D01E286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96ADA" w:rsidRPr="00D03395" w14:paraId="4A295504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7482C83F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58490F59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 применение ряда технической информации на бумаге и в электронном виде. Как прочесть, интерпретировать и извлечь информацию из любого формата. Как применить техническую информацию к конкретному заданию. Как корректно использовать технический язык, относящийся к заданию.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5DEA9EB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0F10EF19" w14:textId="77777777" w:rsidTr="002E19AC">
        <w:trPr>
          <w:trHeight w:val="2871"/>
        </w:trPr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2EAF6095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1918FDB6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C9F0D4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Выбрать подходящие источники технической информации, применимые к заданию. Прочесть, интерпретировать и извлечь информацию из необходимого источника. Применить техническую информацию к заданию.</w:t>
            </w:r>
          </w:p>
          <w:p w14:paraId="5428DA51" w14:textId="77777777" w:rsidR="00696ADA" w:rsidRPr="00D03395" w:rsidRDefault="00E5140A" w:rsidP="00D8576F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Понимать и корректно использовать технический язык, относящийся к заданию.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3E4C4572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170F0344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17B14CE7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07E003F3" w14:textId="0326DB38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Пользование инструментом и точные измерение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38044670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96ADA" w:rsidRPr="00D03395" w14:paraId="3A7F238C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35FD139B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48E5FB39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9E39259" w14:textId="56B9D841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диагностических измерительных приборов в обеих метрических системах. Назначение и надлежащее использование диагностических измерительных приборов. Как выбирать, использовать и интерпретировать результаты диагностических измерительных приборов для осуществления точных </w:t>
            </w:r>
            <w:r w:rsidR="00D03395"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измерений, для того чтобы</w:t>
            </w: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неисправности в системе.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A723599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5528AD1F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3A837A17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60EFA217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2A2F1C" w14:textId="0A99A1F1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понимание различных типов диагностических измерительных приборов в обеих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метрических системах. Продемонстрировать понимание назначения и использования диагностических измерительных приборов. Выбирать, использовать и интерпретировать результаты диагностических измерительных приборов для осуществления точных </w:t>
            </w:r>
            <w:r w:rsidR="001A39F2" w:rsidRPr="00D03395">
              <w:rPr>
                <w:rFonts w:ascii="Times New Roman" w:hAnsi="Times New Roman" w:cs="Times New Roman"/>
                <w:sz w:val="24"/>
                <w:szCs w:val="24"/>
              </w:rPr>
              <w:t>измерений, для того чтобы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неисправности в системе.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415E2E72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1998B583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148652B5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001FB86F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регламентных работ по техническому обслуживанию и ремонту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BF32329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96ADA" w:rsidRPr="00D03395" w14:paraId="5585752D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12782DBF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277FB2FC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90222AB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неисправностей и их признаков в системах, узлах или частях тяжелой строительной техники. Перечень и применение методов диагностики и соответствующего оборудования. Как применить результаты диагностики и других вычислений для распознавания неисправностей.</w:t>
            </w:r>
          </w:p>
          <w:p w14:paraId="11F8F202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Важность регулярного технического обслуживания для минимизации неисправностей в системе и ее частях.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1669022F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115058C1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7BED30B6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5572AF80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BC3A53B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Обнаружить и продиагностировать неисправность в системах или частях тяжелой техники. Использовать и применять результаты надлежащих методов диагностики и диагностического оборудования. Применить результаты диагностического тестирования и любые соответствующие расчеты, чтобы правильно идентифицировать и устранить неисправности, связанные с заданием. Правильно выполнять ремонт и техническое обслуживание с соблюдением требований технологических процессов.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BA69936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5F09F821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52699710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37D52E6F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8632834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6ADA" w:rsidRPr="00D03395" w14:paraId="76696A13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1C80EE65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19465B75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B2F44E9" w14:textId="04B4A5B3" w:rsidR="00696ADA" w:rsidRPr="00D03395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D03395">
              <w:t>Виды и назначение слесарного инструмента и оборудования для ремонта и обслуживания дорожных машин и механизмов. Виды и назначение оборудования для проведения диагностики.</w:t>
            </w:r>
          </w:p>
          <w:p w14:paraId="1F737B55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надлежащее хранение перечня приборов для технического обслуживания или ремонта любых частей и систем, связанных с тяжелой техникой.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2C4F39CE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55839F0F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45175DBA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2C73881B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393DFC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грамотно использовать и хранить приборы для конкретного задания. Пользоваться ручным инструментом. Пользоваться электрифицированным инструментом. Пользоваться пневматическим инструментом. Пользоваться автомобильными подъемниками, домкратами, смотровыми канавами, кантователями, оборудованием для вытяжки отработанных газов. Пользоваться контрольно-измерительными приборами и диагностическим оборудованием. Пользоваться специальными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приспособлениями и оснасткой. Пользоваться персональным компьютером, принтером, МФУ.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1A0BE602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72CF9D2C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3579F577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22CAA91A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и творчество при техническом обслуживании или ремонте.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3C6203D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6ADA" w:rsidRPr="00D03395" w14:paraId="65360BEA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21CD9919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67770E26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D66BF3D" w14:textId="77777777" w:rsidR="00696ADA" w:rsidRPr="00D03395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D03395">
              <w:rPr>
                <w:color w:val="auto"/>
              </w:rPr>
              <w:t>Как четко и верно записать техническую информацию в письменный отчет по каждому заданию.</w:t>
            </w:r>
            <w:r w:rsidRPr="00D03395">
              <w:t xml:space="preserve"> Какое программное обеспечение использовать для работы с документацией на рабочем месте. О существовании различных версий и возможностей офисных программ для работы с текстом, таблицами.</w:t>
            </w:r>
          </w:p>
          <w:p w14:paraId="49C37587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специализированном программном обеспечение, связанным с проведением диагностики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A80AB3C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005D8BF1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6573F828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2D0402CE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DEC5E5F" w14:textId="214579E8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Четко и верно записать техническую информацию в письменный отчет по каждому заданию. Пользоваться каталогами запасных частей.</w:t>
            </w:r>
          </w:p>
          <w:p w14:paraId="3FED2B91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Пользоваться различными электронными базами данных. Пользоваться каталогами норм времени. Применять запасные части при ремонте и обслуживании дорожных машин. Составлять, обосновывать и предоставлять заказчику корректные предложения и решения по ремонту и замене.</w:t>
            </w:r>
          </w:p>
          <w:p w14:paraId="08AD3757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Выполнять регулировочные и ремонтные работы в системах и компонентах машин. Пользоваться специализированным программным обеспечением при работе с диагностическим оборудованием.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830BA07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CE5786" w14:textId="42E6610F" w:rsidR="00696ADA" w:rsidRDefault="00696ADA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6535E" w14:textId="7B1ECD3C" w:rsidR="001A39F2" w:rsidRDefault="001A39F2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006149" w14:textId="77777777" w:rsidR="00696ADA" w:rsidRPr="00D03395" w:rsidRDefault="00E5140A" w:rsidP="00D8576F">
      <w:pPr>
        <w:pStyle w:val="2"/>
        <w:spacing w:before="0" w:after="0"/>
        <w:ind w:firstLine="709"/>
        <w:contextualSpacing/>
        <w:rPr>
          <w:szCs w:val="28"/>
        </w:rPr>
      </w:pPr>
      <w:bookmarkStart w:id="8" w:name="_Toc78885655"/>
      <w:bookmarkStart w:id="9" w:name="_Toc126688275"/>
      <w:bookmarkStart w:id="10" w:name="_Toc167261181"/>
      <w:r w:rsidRPr="00D03395">
        <w:rPr>
          <w:szCs w:val="28"/>
        </w:rPr>
        <w:lastRenderedPageBreak/>
        <w:t>1.3. ТРЕБОВАНИЯ К СХЕМЕ ОЦЕНКИ</w:t>
      </w:r>
      <w:bookmarkEnd w:id="8"/>
      <w:bookmarkEnd w:id="9"/>
      <w:bookmarkEnd w:id="10"/>
    </w:p>
    <w:p w14:paraId="0BA0F8D3" w14:textId="4D570A6E" w:rsidR="00696ADA" w:rsidRPr="00D03395" w:rsidRDefault="00E5140A" w:rsidP="00D8576F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D0339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F37ED76" w14:textId="2083B467" w:rsidR="002E19AC" w:rsidRPr="00D03395" w:rsidRDefault="002E19AC" w:rsidP="00D8576F">
      <w:pPr>
        <w:pStyle w:val="afb"/>
        <w:widowControl/>
        <w:contextualSpacing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D03395">
        <w:rPr>
          <w:rFonts w:ascii="Times New Roman" w:hAnsi="Times New Roman"/>
          <w:i/>
          <w:iCs/>
          <w:sz w:val="28"/>
          <w:szCs w:val="28"/>
          <w:lang w:val="ru-RU"/>
        </w:rPr>
        <w:t>Таблица №2</w:t>
      </w:r>
    </w:p>
    <w:p w14:paraId="39767F2F" w14:textId="22AC9A8A" w:rsidR="00696ADA" w:rsidRDefault="00E5140A" w:rsidP="00D8576F">
      <w:pPr>
        <w:pStyle w:val="afb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D03395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700"/>
        <w:gridCol w:w="700"/>
        <w:gridCol w:w="700"/>
        <w:gridCol w:w="700"/>
        <w:gridCol w:w="700"/>
        <w:gridCol w:w="700"/>
        <w:gridCol w:w="700"/>
        <w:gridCol w:w="1960"/>
      </w:tblGrid>
      <w:tr w:rsidR="00D03395" w:rsidRPr="00D03395" w14:paraId="2B1D22A2" w14:textId="77777777" w:rsidTr="00D03395">
        <w:trPr>
          <w:trHeight w:val="1200"/>
          <w:jc w:val="center"/>
        </w:trPr>
        <w:tc>
          <w:tcPr>
            <w:tcW w:w="74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E79C8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36D81E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D03395" w:rsidRPr="00D03395" w14:paraId="63C632B8" w14:textId="77777777" w:rsidTr="00D03395">
        <w:trPr>
          <w:trHeight w:val="6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C65EA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2A9A57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6FDBB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4DBD3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610C5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2387A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18CD7E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9025DB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08F62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D948B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</w:tr>
      <w:tr w:rsidR="00D03395" w:rsidRPr="00D03395" w14:paraId="3521CEDE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B22E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48479C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D27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F6E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CF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3A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80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18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04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F29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D03395" w:rsidRPr="00D03395" w14:paraId="3BB5AD30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B14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F225B4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28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BA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00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B8E6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4C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5C7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D6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FB6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D03395" w:rsidRPr="00D03395" w14:paraId="1765CEA8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870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991DE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8E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907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13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D6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AFB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DB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BE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808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03395" w:rsidRPr="00D03395" w14:paraId="5258A5A1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B010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30360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05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AB3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31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96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DA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CA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992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F144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D03395" w:rsidRPr="00D03395" w14:paraId="5E80D364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E8DB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AFEB7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F6E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D8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72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1BB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83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D0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C4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03E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03395" w:rsidRPr="00D03395" w14:paraId="016BB203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83B0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DAC10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F2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71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CE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6A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EE2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B3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CE1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780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03395" w:rsidRPr="00D03395" w14:paraId="1384440A" w14:textId="77777777" w:rsidTr="00D03395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98CE2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07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AB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C22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E6B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64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CB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49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E74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2B16032" w14:textId="122C7314" w:rsidR="00D03395" w:rsidRPr="001A39F2" w:rsidRDefault="00D03395" w:rsidP="00D8576F">
      <w:pPr>
        <w:pStyle w:val="afb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5D953425" w14:textId="77777777" w:rsidR="00696ADA" w:rsidRPr="001A39F2" w:rsidRDefault="00E5140A" w:rsidP="00D8576F">
      <w:pPr>
        <w:pStyle w:val="2"/>
        <w:spacing w:before="0" w:after="0"/>
        <w:ind w:firstLine="709"/>
        <w:contextualSpacing/>
        <w:jc w:val="both"/>
        <w:rPr>
          <w:szCs w:val="28"/>
        </w:rPr>
      </w:pPr>
      <w:bookmarkStart w:id="11" w:name="_Toc126688276"/>
      <w:bookmarkStart w:id="12" w:name="_Toc167261182"/>
      <w:r w:rsidRPr="001A39F2">
        <w:rPr>
          <w:szCs w:val="28"/>
        </w:rPr>
        <w:t>1.4. СПЕЦИФИКАЦИЯ ОЦЕНКИ КОМПЕТЕНЦИИ</w:t>
      </w:r>
      <w:bookmarkEnd w:id="11"/>
      <w:bookmarkEnd w:id="12"/>
    </w:p>
    <w:p w14:paraId="3FFE5139" w14:textId="5ED85EE1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3B9BD02" w14:textId="77777777" w:rsidR="001A39F2" w:rsidRPr="001A39F2" w:rsidRDefault="001A39F2" w:rsidP="00D8576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A39F2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A7ED31F" w14:textId="1D522748" w:rsidR="00696ADA" w:rsidRPr="001A39F2" w:rsidRDefault="00E5140A" w:rsidP="00D857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F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559"/>
        <w:gridCol w:w="3110"/>
        <w:gridCol w:w="6242"/>
      </w:tblGrid>
      <w:tr w:rsidR="00696ADA" w:rsidRPr="001A39F2" w14:paraId="6ADE60BE" w14:textId="77777777" w:rsidTr="001A39F2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63561F7F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7A034797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96ADA" w:rsidRPr="001A39F2" w14:paraId="5470D5E1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703240A6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2E7023C" w14:textId="4949BA8D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Системы запуска и диагностики дизельного двигателя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4DA13A" w14:textId="2C86A1BE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542ED0FC" w14:textId="43F7CCCA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Тестирование и диагностика компонентов и систем управления работой дизельного двигателя;</w:t>
            </w:r>
          </w:p>
          <w:p w14:paraId="2314461E" w14:textId="14784843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5BD2ACF6" w14:textId="6578F4E0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3C423ED2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sz w:val="24"/>
                <w:szCs w:val="24"/>
              </w:rPr>
              <w:t>Заполнение акта о выполненных работах (заказ наряд)</w:t>
            </w:r>
          </w:p>
        </w:tc>
      </w:tr>
      <w:tr w:rsidR="00696ADA" w:rsidRPr="001A39F2" w14:paraId="17829A30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07C9FF8B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B5D3310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Электрические и электронные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17CD629" w14:textId="6C571A9A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5D30CBB8" w14:textId="64A46EFE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lastRenderedPageBreak/>
              <w:t>Тестирование и диагностика компонентов электрических и электронных систем машин и системы контроля климата;</w:t>
            </w:r>
          </w:p>
          <w:p w14:paraId="3404302E" w14:textId="1342F99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1FB9227D" w14:textId="0B6DDE3D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1C6CDDB8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sz w:val="24"/>
                <w:szCs w:val="24"/>
              </w:rPr>
              <w:t>Заполнение акта о выполненных работах (заказ наряд)</w:t>
            </w:r>
          </w:p>
        </w:tc>
      </w:tr>
      <w:tr w:rsidR="00696ADA" w:rsidRPr="001A39F2" w14:paraId="5A00536F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0861DBB6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2D369867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Механика и точные измерения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281859B" w14:textId="10F38F79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5DEF4B25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Подготовка измерительного инструмента и материалов к работе;</w:t>
            </w:r>
          </w:p>
          <w:p w14:paraId="4022C15A" w14:textId="6AD3C91B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Дефектовка деталей дизельного двигателя;</w:t>
            </w:r>
          </w:p>
          <w:p w14:paraId="10607DA7" w14:textId="59D6FAD5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60C12EFB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Определение состояния технических жидкостей;</w:t>
            </w:r>
          </w:p>
          <w:p w14:paraId="6E343FAD" w14:textId="2761981E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657BD0A6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sz w:val="24"/>
                <w:szCs w:val="24"/>
              </w:rPr>
              <w:t>Заполнение акта о выполненных работах (заказ наряд)</w:t>
            </w:r>
          </w:p>
        </w:tc>
      </w:tr>
      <w:tr w:rsidR="00696ADA" w:rsidRPr="001A39F2" w14:paraId="33168BB2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598DAF13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3916F77" w14:textId="736F0493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Гидравлические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D6E0BA9" w14:textId="66158F76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41C22DA8" w14:textId="642D968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Тестирование и диагностика компонентов гидравлических систем дорожных машин;</w:t>
            </w:r>
          </w:p>
          <w:p w14:paraId="515E6903" w14:textId="43F4B22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2DEF6FE8" w14:textId="1D6263D9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55A4ECA0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sz w:val="24"/>
                <w:szCs w:val="24"/>
              </w:rPr>
              <w:t>Заполнение акта о выполненных работах (заказ наряд)</w:t>
            </w:r>
          </w:p>
        </w:tc>
      </w:tr>
      <w:tr w:rsidR="00696ADA" w:rsidRPr="001A39F2" w14:paraId="0ACFB4B4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02F9EFC7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6AE27DE" w14:textId="050F6DBF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Системы хода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23C5B53" w14:textId="629D36B9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30883361" w14:textId="44494E9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Дефектовка структурных элементов трансмиссии входящих в системы хода дорожных машин;</w:t>
            </w:r>
          </w:p>
          <w:p w14:paraId="7427DADD" w14:textId="4B57F814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38044D31" w14:textId="08D4E438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181222DA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Заполнение акта о выполненных работах (заказ наряд)</w:t>
            </w:r>
          </w:p>
        </w:tc>
      </w:tr>
      <w:tr w:rsidR="00696ADA" w:rsidRPr="001A39F2" w14:paraId="6A1E459B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5D541702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E039BB6" w14:textId="6A4400B9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Предпродажная</w:t>
            </w:r>
          </w:p>
          <w:p w14:paraId="6B799C36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36AB0A4" w14:textId="4DDCA4E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1F074225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Проведение диагностических работ по выявлению возможных неисправностей систем и механизмов машин;</w:t>
            </w:r>
          </w:p>
          <w:p w14:paraId="7481529D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Проведение смазочных и регулировочных работ согласно технической документации машины;</w:t>
            </w:r>
          </w:p>
          <w:p w14:paraId="204B54B0" w14:textId="24AE264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04FC9CF6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Заполнение акта о выполненных работах (заказ наряд)</w:t>
            </w:r>
          </w:p>
        </w:tc>
      </w:tr>
      <w:tr w:rsidR="00696ADA" w:rsidRPr="001A39F2" w14:paraId="0497B54F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26614D03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7DD42FAC" w14:textId="47FE4F46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Оформление технической документации</w:t>
            </w:r>
          </w:p>
          <w:p w14:paraId="5035D38B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на ремонт машин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C01514A" w14:textId="02340B19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19985CE6" w14:textId="219A695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Дефектовка и проверка комплектности,</w:t>
            </w:r>
          </w:p>
          <w:p w14:paraId="0530B54E" w14:textId="3BC71ADA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Работа с каталожной документацией;</w:t>
            </w:r>
          </w:p>
          <w:p w14:paraId="38A82B55" w14:textId="605DE02E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lastRenderedPageBreak/>
              <w:t>Составление ведомости некомплекта;</w:t>
            </w:r>
          </w:p>
          <w:p w14:paraId="269325FC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762500AC" w14:textId="0C6E2D64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</w:t>
            </w:r>
          </w:p>
        </w:tc>
      </w:tr>
    </w:tbl>
    <w:p w14:paraId="27339BE6" w14:textId="77777777" w:rsidR="001A39F2" w:rsidRPr="001A39F2" w:rsidRDefault="001A39F2" w:rsidP="00D8576F">
      <w:pPr>
        <w:pStyle w:val="2"/>
        <w:spacing w:before="0" w:after="0"/>
        <w:contextualSpacing/>
        <w:rPr>
          <w:b w:val="0"/>
          <w:bCs/>
          <w:lang w:val="ru-RU"/>
        </w:rPr>
      </w:pPr>
      <w:bookmarkStart w:id="13" w:name="_Toc126688277"/>
    </w:p>
    <w:p w14:paraId="3C32664C" w14:textId="4C06428B" w:rsidR="00696ADA" w:rsidRPr="00D03395" w:rsidRDefault="00E5140A" w:rsidP="00D8576F">
      <w:pPr>
        <w:pStyle w:val="2"/>
        <w:spacing w:before="0" w:after="0"/>
        <w:ind w:firstLine="709"/>
        <w:contextualSpacing/>
        <w:rPr>
          <w:sz w:val="24"/>
          <w:lang w:val="ru-RU"/>
        </w:rPr>
      </w:pPr>
      <w:bookmarkStart w:id="14" w:name="_Toc167261183"/>
      <w:r w:rsidRPr="00D03395">
        <w:rPr>
          <w:lang w:val="ru-RU"/>
        </w:rPr>
        <w:t>1.5. КОНКУРСНОЕ ЗАДАНИЕ</w:t>
      </w:r>
      <w:bookmarkEnd w:id="13"/>
      <w:bookmarkEnd w:id="14"/>
    </w:p>
    <w:p w14:paraId="20B776FC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b/>
          <w:sz w:val="28"/>
          <w:szCs w:val="28"/>
        </w:rPr>
        <w:t>Общая продолжительность конкурсного задания</w:t>
      </w:r>
      <w:r w:rsidRPr="00D03395">
        <w:rPr>
          <w:rFonts w:ascii="Times New Roman" w:hAnsi="Times New Roman" w:cs="Times New Roman"/>
          <w:sz w:val="28"/>
          <w:szCs w:val="28"/>
        </w:rPr>
        <w:t xml:space="preserve"> -1</w:t>
      </w:r>
      <w:r w:rsidR="00BC6EB1" w:rsidRPr="00D03395">
        <w:rPr>
          <w:rFonts w:ascii="Times New Roman" w:hAnsi="Times New Roman" w:cs="Times New Roman"/>
          <w:sz w:val="28"/>
          <w:szCs w:val="28"/>
        </w:rPr>
        <w:t>2</w:t>
      </w:r>
      <w:r w:rsidRPr="00D0339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95C5B05" w14:textId="3D73294E" w:rsidR="00696ADA" w:rsidRPr="00D03395" w:rsidRDefault="00E5140A" w:rsidP="00D85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конкурсных дней:</w:t>
      </w:r>
      <w:r w:rsidRPr="00D0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39F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0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271C8E82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Разрабатывается непосредственно на площадке соревнования в дни подготовки с привлечением независимых экспертов от компании производителя техники или экспертным сообществом текущего мероприятия по согласованию с менеджером компетенции.</w:t>
      </w:r>
    </w:p>
    <w:p w14:paraId="0D93D3D7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B32A4EF" w14:textId="50CEE18E" w:rsidR="00696ADA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BAFF43C" w14:textId="77777777" w:rsidR="001A39F2" w:rsidRPr="00D03395" w:rsidRDefault="001A39F2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E701D" w14:textId="77777777" w:rsidR="00696ADA" w:rsidRPr="00D03395" w:rsidRDefault="00E5140A" w:rsidP="00D8576F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67261184"/>
      <w:r w:rsidRPr="00D03395">
        <w:rPr>
          <w:rFonts w:ascii="Times New Roman" w:hAnsi="Times New Roman" w:cs="Times New Roman"/>
          <w:sz w:val="28"/>
          <w:szCs w:val="28"/>
          <w:lang w:val="ru-RU"/>
        </w:rPr>
        <w:t xml:space="preserve">1.5.1. Разработка/выбор конкурсного задания (ссылка на Яндекс Диск с матрицей, заполненной в </w:t>
      </w:r>
      <w:r w:rsidRPr="00D0339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0339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03395">
        <w:rPr>
          <w:rFonts w:ascii="Times New Roman" w:hAnsi="Times New Roman" w:cs="Times New Roman"/>
          <w:lang w:val="ru-RU"/>
        </w:rPr>
        <w:t xml:space="preserve"> </w:t>
      </w:r>
      <w:hyperlink r:id="rId10" w:tooltip="https://disk.yandex.ru/d/eShYqjzJRls8sA" w:history="1">
        <w:r w:rsidRPr="00D03395">
          <w:rPr>
            <w:rStyle w:val="af8"/>
            <w:rFonts w:ascii="Times New Roman" w:hAnsi="Times New Roman" w:cs="Times New Roman"/>
          </w:rPr>
          <w:t>https</w:t>
        </w:r>
        <w:r w:rsidRPr="00D03395">
          <w:rPr>
            <w:rStyle w:val="af8"/>
            <w:rFonts w:ascii="Times New Roman" w:hAnsi="Times New Roman" w:cs="Times New Roman"/>
            <w:lang w:val="ru-RU"/>
          </w:rPr>
          <w:t>://</w:t>
        </w:r>
        <w:r w:rsidRPr="00D03395">
          <w:rPr>
            <w:rStyle w:val="af8"/>
            <w:rFonts w:ascii="Times New Roman" w:hAnsi="Times New Roman" w:cs="Times New Roman"/>
          </w:rPr>
          <w:t>disk</w:t>
        </w:r>
        <w:r w:rsidRPr="00D03395">
          <w:rPr>
            <w:rStyle w:val="af8"/>
            <w:rFonts w:ascii="Times New Roman" w:hAnsi="Times New Roman" w:cs="Times New Roman"/>
            <w:lang w:val="ru-RU"/>
          </w:rPr>
          <w:t>.</w:t>
        </w:r>
        <w:proofErr w:type="spellStart"/>
        <w:r w:rsidRPr="00D03395">
          <w:rPr>
            <w:rStyle w:val="af8"/>
            <w:rFonts w:ascii="Times New Roman" w:hAnsi="Times New Roman" w:cs="Times New Roman"/>
          </w:rPr>
          <w:t>yandex</w:t>
        </w:r>
        <w:proofErr w:type="spellEnd"/>
        <w:r w:rsidRPr="00D03395">
          <w:rPr>
            <w:rStyle w:val="af8"/>
            <w:rFonts w:ascii="Times New Roman" w:hAnsi="Times New Roman" w:cs="Times New Roman"/>
            <w:lang w:val="ru-RU"/>
          </w:rPr>
          <w:t>.</w:t>
        </w:r>
        <w:proofErr w:type="spellStart"/>
        <w:r w:rsidRPr="00D03395">
          <w:rPr>
            <w:rStyle w:val="af8"/>
            <w:rFonts w:ascii="Times New Roman" w:hAnsi="Times New Roman" w:cs="Times New Roman"/>
          </w:rPr>
          <w:t>ru</w:t>
        </w:r>
        <w:proofErr w:type="spellEnd"/>
        <w:r w:rsidRPr="00D03395">
          <w:rPr>
            <w:rStyle w:val="af8"/>
            <w:rFonts w:ascii="Times New Roman" w:hAnsi="Times New Roman" w:cs="Times New Roman"/>
            <w:lang w:val="ru-RU"/>
          </w:rPr>
          <w:t>/</w:t>
        </w:r>
        <w:r w:rsidRPr="00D03395">
          <w:rPr>
            <w:rStyle w:val="af8"/>
            <w:rFonts w:ascii="Times New Roman" w:hAnsi="Times New Roman" w:cs="Times New Roman"/>
          </w:rPr>
          <w:t>d</w:t>
        </w:r>
        <w:r w:rsidRPr="00D03395">
          <w:rPr>
            <w:rStyle w:val="af8"/>
            <w:rFonts w:ascii="Times New Roman" w:hAnsi="Times New Roman" w:cs="Times New Roman"/>
            <w:lang w:val="ru-RU"/>
          </w:rPr>
          <w:t>/</w:t>
        </w:r>
        <w:proofErr w:type="spellStart"/>
        <w:r w:rsidRPr="00D03395">
          <w:rPr>
            <w:rStyle w:val="af8"/>
            <w:rFonts w:ascii="Times New Roman" w:hAnsi="Times New Roman" w:cs="Times New Roman"/>
          </w:rPr>
          <w:t>e</w:t>
        </w:r>
        <w:r w:rsidRPr="00D03395">
          <w:rPr>
            <w:rStyle w:val="af8"/>
            <w:rFonts w:ascii="Times New Roman" w:hAnsi="Times New Roman" w:cs="Times New Roman"/>
          </w:rPr>
          <w:t>ShYqjzJRls</w:t>
        </w:r>
        <w:proofErr w:type="spellEnd"/>
        <w:r w:rsidRPr="00D03395">
          <w:rPr>
            <w:rStyle w:val="af8"/>
            <w:rFonts w:ascii="Times New Roman" w:hAnsi="Times New Roman" w:cs="Times New Roman"/>
            <w:lang w:val="ru-RU"/>
          </w:rPr>
          <w:t>8</w:t>
        </w:r>
        <w:proofErr w:type="spellStart"/>
        <w:r w:rsidRPr="00D03395">
          <w:rPr>
            <w:rStyle w:val="af8"/>
            <w:rFonts w:ascii="Times New Roman" w:hAnsi="Times New Roman" w:cs="Times New Roman"/>
          </w:rPr>
          <w:t>sA</w:t>
        </w:r>
        <w:bookmarkEnd w:id="15"/>
        <w:proofErr w:type="spellEnd"/>
      </w:hyperlink>
    </w:p>
    <w:p w14:paraId="364FFC27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самостоятельных модулей, включает обязательную к выполнению часть (инвариант) -</w:t>
      </w:r>
      <w:r w:rsidRPr="00D03395">
        <w:rPr>
          <w:rFonts w:ascii="Times New Roman" w:eastAsia="Times New Roman" w:hAnsi="Times New Roman" w:cs="Times New Roman"/>
          <w:sz w:val="28"/>
          <w:szCs w:val="28"/>
        </w:rPr>
        <w:t xml:space="preserve"> модуль А, модуль Б, модуль В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3395">
        <w:rPr>
          <w:rFonts w:ascii="Times New Roman" w:eastAsia="Times New Roman" w:hAnsi="Times New Roman" w:cs="Times New Roman"/>
          <w:sz w:val="28"/>
          <w:szCs w:val="28"/>
        </w:rPr>
        <w:t xml:space="preserve"> модуль Г,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часть -</w:t>
      </w:r>
      <w:r w:rsidRPr="00D03395">
        <w:rPr>
          <w:rFonts w:ascii="Times New Roman" w:eastAsia="Times New Roman" w:hAnsi="Times New Roman" w:cs="Times New Roman"/>
          <w:sz w:val="28"/>
          <w:szCs w:val="28"/>
        </w:rPr>
        <w:t xml:space="preserve"> модуль Д, модуль Е, модуль Ж. </w:t>
      </w:r>
    </w:p>
    <w:p w14:paraId="3589220F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8EC74A3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вариантной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вариативный(е) модуль(и) формируется регионом самостоятельно под запрос работодателя. При этом, время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выполнение каждого модуля(ей) и количество баллов в критериях оценки по аспектам не меняются. </w:t>
      </w:r>
    </w:p>
    <w:p w14:paraId="52436D3A" w14:textId="0468E32C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конкурсного задания (или проведения РЧ) неизменными являются модули А,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Б,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случае если в регионе востребованы виды технического обслуживания, ремонта или работы с технической документацией выбирается модуль Д, модуль Е и модуль Ж. В случае если ни один из модулей не походит под запрос работодателя конкретного региона, то в таком случае любой вариативный модуль формируется регионом самостоятельно под запрос конкретного работодателя. Количество баллов в критериях оценки и по аспектам не меняется.</w:t>
      </w:r>
    </w:p>
    <w:p w14:paraId="7FC22601" w14:textId="46DFBF77" w:rsidR="00696ADA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наполнение модуля формируется регионом самостоятельно под запрос работодателя в части марок и видов транспортных средств дорожно-строительной и ремонтной техники, включая специализированные автомобили представленных на площадке соревнования. При этом, время на выполнение модуля и количество баллов в критериях оценки по аспектам не меняются. </w:t>
      </w:r>
      <w:r w:rsidRPr="00D03395">
        <w:rPr>
          <w:rFonts w:ascii="Times New Roman" w:eastAsia="Times New Roman" w:hAnsi="Times New Roman" w:cs="Times New Roman"/>
          <w:sz w:val="28"/>
          <w:szCs w:val="28"/>
        </w:rPr>
        <w:t>Если какой-либо модуль вариативной части не выполняется, то время, отведенное на выполнение данного модуля, не перераспределяется, и участники получают за этот модуль 0 баллов.</w:t>
      </w:r>
    </w:p>
    <w:p w14:paraId="7BAE2760" w14:textId="77777777" w:rsidR="00696ADA" w:rsidRPr="00D03395" w:rsidRDefault="00696ADA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BBA2D" w14:textId="77777777" w:rsidR="00696ADA" w:rsidRPr="00D03395" w:rsidRDefault="00E5140A" w:rsidP="00D8576F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67261185"/>
      <w:r w:rsidRPr="00D03395">
        <w:rPr>
          <w:rFonts w:ascii="Times New Roman" w:hAnsi="Times New Roman" w:cs="Times New Roman"/>
          <w:sz w:val="28"/>
          <w:szCs w:val="28"/>
          <w:lang w:val="ru-RU"/>
        </w:rPr>
        <w:t xml:space="preserve">1.5.2. Структура модулей конкурсного задания </w:t>
      </w:r>
      <w:r w:rsidRPr="00D033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(инвариант/</w:t>
      </w:r>
      <w:proofErr w:type="spellStart"/>
      <w:r w:rsidRPr="00D033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вариатив</w:t>
      </w:r>
      <w:proofErr w:type="spellEnd"/>
      <w:r w:rsidRPr="00D033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</w:t>
      </w:r>
      <w:bookmarkEnd w:id="16"/>
    </w:p>
    <w:p w14:paraId="21B2046D" w14:textId="77777777" w:rsidR="00696ADA" w:rsidRPr="001A39F2" w:rsidRDefault="00696ADA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0864A" w14:textId="040A26FE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Системы запуска и диагностики дизельного двигателя – практический. (инвариант)</w:t>
      </w:r>
    </w:p>
    <w:p w14:paraId="230CA3AB" w14:textId="274114BA" w:rsidR="00696ADA" w:rsidRDefault="00E5140A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 xml:space="preserve">Время выполнения </w:t>
      </w:r>
      <w:r w:rsidR="001A39F2" w:rsidRPr="001A39F2">
        <w:rPr>
          <w:rFonts w:ascii="Times New Roman" w:hAnsi="Times New Roman"/>
          <w:i/>
          <w:iCs/>
          <w:sz w:val="28"/>
          <w:lang w:val="ru-RU"/>
        </w:rPr>
        <w:t xml:space="preserve">модуля: </w:t>
      </w:r>
      <w:r w:rsidR="00BC6EB1" w:rsidRPr="001A39F2">
        <w:rPr>
          <w:rFonts w:ascii="Times New Roman" w:hAnsi="Times New Roman"/>
          <w:i/>
          <w:iCs/>
          <w:sz w:val="28"/>
          <w:lang w:val="ru-RU"/>
        </w:rPr>
        <w:t>90</w:t>
      </w:r>
      <w:r w:rsidRPr="001A39F2">
        <w:rPr>
          <w:rFonts w:ascii="Times New Roman" w:hAnsi="Times New Roman"/>
          <w:i/>
          <w:iCs/>
          <w:sz w:val="28"/>
          <w:lang w:val="ru-RU"/>
        </w:rPr>
        <w:t xml:space="preserve"> минут.</w:t>
      </w:r>
    </w:p>
    <w:p w14:paraId="06C4E151" w14:textId="74718750" w:rsidR="001A39F2" w:rsidRPr="001A39F2" w:rsidRDefault="001A39F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36EFA858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Конкурсанту необходимо</w:t>
      </w:r>
      <w:r w:rsidRPr="00D03395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D03395">
        <w:rPr>
          <w:rFonts w:ascii="Times New Roman" w:hAnsi="Times New Roman"/>
          <w:sz w:val="28"/>
          <w:lang w:val="ru-RU"/>
        </w:rPr>
        <w:t xml:space="preserve">произвести подготовку двигателя машины и его систем к передаче клиенту согласно техническим требованиям.  Выполните необходимые работы устранению выявленных неисправностей в ходе проведения подготовки двигателя машины. Заполнение заказ-наряд и (или) форму осмотра прилагаемого чек-листа по выполненным работам. С соблюдением требований по </w:t>
      </w:r>
      <w:r w:rsidRPr="00D03395">
        <w:rPr>
          <w:rFonts w:ascii="Times New Roman" w:hAnsi="Times New Roman"/>
          <w:sz w:val="28"/>
          <w:lang w:val="ru-RU"/>
        </w:rPr>
        <w:lastRenderedPageBreak/>
        <w:t>технике безопасности и особых требований на выполнение модуля.</w:t>
      </w:r>
    </w:p>
    <w:p w14:paraId="231A0DEA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Модуль проводиться на машине или оборудовании с возможностью запуска.</w:t>
      </w:r>
    </w:p>
    <w:p w14:paraId="39948A99" w14:textId="443BC63C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 xml:space="preserve">Модуль проводиться на машине с возможностью запуска или </w:t>
      </w:r>
      <w:r w:rsidR="00BA1011" w:rsidRPr="00D03395">
        <w:rPr>
          <w:rFonts w:ascii="Times New Roman" w:hAnsi="Times New Roman"/>
          <w:sz w:val="28"/>
          <w:lang w:val="ru-RU"/>
        </w:rPr>
        <w:t>агрегатах входящих</w:t>
      </w:r>
      <w:r w:rsidRPr="00D03395">
        <w:rPr>
          <w:rFonts w:ascii="Times New Roman" w:hAnsi="Times New Roman"/>
          <w:sz w:val="28"/>
          <w:lang w:val="ru-RU"/>
        </w:rPr>
        <w:t xml:space="preserve"> в состав систем хода машины.</w:t>
      </w:r>
    </w:p>
    <w:p w14:paraId="1C482FE7" w14:textId="77777777" w:rsidR="001A39F2" w:rsidRPr="001A39F2" w:rsidRDefault="001A39F2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6021A" w14:textId="1862739B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Электрические и электронные системы – практический. (инвариант)</w:t>
      </w:r>
    </w:p>
    <w:p w14:paraId="474AB2BC" w14:textId="77777777" w:rsidR="001A39F2" w:rsidRDefault="001A39F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1F38045C" w14:textId="77777777" w:rsidR="001A39F2" w:rsidRPr="001A39F2" w:rsidRDefault="001A39F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767EDE81" w14:textId="255AFBDE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18"/>
        </w:rPr>
      </w:pPr>
      <w:r w:rsidRPr="00D03395">
        <w:rPr>
          <w:rFonts w:ascii="Times New Roman" w:hAnsi="Times New Roman" w:cs="Times New Roman"/>
          <w:sz w:val="28"/>
        </w:rPr>
        <w:t xml:space="preserve">Конкурсанту необходимо </w:t>
      </w:r>
      <w:r w:rsidRPr="00D03395">
        <w:rPr>
          <w:rFonts w:ascii="Times New Roman" w:hAnsi="Times New Roman" w:cs="Times New Roman"/>
          <w:sz w:val="28"/>
          <w:szCs w:val="18"/>
        </w:rPr>
        <w:t xml:space="preserve">произведите проверку работы электрических и электронных систем. Произвести подготовку машины к передаче клиенту </w:t>
      </w:r>
      <w:r w:rsidR="001A39F2" w:rsidRPr="00D03395">
        <w:rPr>
          <w:rFonts w:ascii="Times New Roman" w:hAnsi="Times New Roman" w:cs="Times New Roman"/>
          <w:sz w:val="28"/>
          <w:szCs w:val="18"/>
        </w:rPr>
        <w:t>согласно техническим требованиям</w:t>
      </w:r>
      <w:r w:rsidRPr="00D03395">
        <w:rPr>
          <w:rFonts w:ascii="Times New Roman" w:hAnsi="Times New Roman" w:cs="Times New Roman"/>
          <w:sz w:val="28"/>
          <w:szCs w:val="18"/>
        </w:rPr>
        <w:t>.  Определить неисправности электрических и электронных систем и устранить их. Произвести необходимые замеры</w:t>
      </w:r>
      <w:r w:rsidRPr="00D03395">
        <w:rPr>
          <w:rFonts w:ascii="Times New Roman" w:hAnsi="Times New Roman" w:cs="Times New Roman"/>
          <w:sz w:val="32"/>
          <w:szCs w:val="32"/>
        </w:rPr>
        <w:t xml:space="preserve">. </w:t>
      </w:r>
      <w:r w:rsidRPr="00D03395">
        <w:rPr>
          <w:rFonts w:ascii="Times New Roman" w:hAnsi="Times New Roman" w:cs="Times New Roman"/>
          <w:sz w:val="28"/>
          <w:szCs w:val="18"/>
        </w:rPr>
        <w:t xml:space="preserve">Заполнение заказ-наряд и (или) форму осмотра прилагаемого чек-листа по выполненным работам. С соблюдением требований по технике безопасности.  </w:t>
      </w:r>
    </w:p>
    <w:p w14:paraId="7C2AED93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395">
        <w:rPr>
          <w:rFonts w:ascii="Times New Roman" w:hAnsi="Times New Roman" w:cs="Times New Roman"/>
          <w:sz w:val="28"/>
        </w:rPr>
        <w:t>Модуль проводиться на машине с возможностью запуска.</w:t>
      </w:r>
    </w:p>
    <w:p w14:paraId="2C1EA5D9" w14:textId="77777777" w:rsidR="00C73652" w:rsidRPr="00D03395" w:rsidRDefault="00C73652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18"/>
        </w:rPr>
      </w:pPr>
    </w:p>
    <w:p w14:paraId="7A1AFC27" w14:textId="2E7D44A6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D033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Механика и точные измерения – практический. (инвариант)</w:t>
      </w:r>
    </w:p>
    <w:p w14:paraId="58036F1D" w14:textId="77777777" w:rsidR="001A39F2" w:rsidRDefault="001A39F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16CA9736" w14:textId="77777777" w:rsidR="001A39F2" w:rsidRPr="001A39F2" w:rsidRDefault="001A39F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0AE671C8" w14:textId="3546C3A8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395">
        <w:rPr>
          <w:rFonts w:ascii="Times New Roman" w:hAnsi="Times New Roman" w:cs="Times New Roman"/>
          <w:sz w:val="28"/>
        </w:rPr>
        <w:t xml:space="preserve">Конкурсанту необходимо выполнить проверку измерительного инструмента. Выполнить диагностирование деталей и необходимые </w:t>
      </w:r>
      <w:r w:rsidR="00D8576F" w:rsidRPr="00D03395">
        <w:rPr>
          <w:rFonts w:ascii="Times New Roman" w:hAnsi="Times New Roman" w:cs="Times New Roman"/>
          <w:sz w:val="28"/>
        </w:rPr>
        <w:t>метрологические измерения</w:t>
      </w:r>
      <w:r w:rsidRPr="00D03395">
        <w:rPr>
          <w:rFonts w:ascii="Times New Roman" w:hAnsi="Times New Roman" w:cs="Times New Roman"/>
          <w:sz w:val="28"/>
        </w:rPr>
        <w:t>, определить неисправности и провести дефектовку предложенных компонентов, а также выполнить сборку в правильной последовательности с проведением необходимых настроек и регулировок, моментов затяжки резьбовых соединений. Произвести анализ причин неисправностей двигателя/ редуктора/ гидромотора/ гидронасоса. Провести анализ технических жидкостей (</w:t>
      </w:r>
      <w:r w:rsidR="001A39F2" w:rsidRPr="00D03395">
        <w:rPr>
          <w:rFonts w:ascii="Times New Roman" w:hAnsi="Times New Roman" w:cs="Times New Roman"/>
          <w:sz w:val="28"/>
        </w:rPr>
        <w:t>охлаждающей)</w:t>
      </w:r>
      <w:r w:rsidRPr="00D03395">
        <w:rPr>
          <w:rFonts w:ascii="Times New Roman" w:hAnsi="Times New Roman" w:cs="Times New Roman"/>
          <w:sz w:val="28"/>
        </w:rPr>
        <w:t xml:space="preserve">. Заполнение заказ-наряд и (или) форму осмотра прилагаемого чек-листа по выполненным работам. С соблюдением требований по технике безопасности. </w:t>
      </w:r>
    </w:p>
    <w:p w14:paraId="45A7BB88" w14:textId="1637D199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D03395">
        <w:rPr>
          <w:rFonts w:ascii="Times New Roman" w:hAnsi="Times New Roman" w:cs="Times New Roman"/>
          <w:sz w:val="28"/>
        </w:rPr>
        <w:lastRenderedPageBreak/>
        <w:t xml:space="preserve">Измерения проводятся на деталях машин или на частично разобранном двигателе. </w:t>
      </w:r>
    </w:p>
    <w:p w14:paraId="4ED21AE2" w14:textId="66F9A9EE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395">
        <w:rPr>
          <w:rFonts w:ascii="Times New Roman" w:hAnsi="Times New Roman" w:cs="Times New Roman"/>
          <w:sz w:val="28"/>
        </w:rPr>
        <w:t>При необходимости можно изменить агрегат с двигателя на другой агрегат дорожно-строительных машин</w:t>
      </w:r>
      <w:r w:rsidR="00A33C63">
        <w:rPr>
          <w:rFonts w:ascii="Times New Roman" w:hAnsi="Times New Roman" w:cs="Times New Roman"/>
          <w:sz w:val="28"/>
        </w:rPr>
        <w:t xml:space="preserve">, или использовать компьютерные симуляторы </w:t>
      </w:r>
      <w:r w:rsidRPr="00D03395">
        <w:rPr>
          <w:rFonts w:ascii="Times New Roman" w:hAnsi="Times New Roman" w:cs="Times New Roman"/>
          <w:sz w:val="28"/>
        </w:rPr>
        <w:t xml:space="preserve">по согласованию с менеджером компетенции </w:t>
      </w:r>
    </w:p>
    <w:p w14:paraId="6D5E3F11" w14:textId="77777777" w:rsidR="00696ADA" w:rsidRPr="001A39F2" w:rsidRDefault="00696ADA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66FC0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D033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03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Гидравлические системы</w:t>
      </w:r>
      <w:r w:rsidRPr="00D033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– практический. (инвариант)</w:t>
      </w:r>
    </w:p>
    <w:p w14:paraId="2D74C354" w14:textId="6C8DD085" w:rsidR="001A39F2" w:rsidRDefault="001A39F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73762D47" w14:textId="77777777" w:rsidR="001A39F2" w:rsidRPr="001A39F2" w:rsidRDefault="001A39F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31790F5C" w14:textId="6CAED919" w:rsidR="00A33C63" w:rsidRPr="00D03395" w:rsidRDefault="00E5140A" w:rsidP="00A33C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395">
        <w:rPr>
          <w:rFonts w:ascii="Times New Roman" w:hAnsi="Times New Roman" w:cs="Times New Roman"/>
          <w:sz w:val="28"/>
        </w:rPr>
        <w:t xml:space="preserve">Конкурсанту необходимо выполнить проверку работы компонентов гидравлической системы машины при передаче клиенту </w:t>
      </w:r>
      <w:r w:rsidR="004516E2" w:rsidRPr="00D03395">
        <w:rPr>
          <w:rFonts w:ascii="Times New Roman" w:hAnsi="Times New Roman" w:cs="Times New Roman"/>
          <w:sz w:val="28"/>
        </w:rPr>
        <w:t>согласно техническим требованиям</w:t>
      </w:r>
      <w:r w:rsidRPr="00D03395">
        <w:rPr>
          <w:rFonts w:ascii="Times New Roman" w:hAnsi="Times New Roman" w:cs="Times New Roman"/>
          <w:sz w:val="28"/>
        </w:rPr>
        <w:t xml:space="preserve">.  Выполните необходимые работы по чек-листу по устранению выявленных неисправностей в ходе проведения подготовки машины. Произвести необходимые настройки и регулировки. Произвести необходимые замеры. Заполнить заказ-наряд и (или) форму осмотра прилагаемого чек-листа по выполненным работам. С соблюдением требований по технике безопасности и особых требований на выполнение модуля. </w:t>
      </w:r>
      <w:r w:rsidR="00C73652" w:rsidRPr="00D03395">
        <w:rPr>
          <w:rFonts w:ascii="Times New Roman" w:hAnsi="Times New Roman" w:cs="Times New Roman"/>
          <w:sz w:val="28"/>
        </w:rPr>
        <w:t xml:space="preserve"> </w:t>
      </w:r>
      <w:r w:rsidRPr="00D03395">
        <w:rPr>
          <w:rFonts w:ascii="Times New Roman" w:hAnsi="Times New Roman" w:cs="Times New Roman"/>
          <w:sz w:val="28"/>
        </w:rPr>
        <w:t>Модуль проводиться на машине с возможностью запуска.</w:t>
      </w:r>
      <w:r w:rsidR="00C73652" w:rsidRPr="00D03395">
        <w:rPr>
          <w:rFonts w:ascii="Times New Roman" w:hAnsi="Times New Roman" w:cs="Times New Roman"/>
          <w:sz w:val="28"/>
        </w:rPr>
        <w:t xml:space="preserve">  </w:t>
      </w:r>
      <w:r w:rsidR="00A33C63" w:rsidRPr="00D03395">
        <w:rPr>
          <w:rFonts w:ascii="Times New Roman" w:hAnsi="Times New Roman" w:cs="Times New Roman"/>
          <w:sz w:val="28"/>
        </w:rPr>
        <w:t xml:space="preserve">При необходимости можно </w:t>
      </w:r>
      <w:r w:rsidR="00A33C63">
        <w:rPr>
          <w:rFonts w:ascii="Times New Roman" w:hAnsi="Times New Roman" w:cs="Times New Roman"/>
          <w:sz w:val="28"/>
        </w:rPr>
        <w:t xml:space="preserve">использовать компьютерные симуляторы </w:t>
      </w:r>
      <w:r w:rsidR="00A33C63" w:rsidRPr="00D03395">
        <w:rPr>
          <w:rFonts w:ascii="Times New Roman" w:hAnsi="Times New Roman" w:cs="Times New Roman"/>
          <w:sz w:val="28"/>
        </w:rPr>
        <w:t>по согласованию с менеджером компетенции</w:t>
      </w:r>
      <w:r w:rsidR="00A33C63">
        <w:rPr>
          <w:rFonts w:ascii="Times New Roman" w:hAnsi="Times New Roman" w:cs="Times New Roman"/>
          <w:sz w:val="28"/>
        </w:rPr>
        <w:t>.</w:t>
      </w:r>
    </w:p>
    <w:p w14:paraId="097BAE7E" w14:textId="0C4F0422" w:rsidR="00696ADA" w:rsidRPr="00D03395" w:rsidRDefault="00696AD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7C978BC" w14:textId="77777777" w:rsidR="00696ADA" w:rsidRPr="00D03395" w:rsidRDefault="00696ADA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7299C56" w14:textId="490BF6F6" w:rsidR="00696ADA" w:rsidRPr="00D03395" w:rsidRDefault="00E5140A" w:rsidP="00D85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Системы хода – практический (</w:t>
      </w:r>
      <w:proofErr w:type="spellStart"/>
      <w:r w:rsidRPr="00D03395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Pr="00D03395">
        <w:rPr>
          <w:rFonts w:ascii="Times New Roman" w:hAnsi="Times New Roman" w:cs="Times New Roman"/>
          <w:b/>
          <w:sz w:val="28"/>
          <w:szCs w:val="28"/>
        </w:rPr>
        <w:t>)</w:t>
      </w:r>
    </w:p>
    <w:p w14:paraId="3AF44A6F" w14:textId="77777777" w:rsidR="004516E2" w:rsidRDefault="004516E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48D856F8" w14:textId="77777777" w:rsidR="004516E2" w:rsidRPr="001A39F2" w:rsidRDefault="004516E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693A256A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Конкурсанту необходимо произвести проверку работы систем хода. Произвести подготовку машины к передаче клиенту согласно техническим требованиям. С проведением обмера узлов ходовой части, элементов трансмиссии и проведением регламентных работ. Заполнение заказ-наряд и (или) форму осмотра прилагаемого чек-листа по выполненным работам. С соблюдением требований по технике безопасности и особых требований на выполнение модуля.</w:t>
      </w:r>
    </w:p>
    <w:p w14:paraId="76BA4D6A" w14:textId="0ACB85AD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lastRenderedPageBreak/>
        <w:t>Модуль проводиться на машине с возможностью запуска или агрегатах входящих в состав систем хода машины.</w:t>
      </w:r>
      <w:r w:rsidR="00C73652" w:rsidRPr="00D03395">
        <w:rPr>
          <w:rFonts w:ascii="Times New Roman" w:hAnsi="Times New Roman"/>
          <w:sz w:val="28"/>
          <w:lang w:val="ru-RU"/>
        </w:rPr>
        <w:t xml:space="preserve"> </w:t>
      </w:r>
    </w:p>
    <w:p w14:paraId="6438C9A7" w14:textId="77777777" w:rsidR="00696ADA" w:rsidRPr="00417796" w:rsidRDefault="00696ADA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aps/>
          <w:sz w:val="28"/>
        </w:rPr>
      </w:pPr>
    </w:p>
    <w:p w14:paraId="719CE61B" w14:textId="2E8D4F59" w:rsidR="00696ADA" w:rsidRPr="00D03395" w:rsidRDefault="00E5140A" w:rsidP="00D85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Предпродажная подготовка – практически (</w:t>
      </w:r>
      <w:proofErr w:type="spellStart"/>
      <w:r w:rsidRPr="00D03395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Pr="00D03395">
        <w:rPr>
          <w:rFonts w:ascii="Times New Roman" w:hAnsi="Times New Roman" w:cs="Times New Roman"/>
          <w:b/>
          <w:sz w:val="28"/>
          <w:szCs w:val="28"/>
        </w:rPr>
        <w:t>)</w:t>
      </w:r>
    </w:p>
    <w:p w14:paraId="7E29C858" w14:textId="41E3C3FA" w:rsidR="004516E2" w:rsidRDefault="004516E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 xml:space="preserve">Время выполнения модуля: </w:t>
      </w:r>
      <w:r>
        <w:rPr>
          <w:rFonts w:ascii="Times New Roman" w:hAnsi="Times New Roman"/>
          <w:i/>
          <w:iCs/>
          <w:sz w:val="28"/>
          <w:lang w:val="ru-RU"/>
        </w:rPr>
        <w:t>18</w:t>
      </w:r>
      <w:r w:rsidRPr="001A39F2">
        <w:rPr>
          <w:rFonts w:ascii="Times New Roman" w:hAnsi="Times New Roman"/>
          <w:i/>
          <w:iCs/>
          <w:sz w:val="28"/>
          <w:lang w:val="ru-RU"/>
        </w:rPr>
        <w:t>0 минут.</w:t>
      </w:r>
    </w:p>
    <w:p w14:paraId="23F7CEF5" w14:textId="77777777" w:rsidR="004516E2" w:rsidRPr="001A39F2" w:rsidRDefault="004516E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7E198880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Конкурсанту необходимо произвести подготовку машины к передаче клиенту согласно техническим требованиям. Провести операции сезонного обслуживания проведением проверки всех систем и механизмов машины с учетом регламентных работ. Заполнение заказ-наряд и (или) форму осмотра прилагаемого чек-листа по выполненным работам. С соблюдением требований по технике безопасности и особых требований на выполнение модуля.</w:t>
      </w:r>
    </w:p>
    <w:p w14:paraId="34968A91" w14:textId="3CD3FF69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color w:val="FF0000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Модуль проводиться на машине с возможностью запуска</w:t>
      </w:r>
      <w:r w:rsidR="00C73652" w:rsidRPr="00D03395">
        <w:rPr>
          <w:rFonts w:ascii="Times New Roman" w:hAnsi="Times New Roman"/>
          <w:sz w:val="28"/>
          <w:lang w:val="ru-RU"/>
        </w:rPr>
        <w:t xml:space="preserve"> </w:t>
      </w:r>
    </w:p>
    <w:p w14:paraId="0132762A" w14:textId="77777777" w:rsidR="00C73652" w:rsidRPr="00D03395" w:rsidRDefault="00C73652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</w:p>
    <w:p w14:paraId="07EBCA28" w14:textId="74CB518F" w:rsidR="00696ADA" w:rsidRPr="00D03395" w:rsidRDefault="00E5140A" w:rsidP="00D85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D03395">
        <w:rPr>
          <w:rFonts w:ascii="Times New Roman" w:hAnsi="Times New Roman" w:cs="Times New Roman"/>
          <w:b/>
          <w:sz w:val="28"/>
          <w:szCs w:val="28"/>
        </w:rPr>
        <w:t>. Оформление технической документации на ремонт машин – практический (</w:t>
      </w:r>
      <w:proofErr w:type="spellStart"/>
      <w:r w:rsidRPr="00D03395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Pr="00D03395">
        <w:rPr>
          <w:rFonts w:ascii="Times New Roman" w:hAnsi="Times New Roman" w:cs="Times New Roman"/>
          <w:b/>
          <w:sz w:val="28"/>
          <w:szCs w:val="28"/>
        </w:rPr>
        <w:t>)</w:t>
      </w:r>
    </w:p>
    <w:p w14:paraId="67B41636" w14:textId="77777777" w:rsidR="004516E2" w:rsidRDefault="004516E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02C4F4C8" w14:textId="77777777" w:rsidR="004516E2" w:rsidRPr="001A39F2" w:rsidRDefault="004516E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23302DE8" w14:textId="77777777" w:rsidR="00417796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Конкурсанту в соответствии с заданием пользуясь технической документацией необходимо произвести подбор запасных частей и расходных материалов с указанием каталожных номеров, составить заявку, произвести расчет трудоемкости работ согласно требованиям, разработанным заводом изготовителем. Все планируемые работы, и используемые запасные части участник должен записать в лист заказ – наряд, а результаты замеров и расчетов в представленную для этого ведомость.</w:t>
      </w:r>
      <w:bookmarkStart w:id="17" w:name="_Toc78885643"/>
      <w:bookmarkStart w:id="18" w:name="_Toc126688278"/>
    </w:p>
    <w:p w14:paraId="4DE77F96" w14:textId="403F012D" w:rsidR="00417796" w:rsidRDefault="00417796" w:rsidP="00D8576F">
      <w:pPr>
        <w:pStyle w:val="afb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4E537849" w14:textId="77777777" w:rsidR="00417796" w:rsidRPr="00A33C63" w:rsidRDefault="00E5140A" w:rsidP="00D8576F">
      <w:pPr>
        <w:pStyle w:val="1"/>
        <w:spacing w:before="0" w:after="0"/>
        <w:contextualSpacing/>
        <w:jc w:val="center"/>
        <w:rPr>
          <w:sz w:val="28"/>
          <w:szCs w:val="28"/>
          <w:lang w:val="ru-RU"/>
        </w:rPr>
      </w:pPr>
      <w:bookmarkStart w:id="19" w:name="_Toc167261186"/>
      <w:r w:rsidRPr="00A33C63">
        <w:rPr>
          <w:sz w:val="28"/>
          <w:szCs w:val="28"/>
          <w:lang w:val="ru-RU"/>
        </w:rPr>
        <w:lastRenderedPageBreak/>
        <w:t>2. СПЕЦИАЛЬНЫЕ ПРАВИЛА КОМПЕТЕНЦИИ</w:t>
      </w:r>
      <w:bookmarkStart w:id="20" w:name="_Toc126688279"/>
      <w:bookmarkEnd w:id="17"/>
      <w:bookmarkEnd w:id="18"/>
      <w:bookmarkEnd w:id="19"/>
    </w:p>
    <w:p w14:paraId="69344436" w14:textId="0F7B12A7" w:rsidR="00696ADA" w:rsidRPr="00417796" w:rsidRDefault="00E5140A" w:rsidP="00D8576F">
      <w:pPr>
        <w:pStyle w:val="afb"/>
        <w:ind w:firstLine="709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17796">
        <w:rPr>
          <w:rFonts w:ascii="Times New Roman" w:hAnsi="Times New Roman"/>
          <w:b/>
          <w:bCs/>
          <w:sz w:val="28"/>
          <w:szCs w:val="28"/>
          <w:lang w:val="ru-RU"/>
        </w:rPr>
        <w:t>ИНСТРУКЦИИ, НЕПОСРЕДСТВЕННО ПРИМЕНЯЕМЫЕ К СОРЕВНОВАНИЯМ</w:t>
      </w:r>
      <w:bookmarkEnd w:id="20"/>
    </w:p>
    <w:p w14:paraId="1529CBBF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 xml:space="preserve">Минимальное количество рабочих мест составляет – 4 согласно </w:t>
      </w:r>
      <w:proofErr w:type="spellStart"/>
      <w:r w:rsidRPr="00D03395">
        <w:rPr>
          <w:rFonts w:ascii="Times New Roman" w:eastAsia="Times New Roman" w:hAnsi="Times New Roman" w:cs="Times New Roman"/>
          <w:sz w:val="28"/>
          <w:szCs w:val="28"/>
        </w:rPr>
        <w:t>инвариативной</w:t>
      </w:r>
      <w:proofErr w:type="spellEnd"/>
      <w:r w:rsidRPr="00D03395">
        <w:rPr>
          <w:rFonts w:ascii="Times New Roman" w:eastAsia="Times New Roman" w:hAnsi="Times New Roman" w:cs="Times New Roman"/>
          <w:sz w:val="28"/>
          <w:szCs w:val="28"/>
        </w:rPr>
        <w:t xml:space="preserve"> части. В случаях, когда количество аккредитованных участников превышает количество рабочих мест, проводится отборочный этап. Конкурсное задание отборочного этапа определяется самостоятельно главным экспертом или экспертным сообществом региона.</w:t>
      </w:r>
    </w:p>
    <w:p w14:paraId="7F7A2916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</w:t>
      </w:r>
    </w:p>
    <w:p w14:paraId="0C8734DF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Для публичного освещения чемпионата рекомендуется проводить прямые видеотрансляции с площадки на любом доступном сервисе или социальной сети.</w:t>
      </w:r>
    </w:p>
    <w:p w14:paraId="3A03F680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технологического оборудования конкурсной площадки.</w:t>
      </w:r>
    </w:p>
    <w:p w14:paraId="45145BC6" w14:textId="77777777" w:rsidR="00696ADA" w:rsidRPr="00D03395" w:rsidRDefault="00E5140A" w:rsidP="00D8576F">
      <w:pPr>
        <w:pStyle w:val="af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395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участники имеют право общаться со своими экспертами только в присутствии эксперта, не имеющего заинтересованности в получении преимуществ данным участником перед другими участниками (эксперты других участников, либо независимые эксперты). </w:t>
      </w:r>
    </w:p>
    <w:p w14:paraId="39119B83" w14:textId="77777777" w:rsidR="00696ADA" w:rsidRPr="00D03395" w:rsidRDefault="00E5140A" w:rsidP="00D8576F">
      <w:pPr>
        <w:pStyle w:val="af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395">
        <w:rPr>
          <w:rFonts w:ascii="Times New Roman" w:hAnsi="Times New Roman"/>
          <w:sz w:val="28"/>
          <w:szCs w:val="28"/>
        </w:rPr>
        <w:t>Телефоны, гарнитура к ним и другие гаджеты позволяющие слушать музыку или переговариваться/переписываться использовать на площадке во время работы запрещается. Такие устройства подлежат сдаче главному эксперту или техническому эксперту.</w:t>
      </w:r>
    </w:p>
    <w:p w14:paraId="7387CF99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экспертами компетенции. Задания могут разрабатываться как в целом, так и по модулям.</w:t>
      </w:r>
    </w:p>
    <w:p w14:paraId="3C3406B6" w14:textId="77777777" w:rsidR="00696ADA" w:rsidRPr="00D03395" w:rsidRDefault="00E5140A" w:rsidP="00D8576F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395">
        <w:rPr>
          <w:sz w:val="28"/>
          <w:szCs w:val="28"/>
        </w:rPr>
        <w:lastRenderedPageBreak/>
        <w:t>Главный эксперт компетенции принимает решение о выполнимости всех модулей и при необходимости должны доказать реальность его выполнения. Во внимание принимаются время и материалы. И согласует с менеджером компетенции.</w:t>
      </w:r>
    </w:p>
    <w:p w14:paraId="32F23DC6" w14:textId="165F1D81" w:rsidR="00696ADA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hAnsi="Times New Roman" w:cs="Times New Roman"/>
          <w:b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  <w:bookmarkStart w:id="21" w:name="_Toc124256432"/>
    </w:p>
    <w:p w14:paraId="59FBAC16" w14:textId="77777777" w:rsidR="00417796" w:rsidRPr="00417796" w:rsidRDefault="00417796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389D9D" w14:textId="0619D0EA" w:rsidR="00696ADA" w:rsidRPr="00D03395" w:rsidRDefault="00E5140A" w:rsidP="00D8576F">
      <w:pPr>
        <w:pStyle w:val="2"/>
        <w:spacing w:before="0" w:after="0"/>
        <w:ind w:firstLine="709"/>
        <w:contextualSpacing/>
        <w:rPr>
          <w:lang w:val="ru-RU"/>
        </w:rPr>
      </w:pPr>
      <w:bookmarkStart w:id="22" w:name="_Toc78885659"/>
      <w:bookmarkStart w:id="23" w:name="_Toc126688280"/>
      <w:bookmarkStart w:id="24" w:name="_Toc167261187"/>
      <w:bookmarkEnd w:id="21"/>
      <w:r w:rsidRPr="00D03395">
        <w:rPr>
          <w:color w:val="000000"/>
          <w:lang w:val="ru-RU"/>
        </w:rPr>
        <w:t>2.</w:t>
      </w:r>
      <w:r w:rsidR="00417796">
        <w:rPr>
          <w:color w:val="000000"/>
          <w:lang w:val="ru-RU"/>
        </w:rPr>
        <w:t>1</w:t>
      </w:r>
      <w:r w:rsidRPr="00D03395">
        <w:rPr>
          <w:color w:val="000000"/>
          <w:lang w:val="ru-RU"/>
        </w:rPr>
        <w:t xml:space="preserve">. </w:t>
      </w:r>
      <w:bookmarkEnd w:id="22"/>
      <w:r w:rsidRPr="00D03395">
        <w:rPr>
          <w:lang w:val="ru-RU"/>
        </w:rPr>
        <w:t>Личный инструмент конкурсанта</w:t>
      </w:r>
      <w:bookmarkEnd w:id="23"/>
      <w:bookmarkEnd w:id="24"/>
    </w:p>
    <w:p w14:paraId="21034ADB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Инструмент, оборудование и расходные материалы для участия предоставляют организаторы соревнования согласно инфраструктурному листу соревнования.</w:t>
      </w:r>
    </w:p>
    <w:p w14:paraId="165B7D97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4EEDCF04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Инвентарь участника, привезённого с собой, распространяется только на средства индивидуальной защиты: Костюм слесаря, обувь с внутренним защитным носком (мыском), очки, перчатки, каскетка. Рабочая одежда не должна иметь дефектов (износ, порезы, неисправные застежки/молнии/пуговицы). Одежда и обувь должна соответствовать размерной группе участника.</w:t>
      </w:r>
    </w:p>
    <w:p w14:paraId="142B9908" w14:textId="2A85FBA1" w:rsidR="00696ADA" w:rsidRDefault="00BC74DC" w:rsidP="00D8576F">
      <w:pPr>
        <w:pStyle w:val="-2"/>
        <w:spacing w:before="0" w:after="0"/>
        <w:ind w:firstLine="709"/>
        <w:contextualSpacing/>
        <w:jc w:val="both"/>
        <w:outlineLvl w:val="9"/>
        <w:rPr>
          <w:b w:val="0"/>
          <w:bCs/>
          <w:szCs w:val="28"/>
        </w:rPr>
      </w:pPr>
      <w:r w:rsidRPr="00BC74DC">
        <w:rPr>
          <w:b w:val="0"/>
          <w:bCs/>
          <w:szCs w:val="28"/>
        </w:rPr>
        <w:t>Разрешается использовать: Фонарики, Бирки или таблички для обозначений</w:t>
      </w:r>
      <w:r>
        <w:rPr>
          <w:b w:val="0"/>
          <w:bCs/>
          <w:szCs w:val="28"/>
        </w:rPr>
        <w:t>.</w:t>
      </w:r>
      <w:r w:rsidRPr="00BC74DC">
        <w:rPr>
          <w:b w:val="0"/>
          <w:bCs/>
          <w:szCs w:val="28"/>
        </w:rPr>
        <w:t xml:space="preserve"> Наборы первой помощи</w:t>
      </w:r>
      <w:r>
        <w:rPr>
          <w:b w:val="0"/>
          <w:bCs/>
          <w:szCs w:val="28"/>
        </w:rPr>
        <w:t>.</w:t>
      </w:r>
    </w:p>
    <w:p w14:paraId="71131671" w14:textId="77777777" w:rsidR="00BC74DC" w:rsidRDefault="00BC74DC" w:rsidP="00D8576F">
      <w:pPr>
        <w:pStyle w:val="-2"/>
        <w:spacing w:before="0" w:after="0"/>
        <w:contextualSpacing/>
        <w:jc w:val="both"/>
        <w:outlineLvl w:val="9"/>
        <w:rPr>
          <w:b w:val="0"/>
          <w:bCs/>
          <w:szCs w:val="28"/>
        </w:rPr>
      </w:pPr>
    </w:p>
    <w:p w14:paraId="679A93CE" w14:textId="79D69BC5" w:rsidR="00696ADA" w:rsidRPr="00D03395" w:rsidRDefault="00E5140A" w:rsidP="00D8576F">
      <w:pPr>
        <w:pStyle w:val="2"/>
        <w:spacing w:before="0" w:after="0"/>
        <w:ind w:firstLine="709"/>
        <w:contextualSpacing/>
        <w:jc w:val="both"/>
        <w:rPr>
          <w:bCs/>
          <w:lang w:val="ru-RU"/>
        </w:rPr>
      </w:pPr>
      <w:bookmarkStart w:id="25" w:name="_Toc78885660"/>
      <w:bookmarkStart w:id="26" w:name="_Toc126688281"/>
      <w:bookmarkStart w:id="27" w:name="_Toc167261188"/>
      <w:r w:rsidRPr="00D03395">
        <w:rPr>
          <w:lang w:val="ru-RU"/>
        </w:rPr>
        <w:t>2.</w:t>
      </w:r>
      <w:r w:rsidR="00417796">
        <w:rPr>
          <w:lang w:val="ru-RU"/>
        </w:rPr>
        <w:t>2</w:t>
      </w:r>
      <w:r w:rsidRPr="00D03395">
        <w:rPr>
          <w:lang w:val="ru-RU"/>
        </w:rPr>
        <w:t>.</w:t>
      </w:r>
      <w:r w:rsidRPr="00D03395">
        <w:rPr>
          <w:i/>
          <w:lang w:val="ru-RU"/>
        </w:rPr>
        <w:t xml:space="preserve"> </w:t>
      </w:r>
      <w:r w:rsidRPr="00D03395">
        <w:rPr>
          <w:lang w:val="ru-RU"/>
        </w:rPr>
        <w:t>Материалы, оборудование и инструменты, запрещенные на площадке</w:t>
      </w:r>
      <w:bookmarkEnd w:id="25"/>
      <w:bookmarkEnd w:id="26"/>
      <w:bookmarkEnd w:id="27"/>
    </w:p>
    <w:p w14:paraId="3025461D" w14:textId="2E99343C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любым инструментом, который не предоставлен площадкой проведения соревнований, также запрещено пользоваться пневматическим инструментом. На площадке проведения соревнования запрещено пользоваться любыми цифровыми носителями не предоставленными организаторами соревнования.</w:t>
      </w:r>
    </w:p>
    <w:p w14:paraId="098A569F" w14:textId="2DA66E26" w:rsidR="00696ADA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14:paraId="64DC6312" w14:textId="6D3522D3" w:rsidR="00BC74DC" w:rsidRDefault="00BC74DC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DC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телефона, устройств записи видео или аудио разрешено только за пределами конкурсной площадки</w:t>
      </w:r>
    </w:p>
    <w:p w14:paraId="716B6C7B" w14:textId="77777777" w:rsidR="00417796" w:rsidRPr="00417796" w:rsidRDefault="00417796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9BA00" w14:textId="77777777" w:rsidR="00696ADA" w:rsidRPr="00417796" w:rsidRDefault="00E5140A" w:rsidP="00D8576F">
      <w:pPr>
        <w:pStyle w:val="1"/>
        <w:spacing w:before="0" w:after="0"/>
        <w:contextualSpacing/>
        <w:jc w:val="center"/>
        <w:rPr>
          <w:sz w:val="28"/>
          <w:szCs w:val="28"/>
          <w:lang w:val="ru-RU"/>
        </w:rPr>
      </w:pPr>
      <w:bookmarkStart w:id="28" w:name="_Toc126688282"/>
      <w:bookmarkStart w:id="29" w:name="_Toc167261189"/>
      <w:r w:rsidRPr="00417796">
        <w:rPr>
          <w:sz w:val="28"/>
          <w:szCs w:val="28"/>
          <w:lang w:val="ru-RU"/>
        </w:rPr>
        <w:t>3. Приложения</w:t>
      </w:r>
      <w:bookmarkEnd w:id="28"/>
      <w:bookmarkEnd w:id="29"/>
    </w:p>
    <w:p w14:paraId="2AD15A3C" w14:textId="7ACDA4B9" w:rsidR="00696ADA" w:rsidRPr="00417796" w:rsidRDefault="00A33C63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риложение%20№1%20Инструкция%20по%20заполнению%20матрицы%20конкурсного%20задания.docx" w:history="1">
        <w:r w:rsidR="00E5140A" w:rsidRPr="00417796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</w:t>
        </w:r>
      </w:hyperlink>
      <w:r w:rsidR="00417796" w:rsidRPr="00417796"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E5140A" w:rsidRPr="00417796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3C7F672B" w14:textId="3E35405F" w:rsidR="00696ADA" w:rsidRPr="00417796" w:rsidRDefault="00A33C63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риложение%20№2%20Матрица%20расчета%20конкурсного%20задания%20Обслуживание%20тяжёлой%20техники.xlsx" w:history="1">
        <w:r w:rsidR="00E5140A" w:rsidRPr="00417796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</w:t>
        </w:r>
      </w:hyperlink>
      <w:r w:rsidR="00417796" w:rsidRPr="00417796"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E5140A" w:rsidRPr="00417796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37ABAF26" w14:textId="6E56D74F" w:rsidR="00696ADA" w:rsidRPr="00417796" w:rsidRDefault="00417796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796">
        <w:rPr>
          <w:rFonts w:ascii="Times New Roman" w:hAnsi="Times New Roman" w:cs="Times New Roman"/>
          <w:sz w:val="28"/>
          <w:szCs w:val="28"/>
        </w:rPr>
        <w:t xml:space="preserve">Приложение </w:t>
      </w:r>
      <w:hyperlink r:id="rId13" w:tooltip="Приложение%20№6%20Охрана%20труда.docx" w:history="1">
        <w:r w:rsidRPr="00417796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E5140A" w:rsidRPr="00417796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«Обслуживание тяжелой техники».</w:t>
      </w:r>
    </w:p>
    <w:p w14:paraId="506B2696" w14:textId="66D98E42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4.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А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39B423E8" w14:textId="25F7AA02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5.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Б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4ED245D6" w14:textId="600B19C7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>Приложение</w:t>
      </w:r>
      <w:r w:rsidR="00417796" w:rsidRPr="00425DDE">
        <w:rPr>
          <w:rFonts w:ascii="Times New Roman" w:hAnsi="Times New Roman" w:cs="Times New Roman"/>
          <w:sz w:val="28"/>
          <w:szCs w:val="28"/>
        </w:rPr>
        <w:t xml:space="preserve"> 6.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В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73CDF250" w14:textId="1325E5EB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7.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Г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3ED5E385" w14:textId="78F1C52B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8.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Д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2E8633EB" w14:textId="0420738F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9.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Е)</w:t>
      </w:r>
    </w:p>
    <w:p w14:paraId="6D828699" w14:textId="0612778D" w:rsidR="00696ADA" w:rsidRPr="00417796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>Приложение</w:t>
      </w:r>
      <w:r w:rsidR="00417796" w:rsidRPr="00425DDE">
        <w:rPr>
          <w:rFonts w:ascii="Times New Roman" w:hAnsi="Times New Roman" w:cs="Times New Roman"/>
          <w:sz w:val="28"/>
          <w:szCs w:val="28"/>
        </w:rPr>
        <w:t xml:space="preserve"> 10.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Ж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43729FAE" w14:textId="77777777" w:rsidR="00696ADA" w:rsidRPr="00417796" w:rsidRDefault="00696AD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96ADA" w:rsidRPr="00417796" w:rsidSect="00D8576F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400F" w14:textId="77777777" w:rsidR="007B7C3D" w:rsidRDefault="007B7C3D">
      <w:pPr>
        <w:spacing w:after="0" w:line="240" w:lineRule="auto"/>
      </w:pPr>
      <w:r>
        <w:separator/>
      </w:r>
    </w:p>
  </w:endnote>
  <w:endnote w:type="continuationSeparator" w:id="0">
    <w:p w14:paraId="0FDAE793" w14:textId="77777777" w:rsidR="007B7C3D" w:rsidRDefault="007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92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29521C" w14:textId="2B2137E1" w:rsidR="001044CD" w:rsidRPr="001044CD" w:rsidRDefault="001044CD" w:rsidP="001044CD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044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44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44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BF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044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A8CF" w14:textId="77777777" w:rsidR="007B7C3D" w:rsidRDefault="007B7C3D">
      <w:pPr>
        <w:spacing w:after="0" w:line="240" w:lineRule="auto"/>
      </w:pPr>
      <w:r>
        <w:separator/>
      </w:r>
    </w:p>
  </w:footnote>
  <w:footnote w:type="continuationSeparator" w:id="0">
    <w:p w14:paraId="12F20EDC" w14:textId="77777777" w:rsidR="007B7C3D" w:rsidRDefault="007B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1DF4"/>
    <w:multiLevelType w:val="hybridMultilevel"/>
    <w:tmpl w:val="971C9C98"/>
    <w:lvl w:ilvl="0" w:tplc="0786E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FAA8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80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8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C4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7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23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28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6C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511"/>
    <w:multiLevelType w:val="hybridMultilevel"/>
    <w:tmpl w:val="C346D9AA"/>
    <w:lvl w:ilvl="0" w:tplc="0B74E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4F1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615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0B6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C0C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266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E56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4D8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6C9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3E00ED"/>
    <w:multiLevelType w:val="hybridMultilevel"/>
    <w:tmpl w:val="69462470"/>
    <w:lvl w:ilvl="0" w:tplc="2286B0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38ADD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8658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D8AB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3A82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AA38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C4A6F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EAF2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DF003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271BC0"/>
    <w:multiLevelType w:val="hybridMultilevel"/>
    <w:tmpl w:val="8CBEC232"/>
    <w:lvl w:ilvl="0" w:tplc="B086A58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0AE8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6A19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66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44B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383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0F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E2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C2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3321"/>
    <w:multiLevelType w:val="multilevel"/>
    <w:tmpl w:val="B97446C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5" w15:restartNumberingAfterBreak="0">
    <w:nsid w:val="1B1D52DB"/>
    <w:multiLevelType w:val="multilevel"/>
    <w:tmpl w:val="612408F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6" w15:restartNumberingAfterBreak="0">
    <w:nsid w:val="21D23438"/>
    <w:multiLevelType w:val="hybridMultilevel"/>
    <w:tmpl w:val="FABC8520"/>
    <w:lvl w:ilvl="0" w:tplc="84E4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CFBE4">
      <w:start w:val="1"/>
      <w:numFmt w:val="lowerLetter"/>
      <w:lvlText w:val="%2."/>
      <w:lvlJc w:val="left"/>
      <w:pPr>
        <w:ind w:left="1440" w:hanging="360"/>
      </w:pPr>
    </w:lvl>
    <w:lvl w:ilvl="2" w:tplc="DE6A2994">
      <w:start w:val="1"/>
      <w:numFmt w:val="lowerRoman"/>
      <w:lvlText w:val="%3."/>
      <w:lvlJc w:val="right"/>
      <w:pPr>
        <w:ind w:left="2160" w:hanging="180"/>
      </w:pPr>
    </w:lvl>
    <w:lvl w:ilvl="3" w:tplc="8AAC82B0">
      <w:start w:val="1"/>
      <w:numFmt w:val="decimal"/>
      <w:lvlText w:val="%4."/>
      <w:lvlJc w:val="left"/>
      <w:pPr>
        <w:ind w:left="2880" w:hanging="360"/>
      </w:pPr>
    </w:lvl>
    <w:lvl w:ilvl="4" w:tplc="33F48C0C">
      <w:start w:val="1"/>
      <w:numFmt w:val="lowerLetter"/>
      <w:lvlText w:val="%5."/>
      <w:lvlJc w:val="left"/>
      <w:pPr>
        <w:ind w:left="3600" w:hanging="360"/>
      </w:pPr>
    </w:lvl>
    <w:lvl w:ilvl="5" w:tplc="3B105EB0">
      <w:start w:val="1"/>
      <w:numFmt w:val="lowerRoman"/>
      <w:lvlText w:val="%6."/>
      <w:lvlJc w:val="right"/>
      <w:pPr>
        <w:ind w:left="4320" w:hanging="180"/>
      </w:pPr>
    </w:lvl>
    <w:lvl w:ilvl="6" w:tplc="093451D2">
      <w:start w:val="1"/>
      <w:numFmt w:val="decimal"/>
      <w:lvlText w:val="%7."/>
      <w:lvlJc w:val="left"/>
      <w:pPr>
        <w:ind w:left="5040" w:hanging="360"/>
      </w:pPr>
    </w:lvl>
    <w:lvl w:ilvl="7" w:tplc="6394911A">
      <w:start w:val="1"/>
      <w:numFmt w:val="lowerLetter"/>
      <w:lvlText w:val="%8."/>
      <w:lvlJc w:val="left"/>
      <w:pPr>
        <w:ind w:left="5760" w:hanging="360"/>
      </w:pPr>
    </w:lvl>
    <w:lvl w:ilvl="8" w:tplc="244E12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1483"/>
    <w:multiLevelType w:val="multilevel"/>
    <w:tmpl w:val="72140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D75194D"/>
    <w:multiLevelType w:val="hybridMultilevel"/>
    <w:tmpl w:val="A79216DA"/>
    <w:lvl w:ilvl="0" w:tplc="10A27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442540">
      <w:start w:val="1"/>
      <w:numFmt w:val="lowerLetter"/>
      <w:lvlText w:val="%2."/>
      <w:lvlJc w:val="left"/>
      <w:pPr>
        <w:ind w:left="1440" w:hanging="360"/>
      </w:pPr>
    </w:lvl>
    <w:lvl w:ilvl="2" w:tplc="8CA405D4">
      <w:start w:val="1"/>
      <w:numFmt w:val="lowerRoman"/>
      <w:lvlText w:val="%3."/>
      <w:lvlJc w:val="right"/>
      <w:pPr>
        <w:ind w:left="2160" w:hanging="180"/>
      </w:pPr>
    </w:lvl>
    <w:lvl w:ilvl="3" w:tplc="E8F22CA4">
      <w:start w:val="1"/>
      <w:numFmt w:val="decimal"/>
      <w:lvlText w:val="%4."/>
      <w:lvlJc w:val="left"/>
      <w:pPr>
        <w:ind w:left="2880" w:hanging="360"/>
      </w:pPr>
    </w:lvl>
    <w:lvl w:ilvl="4" w:tplc="1F2C2884">
      <w:start w:val="1"/>
      <w:numFmt w:val="lowerLetter"/>
      <w:lvlText w:val="%5."/>
      <w:lvlJc w:val="left"/>
      <w:pPr>
        <w:ind w:left="3600" w:hanging="360"/>
      </w:pPr>
    </w:lvl>
    <w:lvl w:ilvl="5" w:tplc="D7520646">
      <w:start w:val="1"/>
      <w:numFmt w:val="lowerRoman"/>
      <w:lvlText w:val="%6."/>
      <w:lvlJc w:val="right"/>
      <w:pPr>
        <w:ind w:left="4320" w:hanging="180"/>
      </w:pPr>
    </w:lvl>
    <w:lvl w:ilvl="6" w:tplc="FFBED89C">
      <w:start w:val="1"/>
      <w:numFmt w:val="decimal"/>
      <w:lvlText w:val="%7."/>
      <w:lvlJc w:val="left"/>
      <w:pPr>
        <w:ind w:left="5040" w:hanging="360"/>
      </w:pPr>
    </w:lvl>
    <w:lvl w:ilvl="7" w:tplc="8E6648D6">
      <w:start w:val="1"/>
      <w:numFmt w:val="lowerLetter"/>
      <w:lvlText w:val="%8."/>
      <w:lvlJc w:val="left"/>
      <w:pPr>
        <w:ind w:left="5760" w:hanging="360"/>
      </w:pPr>
    </w:lvl>
    <w:lvl w:ilvl="8" w:tplc="8A02E3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E3CBE"/>
    <w:multiLevelType w:val="hybridMultilevel"/>
    <w:tmpl w:val="0300817A"/>
    <w:lvl w:ilvl="0" w:tplc="927AD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224E1C">
      <w:start w:val="1"/>
      <w:numFmt w:val="lowerLetter"/>
      <w:lvlText w:val="%2."/>
      <w:lvlJc w:val="left"/>
      <w:pPr>
        <w:ind w:left="1440" w:hanging="360"/>
      </w:pPr>
    </w:lvl>
    <w:lvl w:ilvl="2" w:tplc="F5B23C92">
      <w:start w:val="1"/>
      <w:numFmt w:val="lowerRoman"/>
      <w:lvlText w:val="%3."/>
      <w:lvlJc w:val="right"/>
      <w:pPr>
        <w:ind w:left="2160" w:hanging="180"/>
      </w:pPr>
    </w:lvl>
    <w:lvl w:ilvl="3" w:tplc="321CA174">
      <w:start w:val="1"/>
      <w:numFmt w:val="decimal"/>
      <w:lvlText w:val="%4."/>
      <w:lvlJc w:val="left"/>
      <w:pPr>
        <w:ind w:left="2880" w:hanging="360"/>
      </w:pPr>
    </w:lvl>
    <w:lvl w:ilvl="4" w:tplc="6E483974">
      <w:start w:val="1"/>
      <w:numFmt w:val="lowerLetter"/>
      <w:lvlText w:val="%5."/>
      <w:lvlJc w:val="left"/>
      <w:pPr>
        <w:ind w:left="3600" w:hanging="360"/>
      </w:pPr>
    </w:lvl>
    <w:lvl w:ilvl="5" w:tplc="94C859C4">
      <w:start w:val="1"/>
      <w:numFmt w:val="lowerRoman"/>
      <w:lvlText w:val="%6."/>
      <w:lvlJc w:val="right"/>
      <w:pPr>
        <w:ind w:left="4320" w:hanging="180"/>
      </w:pPr>
    </w:lvl>
    <w:lvl w:ilvl="6" w:tplc="3F308A38">
      <w:start w:val="1"/>
      <w:numFmt w:val="decimal"/>
      <w:lvlText w:val="%7."/>
      <w:lvlJc w:val="left"/>
      <w:pPr>
        <w:ind w:left="5040" w:hanging="360"/>
      </w:pPr>
    </w:lvl>
    <w:lvl w:ilvl="7" w:tplc="F54C2A40">
      <w:start w:val="1"/>
      <w:numFmt w:val="lowerLetter"/>
      <w:lvlText w:val="%8."/>
      <w:lvlJc w:val="left"/>
      <w:pPr>
        <w:ind w:left="5760" w:hanging="360"/>
      </w:pPr>
    </w:lvl>
    <w:lvl w:ilvl="8" w:tplc="3AC4E4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87000"/>
    <w:multiLevelType w:val="hybridMultilevel"/>
    <w:tmpl w:val="E1447BFA"/>
    <w:lvl w:ilvl="0" w:tplc="C1D836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1B0A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A8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CB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AD1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2A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2B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F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EA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3DA6"/>
    <w:multiLevelType w:val="multilevel"/>
    <w:tmpl w:val="20BAD6BA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556151"/>
    <w:multiLevelType w:val="hybridMultilevel"/>
    <w:tmpl w:val="37701D02"/>
    <w:lvl w:ilvl="0" w:tplc="252A0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4C9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A36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AAB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51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CB3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8A3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4D6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29B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7160B5"/>
    <w:multiLevelType w:val="hybridMultilevel"/>
    <w:tmpl w:val="9326A732"/>
    <w:lvl w:ilvl="0" w:tplc="91E0E7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DCD5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4A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B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65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A1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E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29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41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6C9B"/>
    <w:multiLevelType w:val="hybridMultilevel"/>
    <w:tmpl w:val="98CA024C"/>
    <w:lvl w:ilvl="0" w:tplc="7052867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29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000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A0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02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2450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2A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6FF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4C1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6552"/>
    <w:multiLevelType w:val="hybridMultilevel"/>
    <w:tmpl w:val="7EA853CE"/>
    <w:lvl w:ilvl="0" w:tplc="6A7A2AF6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744ABDB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DF0C574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A0702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A140D0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B7E6C2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18464E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93287C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C22491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55E447FD"/>
    <w:multiLevelType w:val="multilevel"/>
    <w:tmpl w:val="3478560E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 w15:restartNumberingAfterBreak="0">
    <w:nsid w:val="5978269F"/>
    <w:multiLevelType w:val="hybridMultilevel"/>
    <w:tmpl w:val="B2B8AC92"/>
    <w:lvl w:ilvl="0" w:tplc="D5B4FD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59C69F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EA02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18637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506E7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AA28A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CAC2A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48A7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426638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A16972"/>
    <w:multiLevelType w:val="hybridMultilevel"/>
    <w:tmpl w:val="1BF2588C"/>
    <w:lvl w:ilvl="0" w:tplc="8A04404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EE07B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615EA9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30CA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783DF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E042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5CCD67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9FAD64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66C3F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B07FB4"/>
    <w:multiLevelType w:val="hybridMultilevel"/>
    <w:tmpl w:val="045C7A08"/>
    <w:lvl w:ilvl="0" w:tplc="1AC676E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EEE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6A0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C5A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C9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655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04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6032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9026A"/>
    <w:multiLevelType w:val="hybridMultilevel"/>
    <w:tmpl w:val="B43CF552"/>
    <w:lvl w:ilvl="0" w:tplc="CE0AD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7BE4D82">
      <w:start w:val="1"/>
      <w:numFmt w:val="lowerLetter"/>
      <w:lvlText w:val="%2."/>
      <w:lvlJc w:val="left"/>
      <w:pPr>
        <w:ind w:left="1440" w:hanging="360"/>
      </w:pPr>
    </w:lvl>
    <w:lvl w:ilvl="2" w:tplc="0C4C1042">
      <w:start w:val="1"/>
      <w:numFmt w:val="lowerRoman"/>
      <w:lvlText w:val="%3."/>
      <w:lvlJc w:val="right"/>
      <w:pPr>
        <w:ind w:left="2160" w:hanging="180"/>
      </w:pPr>
    </w:lvl>
    <w:lvl w:ilvl="3" w:tplc="1312136C">
      <w:start w:val="1"/>
      <w:numFmt w:val="decimal"/>
      <w:lvlText w:val="%4."/>
      <w:lvlJc w:val="left"/>
      <w:pPr>
        <w:ind w:left="2880" w:hanging="360"/>
      </w:pPr>
    </w:lvl>
    <w:lvl w:ilvl="4" w:tplc="9C2A76C0">
      <w:start w:val="1"/>
      <w:numFmt w:val="lowerLetter"/>
      <w:lvlText w:val="%5."/>
      <w:lvlJc w:val="left"/>
      <w:pPr>
        <w:ind w:left="3600" w:hanging="360"/>
      </w:pPr>
    </w:lvl>
    <w:lvl w:ilvl="5" w:tplc="12C0CF54">
      <w:start w:val="1"/>
      <w:numFmt w:val="lowerRoman"/>
      <w:lvlText w:val="%6."/>
      <w:lvlJc w:val="right"/>
      <w:pPr>
        <w:ind w:left="4320" w:hanging="180"/>
      </w:pPr>
    </w:lvl>
    <w:lvl w:ilvl="6" w:tplc="62468990">
      <w:start w:val="1"/>
      <w:numFmt w:val="decimal"/>
      <w:lvlText w:val="%7."/>
      <w:lvlJc w:val="left"/>
      <w:pPr>
        <w:ind w:left="5040" w:hanging="360"/>
      </w:pPr>
    </w:lvl>
    <w:lvl w:ilvl="7" w:tplc="D3F4EC28">
      <w:start w:val="1"/>
      <w:numFmt w:val="lowerLetter"/>
      <w:lvlText w:val="%8."/>
      <w:lvlJc w:val="left"/>
      <w:pPr>
        <w:ind w:left="5760" w:hanging="360"/>
      </w:pPr>
    </w:lvl>
    <w:lvl w:ilvl="8" w:tplc="7F7C36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21185"/>
    <w:multiLevelType w:val="hybridMultilevel"/>
    <w:tmpl w:val="9D4CECA6"/>
    <w:lvl w:ilvl="0" w:tplc="3EC6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8BF0E">
      <w:start w:val="1"/>
      <w:numFmt w:val="lowerLetter"/>
      <w:lvlText w:val="%2."/>
      <w:lvlJc w:val="left"/>
      <w:pPr>
        <w:ind w:left="1440" w:hanging="360"/>
      </w:pPr>
    </w:lvl>
    <w:lvl w:ilvl="2" w:tplc="FC88AA4E">
      <w:start w:val="1"/>
      <w:numFmt w:val="lowerRoman"/>
      <w:lvlText w:val="%3."/>
      <w:lvlJc w:val="right"/>
      <w:pPr>
        <w:ind w:left="2160" w:hanging="180"/>
      </w:pPr>
    </w:lvl>
    <w:lvl w:ilvl="3" w:tplc="EC4010B6">
      <w:start w:val="1"/>
      <w:numFmt w:val="decimal"/>
      <w:lvlText w:val="%4."/>
      <w:lvlJc w:val="left"/>
      <w:pPr>
        <w:ind w:left="2880" w:hanging="360"/>
      </w:pPr>
    </w:lvl>
    <w:lvl w:ilvl="4" w:tplc="6D1686D0">
      <w:start w:val="1"/>
      <w:numFmt w:val="lowerLetter"/>
      <w:lvlText w:val="%5."/>
      <w:lvlJc w:val="left"/>
      <w:pPr>
        <w:ind w:left="3600" w:hanging="360"/>
      </w:pPr>
    </w:lvl>
    <w:lvl w:ilvl="5" w:tplc="56CE820A">
      <w:start w:val="1"/>
      <w:numFmt w:val="lowerRoman"/>
      <w:lvlText w:val="%6."/>
      <w:lvlJc w:val="right"/>
      <w:pPr>
        <w:ind w:left="4320" w:hanging="180"/>
      </w:pPr>
    </w:lvl>
    <w:lvl w:ilvl="6" w:tplc="5A5CDCBE">
      <w:start w:val="1"/>
      <w:numFmt w:val="decimal"/>
      <w:lvlText w:val="%7."/>
      <w:lvlJc w:val="left"/>
      <w:pPr>
        <w:ind w:left="5040" w:hanging="360"/>
      </w:pPr>
    </w:lvl>
    <w:lvl w:ilvl="7" w:tplc="21E0EADE">
      <w:start w:val="1"/>
      <w:numFmt w:val="lowerLetter"/>
      <w:lvlText w:val="%8."/>
      <w:lvlJc w:val="left"/>
      <w:pPr>
        <w:ind w:left="5760" w:hanging="360"/>
      </w:pPr>
    </w:lvl>
    <w:lvl w:ilvl="8" w:tplc="CBF03C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73287"/>
    <w:multiLevelType w:val="hybridMultilevel"/>
    <w:tmpl w:val="27264DAA"/>
    <w:lvl w:ilvl="0" w:tplc="E292B5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8FA7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EA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A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A6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6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C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4E7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8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751AD"/>
    <w:multiLevelType w:val="hybridMultilevel"/>
    <w:tmpl w:val="4906FE72"/>
    <w:lvl w:ilvl="0" w:tplc="F9DAC16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1B0B52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604446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1B4C73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532C217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F8E72B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D886F2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E94B6E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188CD7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7"/>
  </w:num>
  <w:num w:numId="5">
    <w:abstractNumId w:val="7"/>
  </w:num>
  <w:num w:numId="6">
    <w:abstractNumId w:val="1"/>
  </w:num>
  <w:num w:numId="7">
    <w:abstractNumId w:val="12"/>
  </w:num>
  <w:num w:numId="8">
    <w:abstractNumId w:val="18"/>
  </w:num>
  <w:num w:numId="9">
    <w:abstractNumId w:val="23"/>
  </w:num>
  <w:num w:numId="10">
    <w:abstractNumId w:val="15"/>
  </w:num>
  <w:num w:numId="11">
    <w:abstractNumId w:val="2"/>
  </w:num>
  <w:num w:numId="12">
    <w:abstractNumId w:val="13"/>
  </w:num>
  <w:num w:numId="13">
    <w:abstractNumId w:val="0"/>
  </w:num>
  <w:num w:numId="14">
    <w:abstractNumId w:val="10"/>
  </w:num>
  <w:num w:numId="15">
    <w:abstractNumId w:val="22"/>
  </w:num>
  <w:num w:numId="16">
    <w:abstractNumId w:val="9"/>
  </w:num>
  <w:num w:numId="17">
    <w:abstractNumId w:val="20"/>
  </w:num>
  <w:num w:numId="18">
    <w:abstractNumId w:val="8"/>
  </w:num>
  <w:num w:numId="19">
    <w:abstractNumId w:val="6"/>
  </w:num>
  <w:num w:numId="20">
    <w:abstractNumId w:val="5"/>
  </w:num>
  <w:num w:numId="21">
    <w:abstractNumId w:val="4"/>
  </w:num>
  <w:num w:numId="22">
    <w:abstractNumId w:val="11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A"/>
    <w:rsid w:val="001044CD"/>
    <w:rsid w:val="00183BFD"/>
    <w:rsid w:val="001A39F2"/>
    <w:rsid w:val="002E19AC"/>
    <w:rsid w:val="00371C35"/>
    <w:rsid w:val="00417796"/>
    <w:rsid w:val="00425DDE"/>
    <w:rsid w:val="004516E2"/>
    <w:rsid w:val="005A2956"/>
    <w:rsid w:val="00696ADA"/>
    <w:rsid w:val="007915BE"/>
    <w:rsid w:val="007B7C3D"/>
    <w:rsid w:val="009F0E0A"/>
    <w:rsid w:val="00A33C63"/>
    <w:rsid w:val="00B16737"/>
    <w:rsid w:val="00B62F32"/>
    <w:rsid w:val="00BA1011"/>
    <w:rsid w:val="00BC6EB1"/>
    <w:rsid w:val="00BC74DC"/>
    <w:rsid w:val="00C73652"/>
    <w:rsid w:val="00C80D16"/>
    <w:rsid w:val="00D03395"/>
    <w:rsid w:val="00D7533C"/>
    <w:rsid w:val="00D8576F"/>
    <w:rsid w:val="00E5140A"/>
    <w:rsid w:val="00F0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F271"/>
  <w15:docId w15:val="{8C95B005-F537-4781-8258-5A99DAB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bCs/>
      <w:caps/>
      <w:sz w:val="32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customStyle="1" w:styleId="16">
    <w:name w:val="Стиль1"/>
    <w:basedOn w:val="1"/>
    <w:link w:val="17"/>
    <w:qFormat/>
    <w:pPr>
      <w:spacing w:after="0"/>
      <w:ind w:firstLine="709"/>
      <w:jc w:val="both"/>
    </w:pPr>
    <w:rPr>
      <w:szCs w:val="28"/>
    </w:rPr>
  </w:style>
  <w:style w:type="paragraph" w:customStyle="1" w:styleId="29">
    <w:name w:val="Стиль2"/>
    <w:basedOn w:val="2"/>
    <w:link w:val="2a"/>
    <w:qFormat/>
    <w:pPr>
      <w:spacing w:before="0" w:after="0"/>
      <w:ind w:firstLine="709"/>
      <w:jc w:val="both"/>
      <w:outlineLvl w:val="9"/>
    </w:pPr>
    <w:rPr>
      <w:sz w:val="24"/>
    </w:rPr>
  </w:style>
  <w:style w:type="character" w:customStyle="1" w:styleId="17">
    <w:name w:val="Стиль1 Знак"/>
    <w:basedOn w:val="a2"/>
    <w:link w:val="16"/>
    <w:rPr>
      <w:rFonts w:ascii="Times New Roman" w:eastAsia="Times New Roman" w:hAnsi="Times New Roman" w:cs="Times New Roman"/>
      <w:b/>
      <w:bCs/>
      <w:caps/>
      <w:sz w:val="32"/>
      <w:szCs w:val="28"/>
      <w:lang w:val="en-GB"/>
    </w:rPr>
  </w:style>
  <w:style w:type="paragraph" w:customStyle="1" w:styleId="33">
    <w:name w:val="Стиль3"/>
    <w:basedOn w:val="3"/>
    <w:link w:val="34"/>
    <w:qFormat/>
    <w:rPr>
      <w:rFonts w:ascii="Times New Roman" w:hAnsi="Times New Roman"/>
      <w:sz w:val="28"/>
    </w:rPr>
  </w:style>
  <w:style w:type="character" w:customStyle="1" w:styleId="2a">
    <w:name w:val="Стиль2 Знак"/>
    <w:basedOn w:val="-20"/>
    <w:link w:val="29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34">
    <w:name w:val="Стиль3 Знак"/>
    <w:basedOn w:val="2a"/>
    <w:link w:val="33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35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0;&#1041;19\Downloads\&#1055;&#1088;&#1080;&#1083;&#1086;&#1078;&#1077;&#1085;&#1080;&#1077;%20&#8470;6%20&#1054;&#1093;&#1088;&#1072;&#1085;&#1072;%20&#1090;&#1088;&#1091;&#1076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0;&#1041;19\Downloads\&#1055;&#1088;&#1080;&#1083;&#1086;&#1078;&#1077;&#1085;&#1080;&#1077;%20&#8470;2%20&#1052;&#1072;&#1090;&#1088;&#1080;&#1094;&#1072;%20&#1088;&#1072;&#1089;&#1095;&#1077;&#1090;&#1072;%20&#1082;&#1086;&#1085;&#1082;&#1091;&#1088;&#1089;&#1085;&#1086;&#1075;&#1086;%20&#1079;&#1072;&#1076;&#1072;&#1085;&#1080;&#1103;%20&#1054;&#1073;&#1089;&#1083;&#1091;&#1078;&#1080;&#1074;&#1072;&#1085;&#1080;&#1077;%20&#1090;&#1103;&#1078;&#1105;&#1083;&#1086;&#1081;%20&#1090;&#1077;&#1093;&#1085;&#1080;&#1082;&#1080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0;&#1041;19\Downloads\&#1055;&#1088;&#1080;&#1083;&#1086;&#1078;&#1077;&#1085;&#1080;&#1077;%20&#8470;1%20&#1048;&#1085;&#1089;&#1090;&#1088;&#1091;&#1082;&#1094;&#1080;&#1103;%20&#1087;&#1086;%20&#1079;&#1072;&#1087;&#1086;&#1083;&#1085;&#1077;&#1085;&#1080;&#1102;%20&#1084;&#1072;&#1090;&#1088;&#1080;&#1094;&#1099;%20&#1082;&#1086;&#1085;&#1082;&#1091;&#1088;&#1089;&#1085;&#1086;&#1075;&#1086;%20&#1079;&#1072;&#1076;&#1072;&#1085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eShYqjzJRls8s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CDF8-CBBF-4A11-9360-B8CEE389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Ларионов Николай Николаевич</cp:lastModifiedBy>
  <cp:revision>8</cp:revision>
  <dcterms:created xsi:type="dcterms:W3CDTF">2024-05-21T23:25:00Z</dcterms:created>
  <dcterms:modified xsi:type="dcterms:W3CDTF">2024-11-08T09:56:00Z</dcterms:modified>
</cp:coreProperties>
</file>