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65D94">
        <w:tc>
          <w:tcPr>
            <w:tcW w:w="5670" w:type="dxa"/>
          </w:tcPr>
          <w:p w14:paraId="47F3FA14" w14:textId="77777777" w:rsidR="00666BDD" w:rsidRDefault="00666BDD" w:rsidP="00365D9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E08764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72C1D">
            <w:rPr>
              <w:rFonts w:ascii="Times New Roman" w:eastAsia="Arial Unicode MS" w:hAnsi="Times New Roman" w:cs="Times New Roman"/>
              <w:sz w:val="40"/>
              <w:szCs w:val="40"/>
            </w:rPr>
            <w:t>Видеопроизводство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6F0D4F4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772C1D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87293A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98307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EC10AE6" w:rsidR="009B18A2" w:rsidRDefault="00772C1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9C166C">
        <w:rPr>
          <w:rFonts w:ascii="Times New Roman" w:hAnsi="Times New Roman" w:cs="Times New Roman"/>
          <w:lang w:bidi="en-US"/>
        </w:rPr>
        <w:t>5</w:t>
      </w:r>
      <w:bookmarkStart w:id="0" w:name="_GoBack"/>
      <w:bookmarkEnd w:id="0"/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DCC79FE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72C1D">
          <w:rPr>
            <w:rStyle w:val="ae"/>
            <w:noProof/>
            <w:sz w:val="24"/>
            <w:szCs w:val="24"/>
          </w:rPr>
          <w:t>Видеопроизводство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98307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98307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98307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64B6DFF" w14:textId="1C905B24" w:rsidR="00FB3492" w:rsidRPr="00772C1D" w:rsidRDefault="00772C1D" w:rsidP="00772C1D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772C1D">
        <w:rPr>
          <w:rFonts w:ascii="Times New Roman" w:hAnsi="Times New Roman"/>
          <w:bCs/>
          <w:iCs/>
          <w:sz w:val="28"/>
          <w:szCs w:val="28"/>
          <w:lang w:val="ru-RU" w:eastAsia="ru-RU"/>
        </w:rPr>
        <w:t>ЛИК – Личный инструмент участника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74B7950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72C1D">
        <w:rPr>
          <w:rFonts w:ascii="Times New Roman" w:hAnsi="Times New Roman" w:cs="Times New Roman"/>
          <w:sz w:val="28"/>
          <w:szCs w:val="28"/>
        </w:rPr>
        <w:t>Видеопроизводство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C12C57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</w:t>
      </w:r>
      <w:r w:rsidR="00772C1D">
        <w:rPr>
          <w:rFonts w:ascii="Times New Roman" w:hAnsi="Times New Roman"/>
          <w:sz w:val="24"/>
        </w:rPr>
        <w:t>КОМПЕТЕНЦИИ «ВИДЕОПРОИЗВОДСТВО»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2D756C13" w14:textId="20E803A9" w:rsidR="00764773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A6AEAB1" w:rsidR="00764773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773" w:rsidRPr="003732A7" w14:paraId="25C92B0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3618A38" w14:textId="77777777" w:rsidR="00764773" w:rsidRPr="00764773" w:rsidRDefault="00764773" w:rsidP="007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EECE0C" w14:textId="77777777" w:rsidR="00772C1D" w:rsidRDefault="00772C1D" w:rsidP="00763696">
            <w:pPr>
              <w:pStyle w:val="docdata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Нормативы охраны труда и промышленной гигиены, приемы безопасной работы;</w:t>
            </w:r>
          </w:p>
          <w:p w14:paraId="07638D96" w14:textId="77777777" w:rsid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Охват и характеристики индустрии видеопроизводства, а также способы ее взаимодействия с другими профессиональными областями;</w:t>
            </w:r>
          </w:p>
          <w:p w14:paraId="113B6446" w14:textId="77777777" w:rsid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Временные ограничения, действующие в отрасли;</w:t>
            </w:r>
          </w:p>
          <w:p w14:paraId="2E828E6C" w14:textId="77777777" w:rsid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Специфические условия отрасли;</w:t>
            </w:r>
          </w:p>
          <w:p w14:paraId="619E9987" w14:textId="77777777" w:rsid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Природу и цели технических условий;</w:t>
            </w:r>
          </w:p>
          <w:p w14:paraId="1C74B726" w14:textId="77777777" w:rsid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Особенности и специфику съемочного оборудования и программного обеспечения;</w:t>
            </w:r>
          </w:p>
          <w:p w14:paraId="44A2DDE2" w14:textId="77777777" w:rsid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Важность навыков организации работы и умения расставлять приоритеты;</w:t>
            </w:r>
          </w:p>
          <w:p w14:paraId="10DDAF26" w14:textId="6E3690E7" w:rsidR="00764773" w:rsidRPr="00772C1D" w:rsidRDefault="00772C1D" w:rsidP="00763696">
            <w:pPr>
              <w:pStyle w:val="aff8"/>
              <w:numPr>
                <w:ilvl w:val="0"/>
                <w:numId w:val="26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Следить и знать основные тренды и технологические новации индустрии;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5878FEA" w14:textId="1291EE4D" w:rsidR="00764773" w:rsidRPr="00764773" w:rsidRDefault="00764773" w:rsidP="007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FDA1BA" w14:textId="77777777" w:rsidR="00772C1D" w:rsidRDefault="00772C1D" w:rsidP="00763696">
            <w:pPr>
              <w:pStyle w:val="docdata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Понимать технические условия аудиовизуального произведения;</w:t>
            </w:r>
          </w:p>
          <w:p w14:paraId="2D323FC7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Выдерживать графики создания произведения;</w:t>
            </w:r>
          </w:p>
          <w:p w14:paraId="7BC57BA6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Действовать самостоятельно и профессиональным образом;</w:t>
            </w:r>
          </w:p>
          <w:p w14:paraId="62257EA5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Организовывать работу в условиях воздействия; неблагоприятных внешних условий и наличия временных ограничений;</w:t>
            </w:r>
          </w:p>
          <w:p w14:paraId="53787D25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Справляться с многозадачностью;</w:t>
            </w:r>
          </w:p>
          <w:p w14:paraId="5065E249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Демонстрировать умение распоряжаться временем;</w:t>
            </w:r>
          </w:p>
          <w:p w14:paraId="6FA6EF4C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Изучать объект съемки, чтобы иметь основные сведения о нем;</w:t>
            </w:r>
          </w:p>
          <w:p w14:paraId="72371C36" w14:textId="77777777" w:rsidR="00772C1D" w:rsidRDefault="00772C1D" w:rsidP="00763696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Быть креативным, проявлять художественный вкус, инновационность и изобретательность;</w:t>
            </w:r>
          </w:p>
          <w:p w14:paraId="2C196CFE" w14:textId="67D77DAF" w:rsidR="00764773" w:rsidRPr="000244DA" w:rsidRDefault="00764773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1D" w:rsidRPr="003732A7" w14:paraId="79B2A6B6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51830F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Съемочный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772C1D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1D" w:rsidRPr="003732A7" w14:paraId="28C725BA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3D1C089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7E5DEF9" w14:textId="3FCFF276" w:rsidR="00772C1D" w:rsidRPr="00772C1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понимать:</w:t>
            </w:r>
          </w:p>
          <w:p w14:paraId="08A7D65E" w14:textId="77777777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характеристики и настройка видеокамеры;</w:t>
            </w:r>
          </w:p>
          <w:p w14:paraId="29D79ACF" w14:textId="77777777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композицию кадра;</w:t>
            </w:r>
          </w:p>
          <w:p w14:paraId="4F5AB5B0" w14:textId="77777777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золотого сечения;</w:t>
            </w:r>
          </w:p>
          <w:p w14:paraId="65F90D82" w14:textId="77777777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экспонометрию;</w:t>
            </w:r>
          </w:p>
          <w:p w14:paraId="1E8815A3" w14:textId="77777777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ракурсную съемку;</w:t>
            </w:r>
          </w:p>
          <w:p w14:paraId="65B2C6C9" w14:textId="77777777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кадрирование;</w:t>
            </w:r>
          </w:p>
          <w:p w14:paraId="1680EC2E" w14:textId="7FE12403" w:rsidR="00772C1D" w:rsidRPr="00772C1D" w:rsidRDefault="00772C1D" w:rsidP="00763696">
            <w:pPr>
              <w:numPr>
                <w:ilvl w:val="0"/>
                <w:numId w:val="2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съемки на несколько камер</w:t>
            </w:r>
          </w:p>
          <w:p w14:paraId="60D41039" w14:textId="77777777" w:rsidR="00772C1D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7F4D59" w14:textId="77777777" w:rsidR="00772C1D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1D" w:rsidRPr="003732A7" w14:paraId="53CAE6EC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3719CC84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1C0D93F" w14:textId="1688F9AB" w:rsidR="00772C1D" w:rsidRPr="00772C1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уметь:</w:t>
            </w:r>
          </w:p>
          <w:p w14:paraId="6E5B19E1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снимать;</w:t>
            </w:r>
          </w:p>
          <w:p w14:paraId="37FCBE55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настраивать видеокамеру;</w:t>
            </w:r>
          </w:p>
          <w:p w14:paraId="761E8470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правильную экспозицию, баланс белого;</w:t>
            </w:r>
          </w:p>
          <w:p w14:paraId="0BCBBA6C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фокусом;</w:t>
            </w:r>
          </w:p>
          <w:p w14:paraId="21BB6CEB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осветительными приборами;</w:t>
            </w:r>
          </w:p>
          <w:p w14:paraId="2E4E493E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слайдер;</w:t>
            </w:r>
          </w:p>
          <w:p w14:paraId="0C5C8926" w14:textId="77777777" w:rsidR="00772C1D" w:rsidRPr="00772C1D" w:rsidRDefault="00772C1D" w:rsidP="00763696">
            <w:pPr>
              <w:numPr>
                <w:ilvl w:val="0"/>
                <w:numId w:val="2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Снимать на несколько камер</w:t>
            </w:r>
          </w:p>
          <w:p w14:paraId="73C7C6EE" w14:textId="77777777" w:rsidR="00772C1D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22796A4" w14:textId="77777777" w:rsidR="00772C1D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1D" w:rsidRPr="003732A7" w14:paraId="5134301B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C8F7AF4" w14:textId="379F340C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Монтажно-тонировочный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AA5B846" w:rsidR="00772C1D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2C1D" w:rsidRPr="003732A7" w14:paraId="5D0E7007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43DACDE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A952511" w14:textId="4B5A236C" w:rsidR="00772C1D" w:rsidRPr="00772C1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понимать:</w:t>
            </w:r>
          </w:p>
          <w:p w14:paraId="76BBEC24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принципов монтажа;</w:t>
            </w:r>
          </w:p>
          <w:p w14:paraId="225F21A8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комфортного и акцентного монтажа;</w:t>
            </w:r>
          </w:p>
          <w:p w14:paraId="369AF82F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правила;</w:t>
            </w:r>
          </w:p>
          <w:p w14:paraId="722FE7DB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неприменения законов и правил монтажа;</w:t>
            </w:r>
          </w:p>
          <w:p w14:paraId="32DEB305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проводится импорт, просмотр и оценка материала;</w:t>
            </w:r>
          </w:p>
          <w:p w14:paraId="2486A767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организовывать материал, маркировка снятых кадров и групп кадров, кодирование всего материала;</w:t>
            </w:r>
          </w:p>
          <w:p w14:paraId="5CD0D310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и виды кодеков и видео форматы;</w:t>
            </w:r>
          </w:p>
          <w:p w14:paraId="523DF2F0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подготовку к экспорту, обнаружение пересвета по видео;</w:t>
            </w:r>
          </w:p>
          <w:p w14:paraId="2D9DD122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 в файл, экспорт для публикации в интернет;</w:t>
            </w:r>
          </w:p>
          <w:p w14:paraId="1A6CC711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 для вещания по ТВ. Требования ОТК;</w:t>
            </w:r>
          </w:p>
          <w:p w14:paraId="5A1D961D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компрессии и кодеки;</w:t>
            </w:r>
          </w:p>
          <w:p w14:paraId="3C14C68E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Монтажа мультикамеры</w:t>
            </w:r>
          </w:p>
          <w:p w14:paraId="0411FE45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характеристики и настройка звукового оборудования;</w:t>
            </w:r>
          </w:p>
          <w:p w14:paraId="415457E3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требования к записи звука;</w:t>
            </w:r>
          </w:p>
          <w:p w14:paraId="5BBC697E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звука на площадке;</w:t>
            </w:r>
          </w:p>
          <w:p w14:paraId="6627F24B" w14:textId="77777777" w:rsidR="00772C1D" w:rsidRPr="00772C1D" w:rsidRDefault="00772C1D" w:rsidP="00763696">
            <w:pPr>
              <w:numPr>
                <w:ilvl w:val="0"/>
                <w:numId w:val="2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обработки и коррекции звука в монтажной программе;</w:t>
            </w:r>
          </w:p>
          <w:p w14:paraId="0D1D8CC7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1AE76C0" w14:textId="77777777" w:rsidR="00772C1D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1D" w:rsidRPr="003732A7" w14:paraId="5D4CD0B6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6458522F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3C28250" w14:textId="5BC1692E" w:rsidR="00772C1D" w:rsidRPr="00772C1D" w:rsidRDefault="00772C1D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уметь:</w:t>
            </w:r>
          </w:p>
          <w:p w14:paraId="680E1758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10 принципов монтажа;</w:t>
            </w:r>
          </w:p>
          <w:p w14:paraId="7FA27477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системы комфортного и акцентного монтажа;</w:t>
            </w:r>
          </w:p>
          <w:p w14:paraId="165AEFD8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проводится импорт, просмотр и оценка материала;</w:t>
            </w:r>
          </w:p>
          <w:p w14:paraId="39AFF9A0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организовывать материал, маркировка снятых кадров и групп кадров, кодирование всего материала;</w:t>
            </w:r>
          </w:p>
          <w:p w14:paraId="2F0845E5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конвертировать в различные форматы и кодеки;</w:t>
            </w:r>
          </w:p>
          <w:p w14:paraId="6B6E22B4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проверку монтажа перед экспорт, обнаружение пересвета по видео, проверить уровень звучания. Исправить возникшие проблемы;</w:t>
            </w:r>
          </w:p>
          <w:p w14:paraId="7B363C49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 в файл с различными алгоритмами компрессии и кодеками;</w:t>
            </w:r>
          </w:p>
          <w:p w14:paraId="6AB3C81C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 для публикации в интернет, вещание на ТВ, показ в кинотеатре;</w:t>
            </w:r>
          </w:p>
          <w:p w14:paraId="0E10C34D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Монтировать мультикамеру</w:t>
            </w:r>
          </w:p>
          <w:p w14:paraId="34210E61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записывать звук на радиосистему и проводной микрофон;</w:t>
            </w:r>
          </w:p>
          <w:p w14:paraId="73317BEC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обрабатывать и корректировать звук;</w:t>
            </w:r>
          </w:p>
          <w:p w14:paraId="4C6C0106" w14:textId="77777777" w:rsidR="00772C1D" w:rsidRPr="00772C1D" w:rsidRDefault="00772C1D" w:rsidP="00763696">
            <w:pPr>
              <w:numPr>
                <w:ilvl w:val="0"/>
                <w:numId w:val="30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звук на таймлинии;</w:t>
            </w:r>
          </w:p>
          <w:p w14:paraId="2B55CFBC" w14:textId="77777777" w:rsidR="00772C1D" w:rsidRPr="000244DA" w:rsidRDefault="00772C1D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60F200A" w14:textId="77777777" w:rsidR="00772C1D" w:rsidRPr="000244DA" w:rsidRDefault="00772C1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1A753297" w14:textId="77777777" w:rsidTr="00763696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763696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5A8F1CD7" w:rsidR="00763696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Драматургия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0B1EA7D" w:rsidR="00763696" w:rsidRPr="000244DA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3696" w:rsidRPr="003732A7" w14:paraId="1613A9E9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4C2CF2BA" w14:textId="77777777" w:rsidR="00763696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A3E6998" w14:textId="2A65D13E" w:rsidR="00763696" w:rsidRDefault="00763696" w:rsidP="00763696">
            <w:pPr>
              <w:pStyle w:val="aff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765D7F7" w14:textId="77777777" w:rsidR="00763696" w:rsidRDefault="00763696" w:rsidP="00763696">
            <w:pPr>
              <w:pStyle w:val="aff8"/>
              <w:numPr>
                <w:ilvl w:val="0"/>
                <w:numId w:val="3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</w:pPr>
            <w:r>
              <w:rPr>
                <w:color w:val="000000"/>
                <w:sz w:val="28"/>
                <w:szCs w:val="28"/>
              </w:rPr>
              <w:t>драматургическую конструкцию;</w:t>
            </w:r>
          </w:p>
          <w:p w14:paraId="291B005D" w14:textId="77777777" w:rsidR="00763696" w:rsidRDefault="00763696" w:rsidP="00763696">
            <w:pPr>
              <w:pStyle w:val="aff8"/>
              <w:numPr>
                <w:ilvl w:val="0"/>
                <w:numId w:val="3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</w:pPr>
            <w:r>
              <w:rPr>
                <w:color w:val="000000"/>
                <w:sz w:val="28"/>
                <w:szCs w:val="28"/>
              </w:rPr>
              <w:t>основы создания игрового кино;</w:t>
            </w:r>
          </w:p>
          <w:p w14:paraId="0BE9BD44" w14:textId="77777777" w:rsidR="00763696" w:rsidRDefault="00763696" w:rsidP="00763696">
            <w:pPr>
              <w:pStyle w:val="aff8"/>
              <w:numPr>
                <w:ilvl w:val="0"/>
                <w:numId w:val="3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/>
              <w:ind w:left="941" w:hanging="221"/>
            </w:pPr>
            <w:r>
              <w:rPr>
                <w:color w:val="000000"/>
                <w:sz w:val="28"/>
                <w:szCs w:val="28"/>
              </w:rPr>
              <w:t>основы создания документального кино;</w:t>
            </w:r>
          </w:p>
          <w:p w14:paraId="7368ACB3" w14:textId="3431FD5C" w:rsidR="00763696" w:rsidRPr="00772C1D" w:rsidRDefault="00763696" w:rsidP="00763696">
            <w:pPr>
              <w:pStyle w:val="aff8"/>
              <w:numPr>
                <w:ilvl w:val="0"/>
                <w:numId w:val="3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ind w:left="1080"/>
            </w:pPr>
            <w:r>
              <w:rPr>
                <w:color w:val="000000"/>
                <w:sz w:val="28"/>
                <w:szCs w:val="28"/>
              </w:rPr>
              <w:t>основы телевизионной журналистики;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B634C8" w14:textId="77777777" w:rsidR="00763696" w:rsidRPr="000244DA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1315DBBF" w14:textId="77777777" w:rsidTr="00763696">
        <w:tc>
          <w:tcPr>
            <w:tcW w:w="330" w:type="pct"/>
            <w:vMerge/>
            <w:shd w:val="clear" w:color="auto" w:fill="BFBFBF" w:themeFill="background1" w:themeFillShade="BF"/>
          </w:tcPr>
          <w:p w14:paraId="32AC0F64" w14:textId="77777777" w:rsidR="00763696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04BF7D2" w14:textId="726E90DB" w:rsidR="00763696" w:rsidRPr="00763696" w:rsidRDefault="00763696" w:rsidP="0076369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</w:t>
            </w: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уметь:</w:t>
            </w:r>
          </w:p>
          <w:p w14:paraId="2D6F20FC" w14:textId="77777777" w:rsidR="00763696" w:rsidRPr="00763696" w:rsidRDefault="00763696" w:rsidP="00763696">
            <w:pPr>
              <w:numPr>
                <w:ilvl w:val="0"/>
                <w:numId w:val="3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40" w:lineRule="auto"/>
              <w:ind w:left="94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драматургическую конструкцию;</w:t>
            </w:r>
          </w:p>
          <w:p w14:paraId="1B513A64" w14:textId="77777777" w:rsidR="00763696" w:rsidRPr="00763696" w:rsidRDefault="00763696" w:rsidP="00763696">
            <w:pPr>
              <w:numPr>
                <w:ilvl w:val="0"/>
                <w:numId w:val="3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интервью;</w:t>
            </w:r>
          </w:p>
          <w:p w14:paraId="0DD7444D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663F0B4" w14:textId="77777777" w:rsidR="00763696" w:rsidRPr="000244DA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1D229BC8" w14:textId="77777777" w:rsidR="000244DA" w:rsidRPr="000244DA" w:rsidRDefault="000244DA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53BF01BA" w14:textId="46A9A8E7" w:rsidR="000244DA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качество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F30DFC0" w:rsidR="000244DA" w:rsidRPr="000244DA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3696" w:rsidRPr="003732A7" w14:paraId="53528D0E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F39F4D6" w14:textId="77777777" w:rsidR="00763696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6B66BFE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1F59A2AD" w14:textId="77777777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тенденции и направления развития в отрасли;</w:t>
            </w:r>
          </w:p>
          <w:p w14:paraId="4CC2918D" w14:textId="77777777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процессы производства, присущие им ограничения и методики применения;</w:t>
            </w:r>
          </w:p>
          <w:p w14:paraId="5F56ABBB" w14:textId="77777777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Обработку, редактирование и хранение медиаданных;</w:t>
            </w:r>
          </w:p>
          <w:p w14:paraId="1B071926" w14:textId="7B2F7B13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Соответствующие форматы медиаданных, разрешение и кодеки;</w:t>
            </w:r>
          </w:p>
          <w:p w14:paraId="7A5C9613" w14:textId="77777777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Теорию цвета;</w:t>
            </w:r>
          </w:p>
          <w:p w14:paraId="4CF65DD9" w14:textId="77777777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Композицию кадра;</w:t>
            </w:r>
          </w:p>
          <w:p w14:paraId="227B2CEB" w14:textId="67918EFF" w:rsidR="00763696" w:rsidRPr="00763696" w:rsidRDefault="00763696" w:rsidP="00763696">
            <w:pPr>
              <w:numPr>
                <w:ilvl w:val="0"/>
                <w:numId w:val="39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 ПО и оборудование;</w:t>
            </w:r>
          </w:p>
          <w:p w14:paraId="6D72B245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42DFD12" w14:textId="77777777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02CBF0CF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70A027D" w14:textId="77777777" w:rsidR="00763696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2DAE2A7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1235FA36" w14:textId="77777777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монтаж для различных видов публикаций;</w:t>
            </w:r>
          </w:p>
          <w:p w14:paraId="3BCC9F6B" w14:textId="77777777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Монтировать в соответствии со стандартами;</w:t>
            </w:r>
          </w:p>
          <w:p w14:paraId="340C8F62" w14:textId="77777777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коррекцию и соответствующие настройки в зависимости от конкретного метода публикации;</w:t>
            </w:r>
          </w:p>
          <w:p w14:paraId="60E56F54" w14:textId="77777777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Вносить корректировку цветов в файл;</w:t>
            </w:r>
          </w:p>
          <w:p w14:paraId="5CECC35A" w14:textId="77777777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файлы в соответствующем формате;</w:t>
            </w:r>
          </w:p>
          <w:p w14:paraId="020F4BBC" w14:textId="77777777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приложения ПО надлежащим и эффективным образом;</w:t>
            </w:r>
          </w:p>
          <w:p w14:paraId="560E723D" w14:textId="5C193B94" w:rsidR="00763696" w:rsidRPr="00763696" w:rsidRDefault="00763696" w:rsidP="00763696">
            <w:pPr>
              <w:numPr>
                <w:ilvl w:val="0"/>
                <w:numId w:val="40"/>
              </w:numPr>
              <w:tabs>
                <w:tab w:val="clear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поддерживать структуру папок при организации медиаданных;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417FAE" w14:textId="77777777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645C451B" w14:textId="4F6CCCDF" w:rsidR="000244DA" w:rsidRP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42D40BED" w14:textId="25E94BC9" w:rsidR="000244DA" w:rsidRPr="000244DA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3D5E07A" w:rsidR="000244DA" w:rsidRPr="000244DA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3696" w:rsidRPr="003732A7" w14:paraId="3547A089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14DB7DC6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09A471C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6C6FF4BA" w14:textId="77777777" w:rsidR="00763696" w:rsidRPr="00763696" w:rsidRDefault="00763696" w:rsidP="00763696">
            <w:pPr>
              <w:numPr>
                <w:ilvl w:val="0"/>
                <w:numId w:val="4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проблемы и задержки, которые могут возникнуть по ходу рабочего процесса;</w:t>
            </w:r>
          </w:p>
          <w:p w14:paraId="7C2112F9" w14:textId="69F16300" w:rsidR="00763696" w:rsidRPr="00763696" w:rsidRDefault="00763696" w:rsidP="00763696">
            <w:pPr>
              <w:numPr>
                <w:ilvl w:val="0"/>
                <w:numId w:val="4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решать вопросы различной сложности, связанные с ПО и оборудованием;</w:t>
            </w:r>
          </w:p>
          <w:p w14:paraId="4374D1FF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3A8FEE6" w14:textId="77777777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58AA35BC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30C37E61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2850D1B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65549222" w14:textId="77777777" w:rsidR="00763696" w:rsidRPr="00763696" w:rsidRDefault="00763696" w:rsidP="00763696">
            <w:pPr>
              <w:numPr>
                <w:ilvl w:val="0"/>
                <w:numId w:val="4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78770D92" w14:textId="77777777" w:rsidR="00763696" w:rsidRPr="00763696" w:rsidRDefault="00763696" w:rsidP="00763696">
            <w:pPr>
              <w:numPr>
                <w:ilvl w:val="0"/>
                <w:numId w:val="4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208C69A8" w14:textId="77777777" w:rsidR="00763696" w:rsidRPr="00763696" w:rsidRDefault="00763696" w:rsidP="00763696">
            <w:pPr>
              <w:numPr>
                <w:ilvl w:val="0"/>
                <w:numId w:val="4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навыки организации рабочего времени;</w:t>
            </w:r>
          </w:p>
          <w:p w14:paraId="50CFB321" w14:textId="0DBCD6E3" w:rsidR="00763696" w:rsidRPr="00763696" w:rsidRDefault="00763696" w:rsidP="00763696">
            <w:pPr>
              <w:numPr>
                <w:ilvl w:val="0"/>
                <w:numId w:val="4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56D40EED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04D8313" w14:textId="77777777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2DD6A72B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71067E18" w14:textId="1ED7F291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</w:tcPr>
          <w:p w14:paraId="21206119" w14:textId="08F4609C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96">
              <w:rPr>
                <w:rFonts w:ascii="Times New Roman" w:hAnsi="Times New Roman" w:cs="Times New Roman"/>
                <w:sz w:val="28"/>
                <w:szCs w:val="28"/>
              </w:rPr>
              <w:t>Компетенции в области коммуникаций и межличностных отношений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39C8BB" w14:textId="222AF86C" w:rsidR="00763696" w:rsidRPr="000244DA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696" w:rsidRPr="003732A7" w14:paraId="595071C9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460A96F0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C34E59A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4591BA3" w14:textId="77777777" w:rsidR="00763696" w:rsidRPr="00763696" w:rsidRDefault="00763696" w:rsidP="00763696">
            <w:pPr>
              <w:numPr>
                <w:ilvl w:val="0"/>
                <w:numId w:val="4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Важность умения внимательно слушать;</w:t>
            </w:r>
          </w:p>
          <w:p w14:paraId="79861C1F" w14:textId="77777777" w:rsidR="00763696" w:rsidRPr="00763696" w:rsidRDefault="00763696" w:rsidP="00763696">
            <w:pPr>
              <w:numPr>
                <w:ilvl w:val="0"/>
                <w:numId w:val="4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методом интервью;</w:t>
            </w:r>
          </w:p>
          <w:p w14:paraId="28F1BE49" w14:textId="77777777" w:rsidR="00763696" w:rsidRPr="00763696" w:rsidRDefault="00763696" w:rsidP="00763696">
            <w:pPr>
              <w:numPr>
                <w:ilvl w:val="0"/>
                <w:numId w:val="4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исследовательскими навыками;</w:t>
            </w:r>
          </w:p>
          <w:p w14:paraId="2069278A" w14:textId="77777777" w:rsidR="00763696" w:rsidRPr="00763696" w:rsidRDefault="00763696" w:rsidP="00763696">
            <w:pPr>
              <w:numPr>
                <w:ilvl w:val="0"/>
                <w:numId w:val="4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построения и поддержания продуктивных рабочих отношений;</w:t>
            </w:r>
          </w:p>
          <w:p w14:paraId="57B8DA2B" w14:textId="76B888E8" w:rsidR="00763696" w:rsidRPr="00763696" w:rsidRDefault="00763696" w:rsidP="00763696">
            <w:pPr>
              <w:numPr>
                <w:ilvl w:val="0"/>
                <w:numId w:val="4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Важность разрешения недопониманий и конфликтных ситуаций;</w:t>
            </w:r>
          </w:p>
          <w:p w14:paraId="1F4D4477" w14:textId="77777777" w:rsidR="00763696" w:rsidRP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2484372" w14:textId="77777777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648922CC" w14:textId="77777777" w:rsidTr="00763696">
        <w:tc>
          <w:tcPr>
            <w:tcW w:w="330" w:type="pct"/>
            <w:shd w:val="clear" w:color="auto" w:fill="BFBFBF" w:themeFill="background1" w:themeFillShade="BF"/>
          </w:tcPr>
          <w:p w14:paraId="62D059E4" w14:textId="77777777" w:rsid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D6378E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должен уметь:</w:t>
            </w:r>
          </w:p>
          <w:p w14:paraId="491E02B9" w14:textId="77777777" w:rsidR="00763696" w:rsidRPr="00763696" w:rsidRDefault="00763696" w:rsidP="00763696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навыки повышения грамотности для:</w:t>
            </w:r>
          </w:p>
          <w:p w14:paraId="1F5B5FA1" w14:textId="77777777" w:rsidR="00763696" w:rsidRPr="00763696" w:rsidRDefault="00763696" w:rsidP="00763696">
            <w:pPr>
              <w:numPr>
                <w:ilvl w:val="0"/>
                <w:numId w:val="44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Соблюдения документальных инструкций к оборудованию;</w:t>
            </w:r>
          </w:p>
          <w:p w14:paraId="0F7076F6" w14:textId="77777777" w:rsidR="00763696" w:rsidRPr="00763696" w:rsidRDefault="00763696" w:rsidP="00763696">
            <w:pPr>
              <w:numPr>
                <w:ilvl w:val="0"/>
                <w:numId w:val="44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Понимания инструкции по организации рабочего места и другой технической документации;</w:t>
            </w:r>
          </w:p>
          <w:p w14:paraId="6055194E" w14:textId="77777777" w:rsidR="00763696" w:rsidRPr="00763696" w:rsidRDefault="00763696" w:rsidP="00763696">
            <w:pPr>
              <w:numPr>
                <w:ilvl w:val="0"/>
                <w:numId w:val="44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Осведомленности о последних рекомендациях по отрасли;</w:t>
            </w:r>
          </w:p>
          <w:p w14:paraId="09F8CF20" w14:textId="06896785" w:rsidR="00763696" w:rsidRPr="00763696" w:rsidRDefault="00763696" w:rsidP="00763696">
            <w:pPr>
              <w:numPr>
                <w:ilvl w:val="0"/>
                <w:numId w:val="44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навыки устного общения для:</w:t>
            </w:r>
          </w:p>
          <w:p w14:paraId="292EAD02" w14:textId="77777777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наладить логическое и легкое для понимания общение с героем и соучастниками фильма;</w:t>
            </w:r>
          </w:p>
          <w:p w14:paraId="6E15679A" w14:textId="77777777" w:rsidR="00763696" w:rsidRPr="00763696" w:rsidRDefault="00763696" w:rsidP="00763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6346EBD" w14:textId="77777777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96" w:rsidRPr="003732A7" w14:paraId="5F96AD37" w14:textId="77777777" w:rsidTr="00763696">
        <w:tc>
          <w:tcPr>
            <w:tcW w:w="3866" w:type="pct"/>
            <w:gridSpan w:val="2"/>
            <w:shd w:val="clear" w:color="auto" w:fill="92D050"/>
          </w:tcPr>
          <w:p w14:paraId="792D8650" w14:textId="7DD238A4" w:rsidR="00763696" w:rsidRPr="00763696" w:rsidRDefault="00763696" w:rsidP="007636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8691DD" w14:textId="00FA7840" w:rsidR="00763696" w:rsidRDefault="0076369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0" w:type="auto"/>
        <w:jc w:val="center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320"/>
        <w:gridCol w:w="530"/>
        <w:gridCol w:w="460"/>
        <w:gridCol w:w="530"/>
        <w:gridCol w:w="359"/>
        <w:gridCol w:w="373"/>
        <w:gridCol w:w="530"/>
        <w:gridCol w:w="457"/>
        <w:gridCol w:w="460"/>
        <w:gridCol w:w="460"/>
        <w:gridCol w:w="2515"/>
      </w:tblGrid>
      <w:tr w:rsidR="00763696" w:rsidRPr="00763696" w14:paraId="68F40BB7" w14:textId="77777777" w:rsidTr="00763696">
        <w:trPr>
          <w:trHeight w:val="824"/>
          <w:tblCellSpacing w:w="0" w:type="dxa"/>
          <w:jc w:val="center"/>
        </w:trPr>
        <w:tc>
          <w:tcPr>
            <w:tcW w:w="6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D027BA" w14:textId="77777777" w:rsidR="00763696" w:rsidRPr="00763696" w:rsidRDefault="00763696" w:rsidP="0076369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Критерий/Модуль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0CC2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баллов за раздел ТРЕБОВАНИЙ КОМПЕТЕНЦИИ</w:t>
            </w:r>
          </w:p>
        </w:tc>
      </w:tr>
      <w:tr w:rsidR="00763696" w:rsidRPr="00763696" w14:paraId="1401A8BF" w14:textId="77777777" w:rsidTr="00763696">
        <w:trPr>
          <w:trHeight w:val="241"/>
          <w:tblCellSpacing w:w="0" w:type="dxa"/>
          <w:jc w:val="center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7263BD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ТРЕБОВАНИЙ КОМПЕТЕНЦИИ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6937F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9473DE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2DD887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D8747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F875E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D12BF8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9080EB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AE773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20232A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F1E63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252" w:type="dxa"/>
            </w:tcMar>
            <w:vAlign w:val="center"/>
            <w:hideMark/>
          </w:tcPr>
          <w:p w14:paraId="69198B4B" w14:textId="77777777" w:rsidR="00763696" w:rsidRPr="00763696" w:rsidRDefault="00763696" w:rsidP="0076369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696" w:rsidRPr="00763696" w14:paraId="338EB189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35B77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8A0EC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D25C8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342B8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77231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8976DB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A17911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AE3BEB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3D8FCC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C24E6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461E87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0E16D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763696" w:rsidRPr="00763696" w14:paraId="44C16E1C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DAB8A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EA8DA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48DBD7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26AC5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AE21EE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587443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710F27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5EF25C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8466D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69775B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14C9F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94851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63696" w:rsidRPr="00763696" w14:paraId="2E7279F4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A03F5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66BB6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30196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4AC2EE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2507B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A6D15A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BA2E8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98EBA8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955F5B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77D8F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CA2F7B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8C4651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63696" w:rsidRPr="00763696" w14:paraId="46A248C8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D4806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810BD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AFDBB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8E016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D8D68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AA305D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0E326D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B18D37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83362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C10801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5CCAAE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D8578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63696" w:rsidRPr="00763696" w14:paraId="6DA7E471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EF4B9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8F55C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DA240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A43878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1721F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00C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4DE2C3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00FEC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39D02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F3888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C8FEB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E0158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763696" w:rsidRPr="00763696" w14:paraId="61258861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3A68E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4977D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866BC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E1D63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E3A77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9B5B03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FF6E6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3C8B3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B49BBC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C7595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BAEA2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56663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763696" w:rsidRPr="00763696" w14:paraId="186AFC51" w14:textId="77777777" w:rsidTr="00763696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DD5B7" w14:textId="77777777" w:rsidR="00763696" w:rsidRPr="00763696" w:rsidRDefault="00763696" w:rsidP="0076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2CBD9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71800E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4A4FDC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E67C4C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3B2D2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F035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FC47E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D21633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AA8941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605D9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F2BDD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763696" w:rsidRPr="00763696" w14:paraId="06EED466" w14:textId="77777777" w:rsidTr="00763696">
        <w:trPr>
          <w:trHeight w:val="961"/>
          <w:tblCellSpacing w:w="0" w:type="dxa"/>
          <w:jc w:val="center"/>
        </w:trPr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5E5CE8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баллов за критерий/модуль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1F13E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4CA7FF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D591E4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4AB0C5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6C4059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ED5473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CD8981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10FE0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6AE182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5A2FF7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0" w:type="auto"/>
        <w:jc w:val="center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123"/>
        <w:gridCol w:w="3963"/>
      </w:tblGrid>
      <w:tr w:rsidR="00763696" w:rsidRPr="00763696" w14:paraId="4802574B" w14:textId="77777777" w:rsidTr="00763696">
        <w:trPr>
          <w:trHeight w:val="600"/>
          <w:tblCellSpacing w:w="0" w:type="dxa"/>
          <w:jc w:val="center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72D818" w14:textId="77777777" w:rsidR="00763696" w:rsidRPr="00763696" w:rsidRDefault="00763696" w:rsidP="0076369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D8CB76" w14:textId="77777777" w:rsidR="00763696" w:rsidRPr="00763696" w:rsidRDefault="00763696" w:rsidP="0076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763696" w:rsidRPr="00763696" w14:paraId="0425F96D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DBA19A" w14:textId="56A47B2E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D3641E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B49E34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1371F821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DE777B" w14:textId="196D17CC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9A7BF4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Съемочный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922A6A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0734F0BC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8D8BE" w14:textId="2ABC89ED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AFA0D5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Монтажно-тонировочный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9BA83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2529512E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04182B" w14:textId="1A847F00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1FE21E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Цветокоррекция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327117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43FF3A1C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1C12AD" w14:textId="35BFBC01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053CD4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титров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FB83E1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187CD7E0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65292D" w14:textId="5E3905B2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9777F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звуком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99F5F0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481E3632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725E22" w14:textId="279601DA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91E2D8" w14:textId="468F4713" w:rsidR="00763696" w:rsidRPr="00763696" w:rsidRDefault="00365D94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Композитинг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B83D8D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6F7DC70E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1EC30" w14:textId="4CF37ACC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EC6FA" w14:textId="2D1D2F59" w:rsidR="00763696" w:rsidRPr="00763696" w:rsidRDefault="00365D94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Драматургия. Художественное качество работы.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4440FB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763696" w:rsidRPr="00763696" w14:paraId="38CE2D90" w14:textId="77777777" w:rsidTr="00763696">
        <w:trPr>
          <w:trHeight w:val="318"/>
          <w:tblCellSpacing w:w="0" w:type="dxa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4A572D" w14:textId="1EE7BB83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FF3331" w14:textId="4E5DEC00" w:rsidR="00763696" w:rsidRPr="00763696" w:rsidRDefault="00365D94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 рекламного ролика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5B8A1D" w14:textId="77777777" w:rsidR="00763696" w:rsidRPr="00763696" w:rsidRDefault="00763696" w:rsidP="0076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34B0F01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6369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739EB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6369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50BBC98C" w14:textId="7246A933" w:rsidR="00763696" w:rsidRDefault="00763696" w:rsidP="00365D94">
      <w:pPr>
        <w:pStyle w:val="docdata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>Конкурсное задание состоит из 9 модулей, включает обязательную к выполнению часть (инвариант) - модуля А, Б, В, Г, Д, Е, Ж, З и вариативную часть – модуля И.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B2709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78885643"/>
      <w:bookmarkStart w:id="14" w:name="_Toc142037191"/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A: Подготовительный период.</w:t>
      </w:r>
    </w:p>
    <w:p w14:paraId="6925363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Встретиться с героем. Провести фоторепортаж. Подготовить 3Д превизуализацию. Подготовить календарно-постановочный план.</w:t>
      </w: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Придумать фильм, зафиксировать свой замысел в форме двух презентаций: тритмент и операторская экспликация, передать идею и художественное решение будущего фильма судейской комиссии (из состава независимых экспертов). Весь необходимый для этого материал собирается во время знакомства с героем (С-1).</w:t>
      </w:r>
    </w:p>
    <w:p w14:paraId="539EEEA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 судейской комиссии (роли и задачи):</w:t>
      </w:r>
    </w:p>
    <w:p w14:paraId="13360F07" w14:textId="77777777" w:rsidR="00365D94" w:rsidRPr="00365D94" w:rsidRDefault="00365D94" w:rsidP="00365D94">
      <w:pPr>
        <w:numPr>
          <w:ilvl w:val="0"/>
          <w:numId w:val="45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Режиссер - задает общую концепцию всех фильмов, ставит индивидуальные задачи.</w:t>
      </w:r>
    </w:p>
    <w:p w14:paraId="1BEB4647" w14:textId="77777777" w:rsidR="00365D94" w:rsidRPr="00365D94" w:rsidRDefault="00365D94" w:rsidP="00365D94">
      <w:pPr>
        <w:numPr>
          <w:ilvl w:val="0"/>
          <w:numId w:val="45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Продюсер - выявляет актуальность и востребованность выбранной идеи фильма и способов ее воплощения</w:t>
      </w:r>
    </w:p>
    <w:p w14:paraId="2BF3D741" w14:textId="77777777" w:rsidR="00365D94" w:rsidRPr="00365D94" w:rsidRDefault="00365D94" w:rsidP="00365D94">
      <w:pPr>
        <w:numPr>
          <w:ilvl w:val="0"/>
          <w:numId w:val="45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 - выявляет соответствие визуальных решений идее фильма.</w:t>
      </w:r>
    </w:p>
    <w:p w14:paraId="44959AB3" w14:textId="04339E3C" w:rsidR="00365D94" w:rsidRPr="00365D94" w:rsidRDefault="00365D94" w:rsidP="00365D94">
      <w:pPr>
        <w:numPr>
          <w:ilvl w:val="0"/>
          <w:numId w:val="45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Модератор - отвечает за процесс судейства </w:t>
      </w:r>
    </w:p>
    <w:p w14:paraId="3A5CA6C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проведения оценивания</w:t>
      </w:r>
    </w:p>
    <w:p w14:paraId="0F782E9D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выступление участнику предоставляется до 5 минут. Просмотр презентации «Операторская экспликация» и «Календарно постановочный план» (КПП) проходит без комментариев участника (до 3х минут).</w:t>
      </w:r>
    </w:p>
    <w:p w14:paraId="10A10798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После выступления на вопросы и формулировку съемочного задания или общей темы для всех фильмов предоставляется до 5 минут.</w:t>
      </w:r>
    </w:p>
    <w:p w14:paraId="0CACFB6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Качество исполнения съемочного задания учитывается впоследствии при оценке судейских критериев.</w:t>
      </w:r>
    </w:p>
    <w:p w14:paraId="6336810D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Обязательно использование презентации, выполненной в редакторе PowerPoint или Keynote.</w:t>
      </w:r>
    </w:p>
    <w:p w14:paraId="3D01C49C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подготовку выступления, включая создание презентации, участнику выделяется 3 часа.</w:t>
      </w:r>
    </w:p>
    <w:p w14:paraId="07E07C4D" w14:textId="3F06D692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Файлы с презентациями должны находиться в папке Doc в формате .pdf.     (Место хранения всех медиа данных и резервных копий на внешнем жестком диске в рабочей папке «Задание1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Фамилия участника»)</w:t>
      </w:r>
    </w:p>
    <w:p w14:paraId="4A0D5177" w14:textId="6983E465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Название файлов с презентациями в формате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Фамилия участника Тритмент»,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Фамилия участника Операторская экспликация»,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Фамилия участника КПП»</w:t>
      </w:r>
    </w:p>
    <w:p w14:paraId="7BFB249C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Презентация 1. Тритмент</w:t>
      </w:r>
    </w:p>
    <w:p w14:paraId="6CB8617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Тритмент - краткое изложение основных моментов вашей истории.</w:t>
      </w:r>
    </w:p>
    <w:p w14:paraId="7880088A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задача - заинтересовать зрителя и визуализировать идею фильма. Презентационный тритмент должен быть динамичным и привлекательным. В дизайне тритмента используются фотографии, сделанные во время знакомства с героем.</w:t>
      </w:r>
    </w:p>
    <w:p w14:paraId="62D48F24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(1 слайд, использование фото опционально) Основная информация о фильме: рабочее название, имя фамилия героя, имя фамилия автора.</w:t>
      </w:r>
    </w:p>
    <w:p w14:paraId="0F843F68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героя (1 слайд, фото - крупный план героя)</w:t>
      </w:r>
    </w:p>
    <w:p w14:paraId="5F813EC3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Логлайн (1 слайд, использование фото опционально)</w:t>
      </w:r>
    </w:p>
    <w:p w14:paraId="7C51B1B4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сеттинга, мир героя (1 слайд, 1-3 фото с локации)</w:t>
      </w:r>
    </w:p>
    <w:p w14:paraId="651B31B0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Краткое текстовое описание от трех до пяти ключевых сцен фильма (по слайду на каждую сцену, по одному фото на каждый слайд).</w:t>
      </w:r>
    </w:p>
    <w:p w14:paraId="5F4E0AF9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Драматургическая структура фильма.</w:t>
      </w:r>
    </w:p>
    <w:p w14:paraId="5007CAB9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Раскрытие единой темы на все фильмы. Актуальность.</w:t>
      </w:r>
    </w:p>
    <w:p w14:paraId="55F8F3FF" w14:textId="77777777" w:rsidR="00365D94" w:rsidRPr="00365D94" w:rsidRDefault="00365D94" w:rsidP="00365D94">
      <w:pPr>
        <w:numPr>
          <w:ilvl w:val="0"/>
          <w:numId w:val="46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Кадр (или несколько) из референсного документального фильма (на выбор участника),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описывает стилистические и сюжетные приемы, которые будут</w:t>
      </w:r>
    </w:p>
    <w:p w14:paraId="4AB560D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заимствоваться для фильма-портрета.</w:t>
      </w:r>
    </w:p>
    <w:p w14:paraId="2B5104D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- 8-10 слайдов.</w:t>
      </w:r>
    </w:p>
    <w:p w14:paraId="5E3301F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питчинга предоставляется отдельным файлом в формате .pdf</w:t>
      </w:r>
    </w:p>
    <w:p w14:paraId="65E06A5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отсутствия .pdf файла для питчинга, презентация проводится в устной форме. </w:t>
      </w:r>
    </w:p>
    <w:p w14:paraId="6D5BF86C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563440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Презентация 2. Операторская экспликация.</w:t>
      </w:r>
    </w:p>
    <w:p w14:paraId="121F868B" w14:textId="77777777" w:rsidR="00365D94" w:rsidRPr="00365D94" w:rsidRDefault="00365D94" w:rsidP="00365D94">
      <w:pPr>
        <w:numPr>
          <w:ilvl w:val="0"/>
          <w:numId w:val="47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(1 слайд, использование фото опционально). Основная информация о фильме: рабочее название, имя и фамилия автора</w:t>
      </w:r>
    </w:p>
    <w:p w14:paraId="5E794FBF" w14:textId="77777777" w:rsidR="00365D94" w:rsidRPr="00365D94" w:rsidRDefault="00365D94" w:rsidP="00365D94">
      <w:pPr>
        <w:numPr>
          <w:ilvl w:val="0"/>
          <w:numId w:val="47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трех основных сцен фильма (по слайду на каждую сцену, по одному фото на каждый слайд):</w:t>
      </w:r>
    </w:p>
    <w:p w14:paraId="6EF536A3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 В форме рисованной раскадровки</w:t>
      </w:r>
    </w:p>
    <w:p w14:paraId="503E0CC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 В форме 3D - превизуализации (интервью)</w:t>
      </w:r>
    </w:p>
    <w:p w14:paraId="777C9749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 План схема на мультикамеру (планировка помещения с размерами, расстановкой световых прибор, положением героя для одного из кадров в сцене, положением камеры с углом зрения объектива)</w:t>
      </w:r>
    </w:p>
    <w:p w14:paraId="01C4D4CB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 Технические данные: условия съемок</w:t>
      </w:r>
    </w:p>
    <w:p w14:paraId="77241A3A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Операторское решение: краткое описание работы с камерой, оптикой, цветом, светом, композицией, а также того, как эти приемы работают на сюжет (до 2 слайдов, использование фото опционально)</w:t>
      </w:r>
    </w:p>
    <w:p w14:paraId="3F0F22E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- 5-6 слайдов.</w:t>
      </w:r>
    </w:p>
    <w:p w14:paraId="42BABDD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питчинга предоставляется отдельным файлом в формате .pdf</w:t>
      </w:r>
    </w:p>
    <w:p w14:paraId="1111338D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.pdf файла для питчинга, презентация проводится в устной форме.</w:t>
      </w:r>
    </w:p>
    <w:p w14:paraId="5BF3714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4D8E7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Календарно постановочный план (КПП).</w:t>
      </w:r>
    </w:p>
    <w:tbl>
      <w:tblPr>
        <w:tblW w:w="0" w:type="auto"/>
        <w:jc w:val="center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136"/>
        <w:gridCol w:w="2886"/>
        <w:gridCol w:w="1830"/>
        <w:gridCol w:w="1117"/>
        <w:gridCol w:w="2070"/>
      </w:tblGrid>
      <w:tr w:rsidR="00365D94" w:rsidRPr="00365D94" w14:paraId="6FF5187E" w14:textId="77777777" w:rsidTr="00365D94">
        <w:trPr>
          <w:trHeight w:val="310"/>
          <w:tblCellSpacing w:w="0" w:type="dxa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5ED3EE" w14:textId="77777777" w:rsidR="00365D94" w:rsidRPr="00365D94" w:rsidRDefault="00365D94" w:rsidP="00365D9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1"/>
                <w:tab w:val="left" w:pos="5040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Календарно постановочный план</w:t>
            </w:r>
          </w:p>
        </w:tc>
      </w:tr>
      <w:tr w:rsidR="00365D94" w:rsidRPr="00365D94" w14:paraId="6EB492D9" w14:textId="77777777" w:rsidTr="00365D94">
        <w:trPr>
          <w:trHeight w:val="310"/>
          <w:tblCellSpacing w:w="0" w:type="dxa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B97B1B" w14:textId="77777777" w:rsidR="00365D94" w:rsidRPr="00365D94" w:rsidRDefault="00365D94" w:rsidP="00365D9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1"/>
                <w:tab w:val="left" w:pos="5040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фильма</w:t>
            </w:r>
          </w:p>
        </w:tc>
      </w:tr>
      <w:tr w:rsidR="00365D94" w:rsidRPr="00365D94" w14:paraId="629BE3FB" w14:textId="77777777" w:rsidTr="00365D94">
        <w:trPr>
          <w:trHeight w:val="310"/>
          <w:tblCellSpacing w:w="0" w:type="dxa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727915" w14:textId="77777777" w:rsidR="00365D94" w:rsidRPr="00365D94" w:rsidRDefault="00365D94" w:rsidP="00365D9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1"/>
                <w:tab w:val="left" w:pos="5040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 фильма</w:t>
            </w:r>
          </w:p>
        </w:tc>
      </w:tr>
      <w:tr w:rsidR="00365D94" w:rsidRPr="00365D94" w14:paraId="03B3A82C" w14:textId="77777777" w:rsidTr="00365D94">
        <w:trPr>
          <w:trHeight w:val="310"/>
          <w:tblCellSpacing w:w="0" w:type="dxa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860DB8" w14:textId="77777777" w:rsidR="00365D94" w:rsidRPr="00365D94" w:rsidRDefault="00365D94" w:rsidP="00365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C91725" w14:textId="77777777" w:rsidR="00365D94" w:rsidRPr="00365D94" w:rsidRDefault="00365D94" w:rsidP="00365D9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89D555" w14:textId="77777777" w:rsidR="00365D94" w:rsidRPr="00365D94" w:rsidRDefault="00365D94" w:rsidP="00365D9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творческая задача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A177D" w14:textId="77777777" w:rsidR="00365D94" w:rsidRPr="00365D94" w:rsidRDefault="00365D94" w:rsidP="00365D94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тех. задача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F3E8AF" w14:textId="77777777" w:rsidR="00365D94" w:rsidRPr="00365D94" w:rsidRDefault="00365D94" w:rsidP="00365D9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3245FB" w14:textId="77777777" w:rsidR="00365D94" w:rsidRPr="00365D94" w:rsidRDefault="00365D94" w:rsidP="00365D9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примечания</w:t>
            </w:r>
          </w:p>
        </w:tc>
      </w:tr>
    </w:tbl>
    <w:p w14:paraId="1E474860" w14:textId="77777777" w:rsidR="00365D94" w:rsidRPr="00365D94" w:rsidRDefault="00365D94" w:rsidP="00365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B03AAE" w14:textId="77777777" w:rsidR="00365D94" w:rsidRPr="00365D94" w:rsidRDefault="00365D94" w:rsidP="00365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C7FAB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 съемки с учетом временных ограничений, перемещений, а также творческого и технического задания. Создается в Excel\Number\Keynote\Powerpoint (на выбор). </w:t>
      </w:r>
    </w:p>
    <w:p w14:paraId="10E9AEE6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- 1 слайд.</w:t>
      </w:r>
    </w:p>
    <w:p w14:paraId="6FE7696B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питчинга предоставляется отдельным файлом в формате .pdf </w:t>
      </w:r>
    </w:p>
    <w:p w14:paraId="1BC43319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.pdf файла для питчинга, презентация проводится в устной форме.</w:t>
      </w:r>
    </w:p>
    <w:p w14:paraId="50E8F80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Артистичность подачи материала</w:t>
      </w:r>
    </w:p>
    <w:p w14:paraId="14813736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Грамотная устная, письменная (в презентация) речь</w:t>
      </w:r>
    </w:p>
    <w:p w14:paraId="3C2FCB5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Знание представляемого материала (уверенное выступление, ответы на вопросы)</w:t>
      </w:r>
    </w:p>
    <w:p w14:paraId="10988F5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Оригинальность</w:t>
      </w:r>
    </w:p>
    <w:p w14:paraId="47BFC210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Темпо-ритм представляемого материала</w:t>
      </w:r>
    </w:p>
    <w:p w14:paraId="2284C84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Композиция выступления</w:t>
      </w:r>
    </w:p>
    <w:p w14:paraId="5B03941F" w14:textId="77777777" w:rsidR="00365D94" w:rsidRPr="00365D94" w:rsidRDefault="00365D94" w:rsidP="00365D9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Дизайн презентации</w:t>
      </w:r>
    </w:p>
    <w:p w14:paraId="335644AD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Фоторепортаж (предоставляется в отдельной папке «Photostory»). </w:t>
      </w:r>
    </w:p>
    <w:p w14:paraId="0F956B68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Возможно использовать в тритменте.</w:t>
      </w:r>
    </w:p>
    <w:p w14:paraId="72461DFD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Портрет героя (крупный план)</w:t>
      </w:r>
    </w:p>
    <w:p w14:paraId="06F96F5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Натюрморт (говорящий о характере и/или роде деятельности)</w:t>
      </w:r>
    </w:p>
    <w:p w14:paraId="2A3237C0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в пространстве (общий план)</w:t>
      </w:r>
    </w:p>
    <w:p w14:paraId="639188FB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в действии (средний план)</w:t>
      </w:r>
    </w:p>
    <w:p w14:paraId="6140E2EB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Детали и фактуры пространства.</w:t>
      </w:r>
    </w:p>
    <w:p w14:paraId="114E3421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7 до 12 фотографий, нумерация фотографий соответствует авторской последовательности.</w:t>
      </w:r>
    </w:p>
    <w:p w14:paraId="003298E7" w14:textId="07668CDD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фотографиями со знакомства с героем хранятся в папка «A</w:t>
      </w:r>
      <w:r w:rsidR="00444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bum»</w:t>
      </w:r>
    </w:p>
    <w:p w14:paraId="30209143" w14:textId="24132DC2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Единая тема на все фильмы -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Мой герой</w:t>
      </w:r>
      <w:r w:rsidRPr="0036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6C718BC8" w14:textId="726A227C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 Питчинга участники, в первую очередь, предоставляют подготовленную</w:t>
      </w:r>
    </w:p>
    <w:p w14:paraId="5B0C7B1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в виде слайдов, а также, при необходимости, развернуто</w:t>
      </w:r>
    </w:p>
    <w:p w14:paraId="08DA9F30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описывают свое авторское видение, относящиеся к пунктам презентации,</w:t>
      </w:r>
    </w:p>
    <w:p w14:paraId="46199DA6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отвечают на вопросы жюри и поясняют, как именно фильм будет</w:t>
      </w:r>
    </w:p>
    <w:p w14:paraId="5FC1BF6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относиться к заданной общей теме. </w:t>
      </w:r>
    </w:p>
    <w:p w14:paraId="26D87A9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участник собирается реализовать в своем фильме задание «Единая тема на все фильмы» Важным является, что участник представил, как его драматургическая конструкция будет реализовываться в кадре обеспечивающие завязку, кульминацию, развязку или экспозицию, завязку, кульминацию, развязку, финал. В финальном оценивании будет происходить сверка заявленному на питчинге и реализованному в фильме.</w:t>
      </w:r>
    </w:p>
    <w:p w14:paraId="59E3676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024930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Б. Съемочный период.</w:t>
      </w:r>
    </w:p>
    <w:p w14:paraId="66BE7274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Cнять интервью с героем, сцены работы и жизни героя и его окружения, записать звуки на внешний аудио рекордер для звукового оформления в соответствии с идеей фильма и монтажными решениями. Использовать такие операторские приемы, как панорамирование, ручная камера - панорама, переброска, внутрикадровый монтаж. Найти или создать световое решение портрета в пространстве. Произвести скоростную съемку и на хромакей в контексте драматургии фильма. Снять «Натюрморт из предметов героя». Снять материал для монтажных фраз «Жизнь города», «Пространство и место действия героя», «Деталь как выразительное средство». Реализовать раскадровку одной монтажной фразы, представленной на Питчинге. Осуществлять правильную установку экспозиции и баланса белого. Проводить многокамерную съемку. </w:t>
      </w:r>
    </w:p>
    <w:p w14:paraId="3339B8F0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настройку и сборку камеры.</w:t>
      </w:r>
    </w:p>
    <w:p w14:paraId="48789F23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7DD449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Модуль В: </w:t>
      </w: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Монтажно-тонировочный период</w:t>
      </w: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3445D4CE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Cмонтировать документальный фильм-портрет, используя такие приемы, как монтаж по фазе движения, косая склейка, параллельный или перекрестный монтаж, визуальное совмещение. Включить в повествование такие монтажные фразы, как “Деталь”, “Жизнь города”, “Работа”. Использовать в монтаже все 8 крупностей по Л.Кулешову. Осуществить монтаж многокамерной съемки с применением инструмента Multicamera. Уметь организовывать медиаданные по стандартам индустрии.</w:t>
      </w:r>
    </w:p>
    <w:p w14:paraId="7601A5F8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911B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Г: Цветокоррекция.</w:t>
      </w:r>
    </w:p>
    <w:p w14:paraId="663914E8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Техническая и художественная цветокоррекция фильма. Подготовить файлы и сделать цветокоррекцию монтажной фразы в программе DaVinci Resolve.</w:t>
      </w:r>
    </w:p>
    <w:p w14:paraId="36E4056A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B0740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Д: Создание титров.</w:t>
      </w:r>
    </w:p>
    <w:p w14:paraId="605FCCB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Задача: создать начальные титры и титры на интервью со сложной анимацией, соответствующие драматургии и эстетике фильма в программе Adobe After Effect или Motion.</w:t>
      </w:r>
    </w:p>
    <w:p w14:paraId="563D6DB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A6A1C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Е: Работа со звуком.</w:t>
      </w:r>
    </w:p>
    <w:p w14:paraId="4C9A28A3" w14:textId="291D70CF" w:rsidR="00365D94" w:rsidRPr="0087293A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Задача: выстроить звуковое сопровождение фильма: синхронные записи, запись интервью, атмосферные шумы в соответствии с художественным замыслом и техническими требованиями. Драматургически обоснованные приемы: «Озвучание», «Переозвучание». Подготовить файл и сделать обработку звука в программе ProTools. Оценивается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Adobe</w:t>
      </w:r>
      <w:r w:rsidRPr="0087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Audition</w:t>
      </w:r>
      <w:r w:rsidRPr="0087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5115D60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C071BB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Ж. Композитинг</w:t>
      </w:r>
    </w:p>
    <w:p w14:paraId="6AD7ECB2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сцену с двухмерным видео и анимированным трехмерным объектом. Выполнить их рендеринг и комбинировать эти элементы с геометрическими фигурами, изображением виртуальных камер и источниками освещения, а также добавить атмосферные и природные явления. Поместить сцену в монтаж фильма.</w:t>
      </w:r>
    </w:p>
    <w:p w14:paraId="78A059BA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9F3885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З. Драматургия. Художественное качество работы.</w:t>
      </w:r>
    </w:p>
    <w:p w14:paraId="09481B3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Задача: выстроить вербальное и визуальное повествование в фильме в соответствии с художественным замыслом, режиссерской задачей и технологическими требованиями. Применить драматургическую схему, предъявленную на Питчинге в своем фильме. Строить монтажные фразы по драматургическому принципу. Воплотить идеи, представленные на Питчинге. Раскрыть образ-характер героя, представленного на Питчинге. Раскрыть сюжет фильма, представленный на Питчинге. Реализовать стилистические и сюжетные приемы в своем фильме из представленного примера документального кино.</w:t>
      </w:r>
    </w:p>
    <w:p w14:paraId="2E48B8BD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Проверяется как участник воплотил свои художественные замыслы и идеи представленные на Питчинге и эстетический уровень участника.</w:t>
      </w:r>
    </w:p>
    <w:p w14:paraId="36E4077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06EFF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И. Монтаж рекламного ролика.</w:t>
      </w:r>
    </w:p>
    <w:p w14:paraId="5CAF2100" w14:textId="07780046" w:rsid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Задача: смонтировать рекламный на 30 секунд из материалов участник. Время исполнения 4 часа. Монтаж 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монтажной программе</w:t>
      </w:r>
      <w:r w:rsidRPr="00365D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Материал для ролика составляет: Подготовленный материал для Питчинга, снятые видео и записанные аудио данные и смонтированный фильм. Оценивается: Организация медиаданных согласно техническим требованиям. Технические требования к проекту/библиотеке и готовому ролику. Время исполнения. Создание титров. Выполнены требования к монтажу, (Отсутствуют переходы, брак склейки. Не повторяются кадры. Наличие косой склейки). Использование всех 8 крупностей по Л.Кулешову. Художественная цветокоррекции ролика в программе DaVinci. Работа со звуком. Художественное качество ролика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1AF27B1" w14:textId="579275DC" w:rsid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C05A7B" w14:textId="765BE730" w:rsid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EC119B8" w14:textId="1104764C" w:rsid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33AFBE7" w14:textId="77777777" w:rsidR="00365D94" w:rsidRPr="00365D94" w:rsidRDefault="00365D94" w:rsidP="00365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49528955" w14:textId="77777777" w:rsidR="00444186" w:rsidRDefault="00444186" w:rsidP="00444186">
      <w:pPr>
        <w:pStyle w:val="docdata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Выполнение Модуля А «Подготовительный период» и Б «Съемочный период» осуществляется в реальной локации героя фильма. При организации соревнований необходимо Главному эксперту и организаторам согласовать список главных героев. Участник выбирает героя через жеребьёвку. Необходимо предоставление волонтеров для помощи в транспортировке видео и осветительного оборудования. Волонтер может быть предоставлен организацией участника. Волонтер может помогать устанавливать осветительное и звуковое оборудование, держать осветительное и звуковое оборудование, переносить штатив.  Волонтер не может снимать и прикасаться к камерам участника, устанавливать на штатив. Волонтер не имеет права подсказывать участнику. За нарушения волонтер удаляется с площадки и с участника снимаются баллы за операторскую работу. Волонтеры определяются методом жеребьевки.</w:t>
      </w:r>
    </w:p>
    <w:p w14:paraId="7E6B5CB0" w14:textId="3DADD0AF" w:rsidR="00444186" w:rsidRDefault="00444186" w:rsidP="00444186">
      <w:pPr>
        <w:pStyle w:val="aff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>При подготовке к Питчингу участник может использовать интернетом для подготовки материала к презентации.</w:t>
      </w:r>
    </w:p>
    <w:p w14:paraId="77CFD1D5" w14:textId="77777777" w:rsidR="00444186" w:rsidRDefault="00444186" w:rsidP="00444186">
      <w:pPr>
        <w:pStyle w:val="aff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>Если участник конкурса не выполняет требования техники безопасности, подвергает опасности себя или других конкурсантов, и если его действия привели к порче оборудования, то такой участник может быть отстранен от конкурса или будут наложены штрафные баллы за модули: Питчинг, Съемочный период, Монтажно-тонировочный период.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68932ED" w14:textId="76C054C7" w:rsidR="00444186" w:rsidRDefault="00444186" w:rsidP="00444186">
      <w:pPr>
        <w:pStyle w:val="docdata"/>
        <w:spacing w:before="0" w:beforeAutospacing="0" w:after="160" w:afterAutospacing="0" w:line="256" w:lineRule="auto"/>
      </w:pPr>
      <w:bookmarkStart w:id="17" w:name="_Toc8"/>
      <w:r>
        <w:rPr>
          <w:color w:val="000000"/>
          <w:sz w:val="28"/>
          <w:szCs w:val="28"/>
        </w:rPr>
        <w:t>Неопределенный: Фотоаппарат, Слайдер в комплекте с 2 стойками, Комплект объективов, Обвес для камеры, Фильтры, Жилет разгрузки для оператора, система стабилизации, Модификаторы света, Крепеж.</w:t>
      </w:r>
      <w:bookmarkEnd w:id="17"/>
    </w:p>
    <w:p w14:paraId="112A6605" w14:textId="15BCDF5B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03251B03" w14:textId="77777777" w:rsidR="00444186" w:rsidRPr="00444186" w:rsidRDefault="00444186" w:rsidP="00444186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4189F1AB" w14:textId="77777777" w:rsidR="00444186" w:rsidRPr="00444186" w:rsidRDefault="00444186" w:rsidP="00444186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91413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ОЗУ;</w:t>
      </w:r>
    </w:p>
    <w:p w14:paraId="4B53FD69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жесткие диски;</w:t>
      </w:r>
    </w:p>
    <w:p w14:paraId="702D7D2F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обеспечение, не указанное в инфраструктурном листе;</w:t>
      </w:r>
    </w:p>
    <w:p w14:paraId="1C285E53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справочники, инструкции;</w:t>
      </w:r>
    </w:p>
    <w:p w14:paraId="53B75F82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наушники и мыши;</w:t>
      </w:r>
    </w:p>
    <w:p w14:paraId="3CD7D166" w14:textId="72FB84FF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видео, фото и звуковые материалы, не предоставленные в качестве задания;</w:t>
      </w:r>
    </w:p>
    <w:p w14:paraId="3E89015C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устройства (мобильные телефоны, iPod и т.д.);</w:t>
      </w:r>
    </w:p>
    <w:p w14:paraId="2905EEF4" w14:textId="77777777" w:rsidR="00444186" w:rsidRPr="00444186" w:rsidRDefault="00444186" w:rsidP="00444186">
      <w:pPr>
        <w:numPr>
          <w:ilvl w:val="0"/>
          <w:numId w:val="4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листе.</w:t>
      </w:r>
    </w:p>
    <w:p w14:paraId="63ACD9E2" w14:textId="362A26DE" w:rsidR="00444186" w:rsidRPr="00444186" w:rsidRDefault="00444186" w:rsidP="00444186">
      <w:p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16F1E" w14:textId="77777777" w:rsidR="00444186" w:rsidRPr="00A4187F" w:rsidRDefault="00444186" w:rsidP="00A4187F">
      <w:pPr>
        <w:pStyle w:val="-2"/>
        <w:ind w:firstLine="709"/>
        <w:rPr>
          <w:rFonts w:ascii="Times New Roman" w:hAnsi="Times New Roman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E132" w14:textId="77777777" w:rsidR="0098307A" w:rsidRDefault="0098307A" w:rsidP="00970F49">
      <w:pPr>
        <w:spacing w:after="0" w:line="240" w:lineRule="auto"/>
      </w:pPr>
      <w:r>
        <w:separator/>
      </w:r>
    </w:p>
  </w:endnote>
  <w:endnote w:type="continuationSeparator" w:id="0">
    <w:p w14:paraId="31E88A8D" w14:textId="77777777" w:rsidR="0098307A" w:rsidRDefault="009830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6639E61" w:rsidR="00365D94" w:rsidRDefault="00365D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66C">
          <w:rPr>
            <w:noProof/>
          </w:rPr>
          <w:t>20</w:t>
        </w:r>
        <w:r>
          <w:fldChar w:fldCharType="end"/>
        </w:r>
      </w:p>
    </w:sdtContent>
  </w:sdt>
  <w:p w14:paraId="4954A654" w14:textId="77777777" w:rsidR="00365D94" w:rsidRDefault="00365D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365D94" w:rsidRDefault="00365D94">
    <w:pPr>
      <w:pStyle w:val="a7"/>
      <w:jc w:val="right"/>
    </w:pPr>
  </w:p>
  <w:p w14:paraId="53CBA541" w14:textId="77777777" w:rsidR="00365D94" w:rsidRDefault="00365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DA5E9" w14:textId="77777777" w:rsidR="0098307A" w:rsidRDefault="0098307A" w:rsidP="00970F49">
      <w:pPr>
        <w:spacing w:after="0" w:line="240" w:lineRule="auto"/>
      </w:pPr>
      <w:r>
        <w:separator/>
      </w:r>
    </w:p>
  </w:footnote>
  <w:footnote w:type="continuationSeparator" w:id="0">
    <w:p w14:paraId="67AFFD12" w14:textId="77777777" w:rsidR="0098307A" w:rsidRDefault="0098307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65D94" w:rsidRDefault="00365D9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65D94" w:rsidRDefault="00365D9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F01"/>
    <w:multiLevelType w:val="multilevel"/>
    <w:tmpl w:val="5B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61E2A"/>
    <w:multiLevelType w:val="multilevel"/>
    <w:tmpl w:val="D248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A9785D"/>
    <w:multiLevelType w:val="multilevel"/>
    <w:tmpl w:val="AB6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041B2"/>
    <w:multiLevelType w:val="multilevel"/>
    <w:tmpl w:val="0D52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6B046C"/>
    <w:multiLevelType w:val="multilevel"/>
    <w:tmpl w:val="81A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CA46364"/>
    <w:multiLevelType w:val="multilevel"/>
    <w:tmpl w:val="8F8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52310"/>
    <w:multiLevelType w:val="multilevel"/>
    <w:tmpl w:val="AB5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654AAA"/>
    <w:multiLevelType w:val="multilevel"/>
    <w:tmpl w:val="3C5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085283D"/>
    <w:multiLevelType w:val="multilevel"/>
    <w:tmpl w:val="C40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C9226C"/>
    <w:multiLevelType w:val="multilevel"/>
    <w:tmpl w:val="5FE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A6E"/>
    <w:multiLevelType w:val="hybridMultilevel"/>
    <w:tmpl w:val="6202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56188"/>
    <w:multiLevelType w:val="multilevel"/>
    <w:tmpl w:val="DAA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D2F0F"/>
    <w:multiLevelType w:val="multilevel"/>
    <w:tmpl w:val="1DEA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A34650"/>
    <w:multiLevelType w:val="multilevel"/>
    <w:tmpl w:val="7D04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A03456"/>
    <w:multiLevelType w:val="multilevel"/>
    <w:tmpl w:val="164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44C0F"/>
    <w:multiLevelType w:val="multilevel"/>
    <w:tmpl w:val="348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100"/>
    <w:multiLevelType w:val="multilevel"/>
    <w:tmpl w:val="4F0E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87145D"/>
    <w:multiLevelType w:val="multilevel"/>
    <w:tmpl w:val="AD00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1E0405"/>
    <w:multiLevelType w:val="multilevel"/>
    <w:tmpl w:val="B74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A62869"/>
    <w:multiLevelType w:val="hybridMultilevel"/>
    <w:tmpl w:val="E7F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136AC"/>
    <w:multiLevelType w:val="hybridMultilevel"/>
    <w:tmpl w:val="35DA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F0BB1"/>
    <w:multiLevelType w:val="multilevel"/>
    <w:tmpl w:val="511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8250B0"/>
    <w:multiLevelType w:val="multilevel"/>
    <w:tmpl w:val="834E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C2860"/>
    <w:multiLevelType w:val="multilevel"/>
    <w:tmpl w:val="5FB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645F6"/>
    <w:multiLevelType w:val="multilevel"/>
    <w:tmpl w:val="6C1C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5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39"/>
  </w:num>
  <w:num w:numId="10">
    <w:abstractNumId w:val="12"/>
  </w:num>
  <w:num w:numId="11">
    <w:abstractNumId w:val="8"/>
  </w:num>
  <w:num w:numId="12">
    <w:abstractNumId w:val="18"/>
  </w:num>
  <w:num w:numId="13">
    <w:abstractNumId w:val="42"/>
  </w:num>
  <w:num w:numId="14">
    <w:abstractNumId w:val="19"/>
  </w:num>
  <w:num w:numId="15">
    <w:abstractNumId w:val="40"/>
  </w:num>
  <w:num w:numId="16">
    <w:abstractNumId w:val="45"/>
  </w:num>
  <w:num w:numId="17">
    <w:abstractNumId w:val="41"/>
  </w:num>
  <w:num w:numId="18">
    <w:abstractNumId w:val="37"/>
  </w:num>
  <w:num w:numId="19">
    <w:abstractNumId w:val="23"/>
  </w:num>
  <w:num w:numId="20">
    <w:abstractNumId w:val="28"/>
  </w:num>
  <w:num w:numId="21">
    <w:abstractNumId w:val="20"/>
  </w:num>
  <w:num w:numId="22">
    <w:abstractNumId w:val="9"/>
  </w:num>
  <w:num w:numId="23">
    <w:abstractNumId w:val="30"/>
  </w:num>
  <w:num w:numId="24">
    <w:abstractNumId w:val="24"/>
  </w:num>
  <w:num w:numId="25">
    <w:abstractNumId w:val="36"/>
  </w:num>
  <w:num w:numId="26">
    <w:abstractNumId w:val="38"/>
  </w:num>
  <w:num w:numId="27">
    <w:abstractNumId w:val="14"/>
  </w:num>
  <w:num w:numId="28">
    <w:abstractNumId w:val="0"/>
  </w:num>
  <w:num w:numId="29">
    <w:abstractNumId w:val="47"/>
  </w:num>
  <w:num w:numId="30">
    <w:abstractNumId w:val="32"/>
  </w:num>
  <w:num w:numId="31">
    <w:abstractNumId w:val="3"/>
  </w:num>
  <w:num w:numId="32">
    <w:abstractNumId w:val="6"/>
  </w:num>
  <w:num w:numId="33">
    <w:abstractNumId w:val="13"/>
  </w:num>
  <w:num w:numId="34">
    <w:abstractNumId w:val="33"/>
  </w:num>
  <w:num w:numId="35">
    <w:abstractNumId w:val="31"/>
  </w:num>
  <w:num w:numId="36">
    <w:abstractNumId w:val="44"/>
  </w:num>
  <w:num w:numId="37">
    <w:abstractNumId w:val="46"/>
  </w:num>
  <w:num w:numId="38">
    <w:abstractNumId w:val="1"/>
  </w:num>
  <w:num w:numId="39">
    <w:abstractNumId w:val="27"/>
  </w:num>
  <w:num w:numId="40">
    <w:abstractNumId w:val="17"/>
  </w:num>
  <w:num w:numId="41">
    <w:abstractNumId w:val="35"/>
  </w:num>
  <w:num w:numId="42">
    <w:abstractNumId w:val="21"/>
  </w:num>
  <w:num w:numId="43">
    <w:abstractNumId w:val="43"/>
  </w:num>
  <w:num w:numId="44">
    <w:abstractNumId w:val="22"/>
  </w:num>
  <w:num w:numId="45">
    <w:abstractNumId w:val="34"/>
  </w:num>
  <w:num w:numId="46">
    <w:abstractNumId w:val="29"/>
  </w:num>
  <w:num w:numId="47">
    <w:abstractNumId w:val="4"/>
  </w:num>
  <w:num w:numId="4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5F0D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63F2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5AF3"/>
    <w:rsid w:val="003242E1"/>
    <w:rsid w:val="00333911"/>
    <w:rsid w:val="00334165"/>
    <w:rsid w:val="003531E7"/>
    <w:rsid w:val="003601A4"/>
    <w:rsid w:val="00365D9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44186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679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3696"/>
    <w:rsid w:val="00764773"/>
    <w:rsid w:val="00772C1D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293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307A"/>
    <w:rsid w:val="00992D9C"/>
    <w:rsid w:val="009931F0"/>
    <w:rsid w:val="009955F8"/>
    <w:rsid w:val="009A1CBC"/>
    <w:rsid w:val="009A36AD"/>
    <w:rsid w:val="009B18A2"/>
    <w:rsid w:val="009C166C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8646,bqiaagaaeyqcaaagiaiaaapoiaaabdwgaaaaaaaaaaaaaaaaaaaaaaaaaaaaaaaaaaaaaaaaaaaaaaaaaaaaaaaaaaaaaaaaaaaaaaaaaaaaaaaaaaaaaaaaaaaaaaaaaaaaaaaaaaaaaaaaaaaaaaaaaaaaaaaaaaaaaaaaaaaaaaaaaaaaaaaaaaaaaaaaaaaaaaaaaaaaaaaaaaaaaaaaaaaaaaaaaaaaaaaa"/>
    <w:basedOn w:val="a1"/>
    <w:rsid w:val="007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7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3188-CB5C-4E7A-B91C-F2C08C64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3483</Words>
  <Characters>19857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8</cp:revision>
  <dcterms:created xsi:type="dcterms:W3CDTF">2023-10-10T08:10:00Z</dcterms:created>
  <dcterms:modified xsi:type="dcterms:W3CDTF">2024-11-11T09:31:00Z</dcterms:modified>
</cp:coreProperties>
</file>