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796E" w14:textId="12076D67" w:rsidR="00880EF8" w:rsidRPr="000041D7" w:rsidRDefault="000041D7" w:rsidP="000041D7">
      <w:pPr>
        <w:spacing w:line="276" w:lineRule="auto"/>
        <w:contextualSpacing/>
        <w:jc w:val="both"/>
        <w:rPr>
          <w:bCs/>
          <w:sz w:val="28"/>
          <w:szCs w:val="28"/>
        </w:rPr>
      </w:pPr>
      <w:r w:rsidRPr="00584FB3">
        <w:rPr>
          <w:rFonts w:ascii="Calibri" w:hAnsi="Calibri"/>
          <w:noProof/>
        </w:rPr>
        <w:drawing>
          <wp:inline distT="0" distB="0" distL="0" distR="0" wp14:anchorId="41FCB35A" wp14:editId="1679609C">
            <wp:extent cx="3556635" cy="1371600"/>
            <wp:effectExtent l="0" t="0" r="5715" b="0"/>
            <wp:docPr id="9" name="Рисунок 9"/>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556635" cy="1371600"/>
                    </a:xfrm>
                    <a:prstGeom prst="rect">
                      <a:avLst/>
                    </a:prstGeom>
                  </pic:spPr>
                </pic:pic>
              </a:graphicData>
            </a:graphic>
          </wp:inline>
        </w:drawing>
      </w:r>
    </w:p>
    <w:p w14:paraId="109FAB8F" w14:textId="77777777" w:rsidR="00880EF8" w:rsidRPr="000041D7" w:rsidRDefault="00880EF8" w:rsidP="000041D7">
      <w:pPr>
        <w:spacing w:line="276" w:lineRule="auto"/>
        <w:contextualSpacing/>
        <w:jc w:val="both"/>
        <w:rPr>
          <w:bCs/>
          <w:sz w:val="28"/>
          <w:szCs w:val="28"/>
        </w:rPr>
      </w:pPr>
    </w:p>
    <w:p w14:paraId="0DA8E8E2" w14:textId="77777777" w:rsidR="00880EF8" w:rsidRPr="000041D7" w:rsidRDefault="00880EF8" w:rsidP="000041D7">
      <w:pPr>
        <w:spacing w:line="276" w:lineRule="auto"/>
        <w:contextualSpacing/>
        <w:jc w:val="both"/>
        <w:rPr>
          <w:bCs/>
          <w:sz w:val="28"/>
          <w:szCs w:val="28"/>
        </w:rPr>
      </w:pPr>
    </w:p>
    <w:p w14:paraId="68014561" w14:textId="77777777" w:rsidR="00880EF8" w:rsidRPr="000041D7" w:rsidRDefault="00880EF8" w:rsidP="000041D7">
      <w:pPr>
        <w:spacing w:line="276" w:lineRule="auto"/>
        <w:contextualSpacing/>
        <w:jc w:val="both"/>
        <w:rPr>
          <w:bCs/>
          <w:sz w:val="28"/>
          <w:szCs w:val="28"/>
        </w:rPr>
      </w:pPr>
    </w:p>
    <w:p w14:paraId="18FE10EE" w14:textId="77777777" w:rsidR="00880EF8" w:rsidRPr="000041D7" w:rsidRDefault="00880EF8" w:rsidP="000041D7">
      <w:pPr>
        <w:spacing w:line="276" w:lineRule="auto"/>
        <w:contextualSpacing/>
        <w:jc w:val="both"/>
        <w:rPr>
          <w:bCs/>
          <w:sz w:val="28"/>
          <w:szCs w:val="28"/>
        </w:rPr>
      </w:pPr>
    </w:p>
    <w:p w14:paraId="4EA3D647" w14:textId="77777777" w:rsidR="00880EF8" w:rsidRPr="000041D7" w:rsidRDefault="00880EF8" w:rsidP="000041D7">
      <w:pPr>
        <w:spacing w:line="276" w:lineRule="auto"/>
        <w:contextualSpacing/>
        <w:jc w:val="both"/>
        <w:rPr>
          <w:bCs/>
          <w:sz w:val="28"/>
          <w:szCs w:val="28"/>
        </w:rPr>
      </w:pPr>
    </w:p>
    <w:p w14:paraId="4BA3359F" w14:textId="77777777" w:rsidR="00880EF8" w:rsidRPr="000041D7" w:rsidRDefault="00880EF8" w:rsidP="000041D7">
      <w:pPr>
        <w:spacing w:line="276" w:lineRule="auto"/>
        <w:contextualSpacing/>
        <w:jc w:val="both"/>
        <w:rPr>
          <w:bCs/>
          <w:sz w:val="28"/>
          <w:szCs w:val="28"/>
        </w:rPr>
      </w:pPr>
    </w:p>
    <w:p w14:paraId="53AFAF88" w14:textId="77777777" w:rsidR="00880EF8" w:rsidRPr="000041D7" w:rsidRDefault="00880EF8" w:rsidP="000041D7">
      <w:pPr>
        <w:spacing w:line="276" w:lineRule="auto"/>
        <w:contextualSpacing/>
        <w:jc w:val="both"/>
        <w:rPr>
          <w:bCs/>
          <w:sz w:val="28"/>
          <w:szCs w:val="28"/>
        </w:rPr>
      </w:pPr>
    </w:p>
    <w:p w14:paraId="621BF561" w14:textId="07186998" w:rsidR="00880EF8" w:rsidRPr="000041D7" w:rsidRDefault="00880EF8" w:rsidP="000041D7">
      <w:pPr>
        <w:spacing w:line="276" w:lineRule="auto"/>
        <w:contextualSpacing/>
        <w:jc w:val="both"/>
        <w:rPr>
          <w:bCs/>
          <w:sz w:val="28"/>
          <w:szCs w:val="28"/>
        </w:rPr>
      </w:pPr>
    </w:p>
    <w:p w14:paraId="56F33C94" w14:textId="4C67DAA6" w:rsidR="00880EF8" w:rsidRPr="000041D7" w:rsidRDefault="00880EF8" w:rsidP="000041D7">
      <w:pPr>
        <w:spacing w:line="276" w:lineRule="auto"/>
        <w:contextualSpacing/>
        <w:jc w:val="both"/>
        <w:rPr>
          <w:bCs/>
          <w:sz w:val="28"/>
          <w:szCs w:val="28"/>
        </w:rPr>
      </w:pPr>
    </w:p>
    <w:p w14:paraId="01B0C38E" w14:textId="77777777" w:rsidR="000041D7" w:rsidRPr="000041D7" w:rsidRDefault="000041D7" w:rsidP="000041D7">
      <w:pPr>
        <w:spacing w:line="276" w:lineRule="auto"/>
        <w:contextualSpacing/>
        <w:jc w:val="center"/>
        <w:rPr>
          <w:bCs/>
          <w:sz w:val="48"/>
          <w:szCs w:val="48"/>
        </w:rPr>
      </w:pPr>
      <w:r w:rsidRPr="000041D7">
        <w:rPr>
          <w:bCs/>
          <w:sz w:val="48"/>
          <w:szCs w:val="48"/>
        </w:rPr>
        <w:t>Инструкция по охране труда</w:t>
      </w:r>
    </w:p>
    <w:p w14:paraId="754AC0C0" w14:textId="77777777" w:rsidR="000041D7" w:rsidRPr="000041D7" w:rsidRDefault="000041D7" w:rsidP="000041D7">
      <w:pPr>
        <w:spacing w:line="276" w:lineRule="auto"/>
        <w:contextualSpacing/>
        <w:jc w:val="both"/>
        <w:rPr>
          <w:bCs/>
          <w:sz w:val="28"/>
          <w:szCs w:val="28"/>
        </w:rPr>
      </w:pPr>
    </w:p>
    <w:p w14:paraId="4FD17F5C" w14:textId="3904A255" w:rsidR="000041D7" w:rsidRPr="000041D7" w:rsidRDefault="000041D7" w:rsidP="000041D7">
      <w:pPr>
        <w:spacing w:line="276" w:lineRule="auto"/>
        <w:contextualSpacing/>
        <w:jc w:val="center"/>
        <w:rPr>
          <w:bCs/>
          <w:sz w:val="40"/>
          <w:szCs w:val="40"/>
        </w:rPr>
      </w:pPr>
      <w:r w:rsidRPr="000041D7">
        <w:rPr>
          <w:bCs/>
          <w:sz w:val="40"/>
          <w:szCs w:val="40"/>
        </w:rPr>
        <w:t>компетенции «</w:t>
      </w:r>
      <w:proofErr w:type="spellStart"/>
      <w:r>
        <w:rPr>
          <w:bCs/>
          <w:sz w:val="40"/>
          <w:szCs w:val="40"/>
        </w:rPr>
        <w:t>Геопространственные</w:t>
      </w:r>
      <w:proofErr w:type="spellEnd"/>
      <w:r>
        <w:rPr>
          <w:bCs/>
          <w:sz w:val="40"/>
          <w:szCs w:val="40"/>
        </w:rPr>
        <w:t xml:space="preserve"> технологии»</w:t>
      </w:r>
    </w:p>
    <w:p w14:paraId="550226DD" w14:textId="77777777" w:rsidR="00425FA5" w:rsidRDefault="00425FA5" w:rsidP="000041D7">
      <w:pPr>
        <w:spacing w:line="276" w:lineRule="auto"/>
        <w:contextualSpacing/>
        <w:jc w:val="center"/>
        <w:rPr>
          <w:bCs/>
          <w:sz w:val="40"/>
          <w:szCs w:val="40"/>
        </w:rPr>
      </w:pPr>
      <w:r w:rsidRPr="00425FA5">
        <w:rPr>
          <w:bCs/>
          <w:sz w:val="40"/>
          <w:szCs w:val="40"/>
        </w:rPr>
        <w:t>Регионального этапа</w:t>
      </w:r>
      <w:r w:rsidR="000041D7" w:rsidRPr="000041D7">
        <w:rPr>
          <w:bCs/>
          <w:sz w:val="40"/>
          <w:szCs w:val="40"/>
        </w:rPr>
        <w:t xml:space="preserve"> Чемпионата </w:t>
      </w:r>
    </w:p>
    <w:p w14:paraId="473BE6D3" w14:textId="5281B4CE" w:rsidR="00880EF8" w:rsidRPr="000041D7" w:rsidRDefault="000041D7" w:rsidP="000041D7">
      <w:pPr>
        <w:spacing w:line="276" w:lineRule="auto"/>
        <w:contextualSpacing/>
        <w:jc w:val="center"/>
        <w:rPr>
          <w:bCs/>
          <w:sz w:val="40"/>
          <w:szCs w:val="40"/>
        </w:rPr>
      </w:pPr>
      <w:r w:rsidRPr="000041D7">
        <w:rPr>
          <w:bCs/>
          <w:sz w:val="40"/>
          <w:szCs w:val="40"/>
        </w:rPr>
        <w:t>по профессиональному мастерству «Профессионалы» в 20</w:t>
      </w:r>
      <w:r>
        <w:rPr>
          <w:bCs/>
          <w:sz w:val="40"/>
          <w:szCs w:val="40"/>
        </w:rPr>
        <w:t>2</w:t>
      </w:r>
      <w:r w:rsidR="00425FA5" w:rsidRPr="00425FA5">
        <w:rPr>
          <w:bCs/>
          <w:sz w:val="40"/>
          <w:szCs w:val="40"/>
        </w:rPr>
        <w:t xml:space="preserve">5 </w:t>
      </w:r>
      <w:r w:rsidRPr="000041D7">
        <w:rPr>
          <w:bCs/>
          <w:sz w:val="40"/>
          <w:szCs w:val="40"/>
        </w:rPr>
        <w:t>г.</w:t>
      </w:r>
    </w:p>
    <w:p w14:paraId="544BE8B0" w14:textId="7F2A81EC" w:rsidR="00880EF8" w:rsidRPr="000041D7" w:rsidRDefault="00880EF8" w:rsidP="000041D7">
      <w:pPr>
        <w:spacing w:line="276" w:lineRule="auto"/>
        <w:contextualSpacing/>
        <w:jc w:val="both"/>
        <w:rPr>
          <w:bCs/>
          <w:sz w:val="28"/>
          <w:szCs w:val="28"/>
        </w:rPr>
      </w:pPr>
    </w:p>
    <w:p w14:paraId="1CC740B5" w14:textId="230A30E7" w:rsidR="00880EF8" w:rsidRPr="000041D7" w:rsidRDefault="00880EF8" w:rsidP="000041D7">
      <w:pPr>
        <w:spacing w:line="276" w:lineRule="auto"/>
        <w:contextualSpacing/>
        <w:jc w:val="both"/>
        <w:rPr>
          <w:bCs/>
          <w:sz w:val="28"/>
          <w:szCs w:val="28"/>
        </w:rPr>
      </w:pPr>
    </w:p>
    <w:p w14:paraId="5902DCE4" w14:textId="5DE101E6" w:rsidR="00880EF8" w:rsidRPr="000041D7" w:rsidRDefault="00880EF8" w:rsidP="000041D7">
      <w:pPr>
        <w:spacing w:line="276" w:lineRule="auto"/>
        <w:contextualSpacing/>
        <w:jc w:val="both"/>
        <w:rPr>
          <w:bCs/>
          <w:sz w:val="28"/>
          <w:szCs w:val="28"/>
        </w:rPr>
      </w:pPr>
    </w:p>
    <w:p w14:paraId="1C12C40D" w14:textId="16F7E4FE" w:rsidR="00880EF8" w:rsidRPr="000041D7" w:rsidRDefault="00880EF8" w:rsidP="000041D7">
      <w:pPr>
        <w:spacing w:line="276" w:lineRule="auto"/>
        <w:contextualSpacing/>
        <w:jc w:val="both"/>
        <w:rPr>
          <w:bCs/>
          <w:sz w:val="28"/>
          <w:szCs w:val="28"/>
        </w:rPr>
      </w:pPr>
    </w:p>
    <w:p w14:paraId="3F189594" w14:textId="2D2F162C" w:rsidR="00880EF8" w:rsidRPr="000041D7" w:rsidRDefault="00880EF8" w:rsidP="000041D7">
      <w:pPr>
        <w:spacing w:line="276" w:lineRule="auto"/>
        <w:contextualSpacing/>
        <w:jc w:val="both"/>
        <w:rPr>
          <w:bCs/>
          <w:sz w:val="28"/>
          <w:szCs w:val="28"/>
        </w:rPr>
      </w:pPr>
    </w:p>
    <w:p w14:paraId="027273CC" w14:textId="7BD11C77" w:rsidR="00880EF8" w:rsidRPr="000041D7" w:rsidRDefault="00880EF8" w:rsidP="000041D7">
      <w:pPr>
        <w:spacing w:line="276" w:lineRule="auto"/>
        <w:contextualSpacing/>
        <w:jc w:val="both"/>
        <w:rPr>
          <w:bCs/>
          <w:sz w:val="28"/>
          <w:szCs w:val="28"/>
        </w:rPr>
      </w:pPr>
    </w:p>
    <w:p w14:paraId="203E0CC0" w14:textId="077BF48D" w:rsidR="00880EF8" w:rsidRPr="000041D7" w:rsidRDefault="00880EF8" w:rsidP="000041D7">
      <w:pPr>
        <w:spacing w:line="276" w:lineRule="auto"/>
        <w:contextualSpacing/>
        <w:jc w:val="both"/>
        <w:rPr>
          <w:bCs/>
          <w:sz w:val="28"/>
          <w:szCs w:val="28"/>
        </w:rPr>
      </w:pPr>
    </w:p>
    <w:p w14:paraId="39616DAF" w14:textId="69B9AFB5" w:rsidR="00880EF8" w:rsidRPr="000041D7" w:rsidRDefault="00880EF8" w:rsidP="000041D7">
      <w:pPr>
        <w:spacing w:line="276" w:lineRule="auto"/>
        <w:contextualSpacing/>
        <w:jc w:val="both"/>
        <w:rPr>
          <w:bCs/>
          <w:sz w:val="28"/>
          <w:szCs w:val="28"/>
        </w:rPr>
      </w:pPr>
    </w:p>
    <w:p w14:paraId="1396AA7E" w14:textId="1617614B" w:rsidR="00880EF8" w:rsidRPr="000041D7" w:rsidRDefault="00880EF8" w:rsidP="000041D7">
      <w:pPr>
        <w:spacing w:line="276" w:lineRule="auto"/>
        <w:contextualSpacing/>
        <w:jc w:val="both"/>
        <w:rPr>
          <w:bCs/>
          <w:sz w:val="28"/>
          <w:szCs w:val="28"/>
        </w:rPr>
      </w:pPr>
    </w:p>
    <w:p w14:paraId="19FC3298" w14:textId="7B2DBB78" w:rsidR="00880EF8" w:rsidRPr="000041D7" w:rsidRDefault="00880EF8" w:rsidP="000041D7">
      <w:pPr>
        <w:spacing w:line="276" w:lineRule="auto"/>
        <w:contextualSpacing/>
        <w:jc w:val="both"/>
        <w:rPr>
          <w:bCs/>
          <w:sz w:val="28"/>
          <w:szCs w:val="28"/>
        </w:rPr>
      </w:pPr>
    </w:p>
    <w:p w14:paraId="247DEB06" w14:textId="0DAE058C" w:rsidR="00880EF8" w:rsidRPr="000041D7" w:rsidRDefault="00880EF8" w:rsidP="000041D7">
      <w:pPr>
        <w:spacing w:line="276" w:lineRule="auto"/>
        <w:contextualSpacing/>
        <w:jc w:val="both"/>
        <w:rPr>
          <w:bCs/>
          <w:sz w:val="28"/>
          <w:szCs w:val="28"/>
        </w:rPr>
      </w:pPr>
    </w:p>
    <w:p w14:paraId="68178075" w14:textId="77777777" w:rsidR="00880EF8" w:rsidRPr="000041D7" w:rsidRDefault="00880EF8" w:rsidP="000041D7">
      <w:pPr>
        <w:spacing w:line="276" w:lineRule="auto"/>
        <w:contextualSpacing/>
        <w:jc w:val="both"/>
        <w:rPr>
          <w:bCs/>
          <w:sz w:val="28"/>
          <w:szCs w:val="28"/>
        </w:rPr>
      </w:pPr>
    </w:p>
    <w:p w14:paraId="7FF5B1FB" w14:textId="77777777" w:rsidR="00880EF8" w:rsidRPr="000041D7" w:rsidRDefault="00880EF8" w:rsidP="000041D7">
      <w:pPr>
        <w:spacing w:line="276" w:lineRule="auto"/>
        <w:contextualSpacing/>
        <w:jc w:val="both"/>
        <w:rPr>
          <w:bCs/>
          <w:sz w:val="28"/>
          <w:szCs w:val="28"/>
        </w:rPr>
      </w:pPr>
    </w:p>
    <w:p w14:paraId="6E85AE8C" w14:textId="77777777" w:rsidR="00880EF8" w:rsidRPr="000041D7" w:rsidRDefault="00880EF8" w:rsidP="000041D7">
      <w:pPr>
        <w:spacing w:line="276" w:lineRule="auto"/>
        <w:contextualSpacing/>
        <w:jc w:val="both"/>
        <w:rPr>
          <w:bCs/>
          <w:sz w:val="28"/>
          <w:szCs w:val="28"/>
        </w:rPr>
      </w:pPr>
    </w:p>
    <w:p w14:paraId="48D08A1E" w14:textId="77777777" w:rsidR="00880EF8" w:rsidRPr="000041D7" w:rsidRDefault="00880EF8" w:rsidP="000041D7">
      <w:pPr>
        <w:spacing w:line="276" w:lineRule="auto"/>
        <w:contextualSpacing/>
        <w:jc w:val="both"/>
        <w:rPr>
          <w:bCs/>
          <w:sz w:val="28"/>
          <w:szCs w:val="28"/>
        </w:rPr>
      </w:pPr>
    </w:p>
    <w:p w14:paraId="3CC96F38" w14:textId="27ECF8E0" w:rsidR="000041D7" w:rsidRDefault="000041D7" w:rsidP="000041D7">
      <w:pPr>
        <w:spacing w:line="276" w:lineRule="auto"/>
        <w:contextualSpacing/>
        <w:jc w:val="center"/>
        <w:rPr>
          <w:bCs/>
          <w:sz w:val="28"/>
          <w:szCs w:val="28"/>
        </w:rPr>
      </w:pPr>
      <w:r>
        <w:rPr>
          <w:bCs/>
          <w:sz w:val="28"/>
          <w:szCs w:val="28"/>
        </w:rPr>
        <w:t>202</w:t>
      </w:r>
      <w:r w:rsidR="00425FA5" w:rsidRPr="00244A6F">
        <w:rPr>
          <w:bCs/>
          <w:sz w:val="28"/>
          <w:szCs w:val="28"/>
        </w:rPr>
        <w:t>5</w:t>
      </w:r>
      <w:r>
        <w:rPr>
          <w:bCs/>
          <w:sz w:val="28"/>
          <w:szCs w:val="28"/>
        </w:rPr>
        <w:t xml:space="preserve"> г</w:t>
      </w:r>
      <w:r>
        <w:rPr>
          <w:bCs/>
          <w:sz w:val="28"/>
          <w:szCs w:val="28"/>
        </w:rPr>
        <w:br w:type="page"/>
      </w:r>
    </w:p>
    <w:p w14:paraId="7D2B4416" w14:textId="574E8FBC" w:rsidR="00B258F2" w:rsidRPr="00B258F2" w:rsidRDefault="00B258F2" w:rsidP="000041D7">
      <w:pPr>
        <w:spacing w:line="276" w:lineRule="auto"/>
        <w:contextualSpacing/>
        <w:jc w:val="center"/>
        <w:rPr>
          <w:b/>
          <w:sz w:val="28"/>
          <w:szCs w:val="28"/>
        </w:rPr>
      </w:pPr>
      <w:r w:rsidRPr="00B258F2">
        <w:rPr>
          <w:b/>
          <w:sz w:val="28"/>
          <w:szCs w:val="28"/>
        </w:rPr>
        <w:lastRenderedPageBreak/>
        <w:t>Комплект документов по охране труда компетенции «Геопространственные технологии»</w:t>
      </w:r>
    </w:p>
    <w:p w14:paraId="7FDFE956" w14:textId="77777777" w:rsidR="000977BB" w:rsidRPr="00B258F2" w:rsidRDefault="000977BB" w:rsidP="000041D7">
      <w:pPr>
        <w:spacing w:line="276" w:lineRule="auto"/>
        <w:contextualSpacing/>
        <w:rPr>
          <w:sz w:val="28"/>
          <w:szCs w:val="28"/>
        </w:rPr>
      </w:pPr>
    </w:p>
    <w:p w14:paraId="4C07976E" w14:textId="77777777" w:rsidR="007D64ED" w:rsidRPr="00235A50" w:rsidRDefault="007D64ED" w:rsidP="00D71402">
      <w:pPr>
        <w:pStyle w:val="ab"/>
        <w:spacing w:before="0" w:line="360" w:lineRule="auto"/>
        <w:contextualSpacing/>
        <w:rPr>
          <w:rFonts w:ascii="Times New Roman" w:hAnsi="Times New Roman"/>
          <w:color w:val="auto"/>
        </w:rPr>
      </w:pPr>
      <w:r w:rsidRPr="00235A50">
        <w:rPr>
          <w:rFonts w:ascii="Times New Roman" w:hAnsi="Times New Roman"/>
          <w:color w:val="auto"/>
        </w:rPr>
        <w:t>Оглавление</w:t>
      </w:r>
    </w:p>
    <w:p w14:paraId="3E3356CE" w14:textId="43C26E56" w:rsidR="00235A50" w:rsidRPr="00235A50" w:rsidRDefault="007D64ED" w:rsidP="00D71402">
      <w:pPr>
        <w:pStyle w:val="21"/>
        <w:rPr>
          <w:rFonts w:asciiTheme="minorHAnsi" w:eastAsiaTheme="minorEastAsia" w:hAnsiTheme="minorHAnsi" w:cstheme="minorBidi"/>
          <w:noProof/>
        </w:rPr>
      </w:pPr>
      <w:r w:rsidRPr="00235A50">
        <w:fldChar w:fldCharType="begin"/>
      </w:r>
      <w:r w:rsidRPr="00235A50">
        <w:instrText xml:space="preserve"> TOC \o "1-3" \h \z \u </w:instrText>
      </w:r>
      <w:r w:rsidRPr="00235A50">
        <w:fldChar w:fldCharType="separate"/>
      </w:r>
      <w:hyperlink w:anchor="_Toc161395489" w:history="1">
        <w:r w:rsidR="00235A50" w:rsidRPr="00235A50">
          <w:rPr>
            <w:rStyle w:val="ac"/>
            <w:noProof/>
            <w:sz w:val="28"/>
            <w:szCs w:val="28"/>
          </w:rPr>
          <w:t>1. Общие требования охраны труда</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_Toc161395489 \h </w:instrText>
        </w:r>
        <w:r w:rsidR="00235A50" w:rsidRPr="00235A50">
          <w:rPr>
            <w:noProof/>
            <w:webHidden/>
          </w:rPr>
        </w:r>
        <w:r w:rsidR="00235A50" w:rsidRPr="00235A50">
          <w:rPr>
            <w:noProof/>
            <w:webHidden/>
          </w:rPr>
          <w:fldChar w:fldCharType="separate"/>
        </w:r>
        <w:r w:rsidR="00235A50" w:rsidRPr="00235A50">
          <w:rPr>
            <w:noProof/>
            <w:webHidden/>
          </w:rPr>
          <w:t>4</w:t>
        </w:r>
        <w:r w:rsidR="00235A50" w:rsidRPr="00235A50">
          <w:rPr>
            <w:noProof/>
            <w:webHidden/>
          </w:rPr>
          <w:fldChar w:fldCharType="end"/>
        </w:r>
      </w:hyperlink>
    </w:p>
    <w:p w14:paraId="5295F21B" w14:textId="4BEDC1BD" w:rsidR="00235A50" w:rsidRPr="00235A50" w:rsidRDefault="003504C1" w:rsidP="00D71402">
      <w:pPr>
        <w:pStyle w:val="21"/>
        <w:rPr>
          <w:rFonts w:asciiTheme="minorHAnsi" w:eastAsiaTheme="minorEastAsia" w:hAnsiTheme="minorHAnsi" w:cstheme="minorBidi"/>
          <w:noProof/>
        </w:rPr>
      </w:pPr>
      <w:hyperlink w:anchor="_Toc161395490" w:history="1">
        <w:r w:rsidR="00235A50" w:rsidRPr="00235A50">
          <w:rPr>
            <w:rStyle w:val="ac"/>
            <w:noProof/>
            <w:sz w:val="28"/>
            <w:szCs w:val="28"/>
          </w:rPr>
          <w:t>2.Требования охраны труда перед началом работы</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_Toc161395490 \h </w:instrText>
        </w:r>
        <w:r w:rsidR="00235A50" w:rsidRPr="00235A50">
          <w:rPr>
            <w:noProof/>
            <w:webHidden/>
          </w:rPr>
        </w:r>
        <w:r w:rsidR="00235A50" w:rsidRPr="00235A50">
          <w:rPr>
            <w:noProof/>
            <w:webHidden/>
          </w:rPr>
          <w:fldChar w:fldCharType="separate"/>
        </w:r>
        <w:r w:rsidR="00235A50" w:rsidRPr="00235A50">
          <w:rPr>
            <w:noProof/>
            <w:webHidden/>
          </w:rPr>
          <w:t>6</w:t>
        </w:r>
        <w:r w:rsidR="00235A50" w:rsidRPr="00235A50">
          <w:rPr>
            <w:noProof/>
            <w:webHidden/>
          </w:rPr>
          <w:fldChar w:fldCharType="end"/>
        </w:r>
      </w:hyperlink>
    </w:p>
    <w:p w14:paraId="5D75C468" w14:textId="20ECE08F" w:rsidR="00235A50" w:rsidRPr="00235A50" w:rsidRDefault="003504C1" w:rsidP="00D71402">
      <w:pPr>
        <w:pStyle w:val="21"/>
        <w:rPr>
          <w:rFonts w:asciiTheme="minorHAnsi" w:eastAsiaTheme="minorEastAsia" w:hAnsiTheme="minorHAnsi" w:cstheme="minorBidi"/>
          <w:noProof/>
        </w:rPr>
      </w:pPr>
      <w:hyperlink w:anchor="_Toc161395491" w:history="1">
        <w:r w:rsidR="00235A50" w:rsidRPr="00235A50">
          <w:rPr>
            <w:rStyle w:val="ac"/>
            <w:noProof/>
            <w:sz w:val="28"/>
            <w:szCs w:val="28"/>
          </w:rPr>
          <w:t>3.Требования охраны труда во время работы</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_Toc161395491 \h </w:instrText>
        </w:r>
        <w:r w:rsidR="00235A50" w:rsidRPr="00235A50">
          <w:rPr>
            <w:noProof/>
            <w:webHidden/>
          </w:rPr>
        </w:r>
        <w:r w:rsidR="00235A50" w:rsidRPr="00235A50">
          <w:rPr>
            <w:noProof/>
            <w:webHidden/>
          </w:rPr>
          <w:fldChar w:fldCharType="separate"/>
        </w:r>
        <w:r w:rsidR="00235A50" w:rsidRPr="00235A50">
          <w:rPr>
            <w:noProof/>
            <w:webHidden/>
          </w:rPr>
          <w:t>9</w:t>
        </w:r>
        <w:r w:rsidR="00235A50" w:rsidRPr="00235A50">
          <w:rPr>
            <w:noProof/>
            <w:webHidden/>
          </w:rPr>
          <w:fldChar w:fldCharType="end"/>
        </w:r>
      </w:hyperlink>
    </w:p>
    <w:p w14:paraId="09FCB861" w14:textId="3B8EE462" w:rsidR="00235A50" w:rsidRPr="00235A50" w:rsidRDefault="003504C1" w:rsidP="00D71402">
      <w:pPr>
        <w:pStyle w:val="21"/>
        <w:rPr>
          <w:rFonts w:asciiTheme="minorHAnsi" w:eastAsiaTheme="minorEastAsia" w:hAnsiTheme="minorHAnsi" w:cstheme="minorBidi"/>
          <w:noProof/>
        </w:rPr>
      </w:pPr>
      <w:hyperlink w:anchor="_Toc161395492" w:history="1">
        <w:r w:rsidR="00235A50" w:rsidRPr="00235A50">
          <w:rPr>
            <w:rStyle w:val="ac"/>
            <w:noProof/>
            <w:sz w:val="28"/>
            <w:szCs w:val="28"/>
          </w:rPr>
          <w:t>4. Требования охраны труда в аварийных ситуациях</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_Toc161395492 \h </w:instrText>
        </w:r>
        <w:r w:rsidR="00235A50" w:rsidRPr="00235A50">
          <w:rPr>
            <w:noProof/>
            <w:webHidden/>
          </w:rPr>
        </w:r>
        <w:r w:rsidR="00235A50" w:rsidRPr="00235A50">
          <w:rPr>
            <w:noProof/>
            <w:webHidden/>
          </w:rPr>
          <w:fldChar w:fldCharType="separate"/>
        </w:r>
        <w:r w:rsidR="00235A50" w:rsidRPr="00235A50">
          <w:rPr>
            <w:noProof/>
            <w:webHidden/>
          </w:rPr>
          <w:t>11</w:t>
        </w:r>
        <w:r w:rsidR="00235A50" w:rsidRPr="00235A50">
          <w:rPr>
            <w:noProof/>
            <w:webHidden/>
          </w:rPr>
          <w:fldChar w:fldCharType="end"/>
        </w:r>
      </w:hyperlink>
    </w:p>
    <w:p w14:paraId="3F3A189C" w14:textId="026A5468" w:rsidR="00235A50" w:rsidRPr="00235A50" w:rsidRDefault="003504C1" w:rsidP="00D71402">
      <w:pPr>
        <w:pStyle w:val="21"/>
        <w:rPr>
          <w:rFonts w:asciiTheme="minorHAnsi" w:eastAsiaTheme="minorEastAsia" w:hAnsiTheme="minorHAnsi" w:cstheme="minorBidi"/>
          <w:noProof/>
        </w:rPr>
      </w:pPr>
      <w:hyperlink w:anchor="_Toc161395493" w:history="1">
        <w:r w:rsidR="00235A50" w:rsidRPr="00235A50">
          <w:rPr>
            <w:rStyle w:val="ac"/>
            <w:noProof/>
            <w:sz w:val="28"/>
            <w:szCs w:val="28"/>
          </w:rPr>
          <w:t>5.Требование охраны труда по окончании работ</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_Toc161395493 \h </w:instrText>
        </w:r>
        <w:r w:rsidR="00235A50" w:rsidRPr="00235A50">
          <w:rPr>
            <w:noProof/>
            <w:webHidden/>
          </w:rPr>
        </w:r>
        <w:r w:rsidR="00235A50" w:rsidRPr="00235A50">
          <w:rPr>
            <w:noProof/>
            <w:webHidden/>
          </w:rPr>
          <w:fldChar w:fldCharType="separate"/>
        </w:r>
        <w:r w:rsidR="00235A50" w:rsidRPr="00235A50">
          <w:rPr>
            <w:noProof/>
            <w:webHidden/>
          </w:rPr>
          <w:t>12</w:t>
        </w:r>
        <w:r w:rsidR="00235A50" w:rsidRPr="00235A50">
          <w:rPr>
            <w:noProof/>
            <w:webHidden/>
          </w:rPr>
          <w:fldChar w:fldCharType="end"/>
        </w:r>
      </w:hyperlink>
    </w:p>
    <w:p w14:paraId="32CEFB6E" w14:textId="425405D2" w:rsidR="00235A50" w:rsidRPr="00235A50" w:rsidRDefault="003504C1" w:rsidP="00D71402">
      <w:pPr>
        <w:pStyle w:val="12"/>
        <w:rPr>
          <w:rFonts w:asciiTheme="minorHAnsi" w:eastAsiaTheme="minorEastAsia" w:hAnsiTheme="minorHAnsi" w:cstheme="minorBidi"/>
          <w:noProof/>
        </w:rPr>
      </w:pPr>
      <w:hyperlink w:anchor="_Toc161395494" w:history="1">
        <w:r w:rsidR="00235A50" w:rsidRPr="00235A50">
          <w:rPr>
            <w:rStyle w:val="ac"/>
            <w:noProof/>
            <w:sz w:val="28"/>
            <w:szCs w:val="28"/>
          </w:rPr>
          <w:t>Инструкция по охране труда для экспертов</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_Toc161395494 \h </w:instrText>
        </w:r>
        <w:r w:rsidR="00235A50" w:rsidRPr="00235A50">
          <w:rPr>
            <w:noProof/>
            <w:webHidden/>
          </w:rPr>
        </w:r>
        <w:r w:rsidR="00235A50" w:rsidRPr="00235A50">
          <w:rPr>
            <w:noProof/>
            <w:webHidden/>
          </w:rPr>
          <w:fldChar w:fldCharType="separate"/>
        </w:r>
        <w:r w:rsidR="00235A50" w:rsidRPr="00235A50">
          <w:rPr>
            <w:noProof/>
            <w:webHidden/>
          </w:rPr>
          <w:t>13</w:t>
        </w:r>
        <w:r w:rsidR="00235A50" w:rsidRPr="00235A50">
          <w:rPr>
            <w:noProof/>
            <w:webHidden/>
          </w:rPr>
          <w:fldChar w:fldCharType="end"/>
        </w:r>
      </w:hyperlink>
    </w:p>
    <w:p w14:paraId="49906DDF" w14:textId="18D34F9C" w:rsidR="00235A50" w:rsidRPr="00235A50" w:rsidRDefault="003504C1" w:rsidP="00D71402">
      <w:pPr>
        <w:pStyle w:val="12"/>
        <w:rPr>
          <w:rFonts w:asciiTheme="minorHAnsi" w:eastAsiaTheme="minorEastAsia" w:hAnsiTheme="minorHAnsi" w:cstheme="minorBidi"/>
          <w:noProof/>
        </w:rPr>
      </w:pPr>
      <w:hyperlink w:anchor="_Toc161395495" w:history="1">
        <w:r w:rsidR="00235A50" w:rsidRPr="00235A50">
          <w:rPr>
            <w:rStyle w:val="ac"/>
            <w:noProof/>
            <w:sz w:val="28"/>
            <w:szCs w:val="28"/>
          </w:rPr>
          <w:t>1.Общие требования охраны труда</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_Toc161395495 \h </w:instrText>
        </w:r>
        <w:r w:rsidR="00235A50" w:rsidRPr="00235A50">
          <w:rPr>
            <w:noProof/>
            <w:webHidden/>
          </w:rPr>
        </w:r>
        <w:r w:rsidR="00235A50" w:rsidRPr="00235A50">
          <w:rPr>
            <w:noProof/>
            <w:webHidden/>
          </w:rPr>
          <w:fldChar w:fldCharType="separate"/>
        </w:r>
        <w:r w:rsidR="00235A50" w:rsidRPr="00235A50">
          <w:rPr>
            <w:noProof/>
            <w:webHidden/>
          </w:rPr>
          <w:t>13</w:t>
        </w:r>
        <w:r w:rsidR="00235A50" w:rsidRPr="00235A50">
          <w:rPr>
            <w:noProof/>
            <w:webHidden/>
          </w:rPr>
          <w:fldChar w:fldCharType="end"/>
        </w:r>
      </w:hyperlink>
    </w:p>
    <w:p w14:paraId="44D3E5B8" w14:textId="2DF58CB1" w:rsidR="00235A50" w:rsidRPr="00235A50" w:rsidRDefault="003504C1" w:rsidP="00D71402">
      <w:pPr>
        <w:pStyle w:val="12"/>
        <w:rPr>
          <w:rFonts w:asciiTheme="minorHAnsi" w:eastAsiaTheme="minorEastAsia" w:hAnsiTheme="minorHAnsi" w:cstheme="minorBidi"/>
          <w:noProof/>
        </w:rPr>
      </w:pPr>
      <w:hyperlink w:anchor="_Toc161395496" w:history="1">
        <w:r w:rsidR="00235A50" w:rsidRPr="00235A50">
          <w:rPr>
            <w:rStyle w:val="ac"/>
            <w:noProof/>
            <w:sz w:val="28"/>
            <w:szCs w:val="28"/>
          </w:rPr>
          <w:t>2.Требования охраны труда перед началом работы</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_Toc161395496 \h </w:instrText>
        </w:r>
        <w:r w:rsidR="00235A50" w:rsidRPr="00235A50">
          <w:rPr>
            <w:noProof/>
            <w:webHidden/>
          </w:rPr>
        </w:r>
        <w:r w:rsidR="00235A50" w:rsidRPr="00235A50">
          <w:rPr>
            <w:noProof/>
            <w:webHidden/>
          </w:rPr>
          <w:fldChar w:fldCharType="separate"/>
        </w:r>
        <w:r w:rsidR="00235A50" w:rsidRPr="00235A50">
          <w:rPr>
            <w:noProof/>
            <w:webHidden/>
          </w:rPr>
          <w:t>14</w:t>
        </w:r>
        <w:r w:rsidR="00235A50" w:rsidRPr="00235A50">
          <w:rPr>
            <w:noProof/>
            <w:webHidden/>
          </w:rPr>
          <w:fldChar w:fldCharType="end"/>
        </w:r>
      </w:hyperlink>
    </w:p>
    <w:p w14:paraId="1020984B" w14:textId="2B1AF809" w:rsidR="00235A50" w:rsidRPr="00235A50" w:rsidRDefault="003504C1" w:rsidP="00D71402">
      <w:pPr>
        <w:pStyle w:val="12"/>
        <w:rPr>
          <w:rFonts w:asciiTheme="minorHAnsi" w:eastAsiaTheme="minorEastAsia" w:hAnsiTheme="minorHAnsi" w:cstheme="minorBidi"/>
          <w:noProof/>
        </w:rPr>
      </w:pPr>
      <w:hyperlink w:anchor="_Toc161395497" w:history="1">
        <w:r w:rsidR="00235A50" w:rsidRPr="00235A50">
          <w:rPr>
            <w:rStyle w:val="ac"/>
            <w:noProof/>
            <w:sz w:val="28"/>
            <w:szCs w:val="28"/>
          </w:rPr>
          <w:t>3.Требования охраны труда во время работы</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_Toc161395497 \h </w:instrText>
        </w:r>
        <w:r w:rsidR="00235A50" w:rsidRPr="00235A50">
          <w:rPr>
            <w:noProof/>
            <w:webHidden/>
          </w:rPr>
        </w:r>
        <w:r w:rsidR="00235A50" w:rsidRPr="00235A50">
          <w:rPr>
            <w:noProof/>
            <w:webHidden/>
          </w:rPr>
          <w:fldChar w:fldCharType="separate"/>
        </w:r>
        <w:r w:rsidR="00235A50" w:rsidRPr="00235A50">
          <w:rPr>
            <w:noProof/>
            <w:webHidden/>
          </w:rPr>
          <w:t>15</w:t>
        </w:r>
        <w:r w:rsidR="00235A50" w:rsidRPr="00235A50">
          <w:rPr>
            <w:noProof/>
            <w:webHidden/>
          </w:rPr>
          <w:fldChar w:fldCharType="end"/>
        </w:r>
      </w:hyperlink>
    </w:p>
    <w:p w14:paraId="4D7F1D8F" w14:textId="51033117" w:rsidR="00235A50" w:rsidRPr="00235A50" w:rsidRDefault="003504C1" w:rsidP="00D71402">
      <w:pPr>
        <w:pStyle w:val="12"/>
        <w:rPr>
          <w:rFonts w:asciiTheme="minorHAnsi" w:eastAsiaTheme="minorEastAsia" w:hAnsiTheme="minorHAnsi" w:cstheme="minorBidi"/>
          <w:noProof/>
        </w:rPr>
      </w:pPr>
      <w:hyperlink w:anchor="_Toc161395498" w:history="1">
        <w:r w:rsidR="00235A50" w:rsidRPr="00235A50">
          <w:rPr>
            <w:rStyle w:val="ac"/>
            <w:noProof/>
            <w:sz w:val="28"/>
            <w:szCs w:val="28"/>
          </w:rPr>
          <w:t>4. Требования охраны труда в аварийных ситуациях</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_Toc161395498 \h </w:instrText>
        </w:r>
        <w:r w:rsidR="00235A50" w:rsidRPr="00235A50">
          <w:rPr>
            <w:noProof/>
            <w:webHidden/>
          </w:rPr>
        </w:r>
        <w:r w:rsidR="00235A50" w:rsidRPr="00235A50">
          <w:rPr>
            <w:noProof/>
            <w:webHidden/>
          </w:rPr>
          <w:fldChar w:fldCharType="separate"/>
        </w:r>
        <w:r w:rsidR="00235A50" w:rsidRPr="00235A50">
          <w:rPr>
            <w:noProof/>
            <w:webHidden/>
          </w:rPr>
          <w:t>17</w:t>
        </w:r>
        <w:r w:rsidR="00235A50" w:rsidRPr="00235A50">
          <w:rPr>
            <w:noProof/>
            <w:webHidden/>
          </w:rPr>
          <w:fldChar w:fldCharType="end"/>
        </w:r>
      </w:hyperlink>
    </w:p>
    <w:p w14:paraId="209DC627" w14:textId="08D6B7E1" w:rsidR="00235A50" w:rsidRPr="00235A50" w:rsidRDefault="003504C1" w:rsidP="00D71402">
      <w:pPr>
        <w:pStyle w:val="12"/>
        <w:rPr>
          <w:rFonts w:asciiTheme="minorHAnsi" w:eastAsiaTheme="minorEastAsia" w:hAnsiTheme="minorHAnsi" w:cstheme="minorBidi"/>
          <w:noProof/>
        </w:rPr>
      </w:pPr>
      <w:hyperlink w:anchor="_Toc161395499" w:history="1">
        <w:r w:rsidR="00235A50" w:rsidRPr="00235A50">
          <w:rPr>
            <w:rStyle w:val="ac"/>
            <w:noProof/>
            <w:sz w:val="28"/>
            <w:szCs w:val="28"/>
          </w:rPr>
          <w:t>5.Требование охраны труда по окончании работ</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_Toc161395499 \h </w:instrText>
        </w:r>
        <w:r w:rsidR="00235A50" w:rsidRPr="00235A50">
          <w:rPr>
            <w:noProof/>
            <w:webHidden/>
          </w:rPr>
        </w:r>
        <w:r w:rsidR="00235A50" w:rsidRPr="00235A50">
          <w:rPr>
            <w:noProof/>
            <w:webHidden/>
          </w:rPr>
          <w:fldChar w:fldCharType="separate"/>
        </w:r>
        <w:r w:rsidR="00235A50" w:rsidRPr="00235A50">
          <w:rPr>
            <w:noProof/>
            <w:webHidden/>
          </w:rPr>
          <w:t>18</w:t>
        </w:r>
        <w:r w:rsidR="00235A50" w:rsidRPr="00235A50">
          <w:rPr>
            <w:noProof/>
            <w:webHidden/>
          </w:rPr>
          <w:fldChar w:fldCharType="end"/>
        </w:r>
      </w:hyperlink>
    </w:p>
    <w:p w14:paraId="1D232E2F" w14:textId="5FC7796B" w:rsidR="007D64ED" w:rsidRPr="007A617A" w:rsidRDefault="007D64ED" w:rsidP="00235A50">
      <w:pPr>
        <w:spacing w:line="276" w:lineRule="auto"/>
        <w:contextualSpacing/>
        <w:jc w:val="center"/>
        <w:rPr>
          <w:b/>
          <w:sz w:val="28"/>
          <w:szCs w:val="28"/>
        </w:rPr>
      </w:pPr>
      <w:r w:rsidRPr="00235A50">
        <w:rPr>
          <w:b/>
          <w:bCs/>
          <w:sz w:val="28"/>
          <w:szCs w:val="28"/>
        </w:rPr>
        <w:fldChar w:fldCharType="end"/>
      </w:r>
      <w:r w:rsidR="0080117A" w:rsidRPr="00B258F2">
        <w:rPr>
          <w:sz w:val="28"/>
          <w:szCs w:val="28"/>
        </w:rPr>
        <w:br w:type="page"/>
      </w:r>
      <w:r w:rsidRPr="007A617A">
        <w:rPr>
          <w:b/>
          <w:sz w:val="28"/>
          <w:szCs w:val="28"/>
        </w:rPr>
        <w:lastRenderedPageBreak/>
        <w:t>Программа инструктажа по охране труда и технике безопасности</w:t>
      </w:r>
    </w:p>
    <w:p w14:paraId="69AF72E6" w14:textId="77777777" w:rsidR="007D64ED" w:rsidRPr="00B258F2" w:rsidRDefault="007D64ED" w:rsidP="00D71402">
      <w:pPr>
        <w:spacing w:line="276" w:lineRule="auto"/>
        <w:contextualSpacing/>
        <w:jc w:val="both"/>
        <w:rPr>
          <w:sz w:val="28"/>
          <w:szCs w:val="28"/>
        </w:rPr>
      </w:pPr>
    </w:p>
    <w:p w14:paraId="0AD7D9BE" w14:textId="1372617B" w:rsidR="007D64ED" w:rsidRPr="00B258F2" w:rsidRDefault="004603EE" w:rsidP="000041D7">
      <w:pPr>
        <w:spacing w:line="276" w:lineRule="auto"/>
        <w:ind w:firstLine="709"/>
        <w:contextualSpacing/>
        <w:jc w:val="both"/>
        <w:rPr>
          <w:sz w:val="28"/>
          <w:szCs w:val="28"/>
        </w:rPr>
      </w:pPr>
      <w:r w:rsidRPr="00B258F2">
        <w:rPr>
          <w:sz w:val="28"/>
          <w:szCs w:val="28"/>
        </w:rPr>
        <w:t>1. Общие сведения о месте проведения конкурса, расположение компетенции, время трансфера до места проживания</w:t>
      </w:r>
      <w:r w:rsidR="009B3A33" w:rsidRPr="00B258F2">
        <w:rPr>
          <w:sz w:val="28"/>
          <w:szCs w:val="28"/>
        </w:rPr>
        <w:t>, расположение транспорта для площадки</w:t>
      </w:r>
      <w:r w:rsidRPr="00B258F2">
        <w:rPr>
          <w:sz w:val="28"/>
          <w:szCs w:val="28"/>
        </w:rPr>
        <w:t xml:space="preserve">, особенности питания </w:t>
      </w:r>
      <w:r w:rsidR="00437521">
        <w:rPr>
          <w:sz w:val="28"/>
          <w:szCs w:val="28"/>
        </w:rPr>
        <w:t>конкурсантов</w:t>
      </w:r>
      <w:r w:rsidRPr="00B258F2">
        <w:rPr>
          <w:sz w:val="28"/>
          <w:szCs w:val="28"/>
        </w:rPr>
        <w:t xml:space="preserve"> и экспертов, месторасположение санитарно-бытовых помещений, питьевой воды, медицинского пункта</w:t>
      </w:r>
      <w:r w:rsidR="009B3A33" w:rsidRPr="00B258F2">
        <w:rPr>
          <w:sz w:val="28"/>
          <w:szCs w:val="28"/>
        </w:rPr>
        <w:t>, аптечки первой помощи, средств первичного пожаротушения</w:t>
      </w:r>
      <w:r w:rsidRPr="00B258F2">
        <w:rPr>
          <w:sz w:val="28"/>
          <w:szCs w:val="28"/>
        </w:rPr>
        <w:t>.</w:t>
      </w:r>
    </w:p>
    <w:p w14:paraId="15C90EFD" w14:textId="77777777" w:rsidR="004603EE" w:rsidRPr="00B258F2" w:rsidRDefault="004603EE" w:rsidP="000041D7">
      <w:pPr>
        <w:spacing w:line="276" w:lineRule="auto"/>
        <w:ind w:firstLine="709"/>
        <w:contextualSpacing/>
        <w:jc w:val="both"/>
        <w:rPr>
          <w:sz w:val="28"/>
          <w:szCs w:val="28"/>
        </w:rPr>
      </w:pPr>
      <w:r w:rsidRPr="00B258F2">
        <w:rPr>
          <w:sz w:val="28"/>
          <w:szCs w:val="28"/>
        </w:rPr>
        <w:t>2. Время начала и окончания проведения конкурсных заданий, нахождение посторонних лиц на площадке.</w:t>
      </w:r>
    </w:p>
    <w:p w14:paraId="5D50C5E4" w14:textId="1D92E37E" w:rsidR="004603EE" w:rsidRPr="00B258F2" w:rsidRDefault="004603EE" w:rsidP="000041D7">
      <w:pPr>
        <w:spacing w:line="276" w:lineRule="auto"/>
        <w:ind w:firstLine="709"/>
        <w:contextualSpacing/>
        <w:jc w:val="both"/>
        <w:rPr>
          <w:sz w:val="28"/>
          <w:szCs w:val="28"/>
        </w:rPr>
      </w:pPr>
      <w:r w:rsidRPr="00B258F2">
        <w:rPr>
          <w:sz w:val="28"/>
          <w:szCs w:val="28"/>
        </w:rPr>
        <w:t xml:space="preserve">3. </w:t>
      </w:r>
      <w:r w:rsidR="00CE08BF" w:rsidRPr="00B258F2">
        <w:rPr>
          <w:sz w:val="28"/>
          <w:szCs w:val="28"/>
        </w:rPr>
        <w:t xml:space="preserve">Контроль требований охраны труда </w:t>
      </w:r>
      <w:r w:rsidR="00437521" w:rsidRPr="00437521">
        <w:rPr>
          <w:sz w:val="28"/>
          <w:szCs w:val="28"/>
        </w:rPr>
        <w:t>конкурсант</w:t>
      </w:r>
      <w:r w:rsidR="00437521">
        <w:rPr>
          <w:sz w:val="28"/>
          <w:szCs w:val="28"/>
        </w:rPr>
        <w:t>ами</w:t>
      </w:r>
      <w:r w:rsidR="00CE08BF" w:rsidRPr="00B258F2">
        <w:rPr>
          <w:sz w:val="28"/>
          <w:szCs w:val="28"/>
        </w:rPr>
        <w:t xml:space="preserve"> и экспертами. Штрафные баллы за нарушени</w:t>
      </w:r>
      <w:r w:rsidR="00DE739C" w:rsidRPr="00B258F2">
        <w:rPr>
          <w:sz w:val="28"/>
          <w:szCs w:val="28"/>
        </w:rPr>
        <w:t>я</w:t>
      </w:r>
      <w:r w:rsidR="00CE08BF" w:rsidRPr="00B258F2">
        <w:rPr>
          <w:sz w:val="28"/>
          <w:szCs w:val="28"/>
        </w:rPr>
        <w:t xml:space="preserve"> требований охраны труда.</w:t>
      </w:r>
    </w:p>
    <w:p w14:paraId="7EC4AEB1" w14:textId="77777777" w:rsidR="00CE08BF" w:rsidRPr="00B258F2" w:rsidRDefault="00CE08BF" w:rsidP="000041D7">
      <w:pPr>
        <w:spacing w:line="276" w:lineRule="auto"/>
        <w:ind w:firstLine="709"/>
        <w:contextualSpacing/>
        <w:jc w:val="both"/>
        <w:rPr>
          <w:sz w:val="28"/>
          <w:szCs w:val="28"/>
        </w:rPr>
      </w:pPr>
      <w:r w:rsidRPr="00B258F2">
        <w:rPr>
          <w:sz w:val="28"/>
          <w:szCs w:val="28"/>
        </w:rPr>
        <w:t>4. Вредные и опасные факторы во время выполнения конкурсных заданий и нахождения на территории проведения конкурса.</w:t>
      </w:r>
    </w:p>
    <w:p w14:paraId="5A6EA799" w14:textId="1C47124F" w:rsidR="00CE08BF" w:rsidRPr="00B258F2" w:rsidRDefault="00CE08BF" w:rsidP="000041D7">
      <w:pPr>
        <w:spacing w:line="276" w:lineRule="auto"/>
        <w:ind w:firstLine="709"/>
        <w:contextualSpacing/>
        <w:jc w:val="both"/>
        <w:rPr>
          <w:sz w:val="28"/>
          <w:szCs w:val="28"/>
        </w:rPr>
      </w:pPr>
      <w:r w:rsidRPr="00B258F2">
        <w:rPr>
          <w:sz w:val="28"/>
          <w:szCs w:val="28"/>
        </w:rPr>
        <w:t xml:space="preserve">5. Общие обязанности </w:t>
      </w:r>
      <w:r w:rsidR="00437521">
        <w:rPr>
          <w:sz w:val="28"/>
          <w:szCs w:val="28"/>
        </w:rPr>
        <w:t>конкурсанта</w:t>
      </w:r>
      <w:r w:rsidRPr="00B258F2">
        <w:rPr>
          <w:sz w:val="28"/>
          <w:szCs w:val="28"/>
        </w:rPr>
        <w:t xml:space="preserve"> и экспертов по охране труда, общие правила поведения во время выполнения конкурсных заданий и на территории.</w:t>
      </w:r>
    </w:p>
    <w:p w14:paraId="6220769E" w14:textId="77777777" w:rsidR="00CE08BF" w:rsidRPr="00B258F2" w:rsidRDefault="00CE08BF" w:rsidP="000041D7">
      <w:pPr>
        <w:spacing w:line="276" w:lineRule="auto"/>
        <w:ind w:firstLine="709"/>
        <w:contextualSpacing/>
        <w:jc w:val="both"/>
        <w:rPr>
          <w:sz w:val="28"/>
          <w:szCs w:val="28"/>
        </w:rPr>
      </w:pPr>
      <w:r w:rsidRPr="00B258F2">
        <w:rPr>
          <w:sz w:val="28"/>
          <w:szCs w:val="28"/>
        </w:rPr>
        <w:t>6. Основные требования санитарии и личной гигиены.</w:t>
      </w:r>
    </w:p>
    <w:p w14:paraId="127363AB" w14:textId="77777777" w:rsidR="00CE08BF" w:rsidRPr="00B258F2" w:rsidRDefault="00CE08BF" w:rsidP="000041D7">
      <w:pPr>
        <w:spacing w:line="276" w:lineRule="auto"/>
        <w:ind w:firstLine="709"/>
        <w:contextualSpacing/>
        <w:jc w:val="both"/>
        <w:rPr>
          <w:sz w:val="28"/>
          <w:szCs w:val="28"/>
        </w:rPr>
      </w:pPr>
      <w:r w:rsidRPr="00B258F2">
        <w:rPr>
          <w:sz w:val="28"/>
          <w:szCs w:val="28"/>
        </w:rPr>
        <w:t>7. Средства индивидуальной и коллективной защиты, необходимость их использования.</w:t>
      </w:r>
    </w:p>
    <w:p w14:paraId="6FC3498C" w14:textId="77777777" w:rsidR="00CE08BF" w:rsidRPr="00B258F2" w:rsidRDefault="00CE08BF" w:rsidP="000041D7">
      <w:pPr>
        <w:spacing w:line="276" w:lineRule="auto"/>
        <w:ind w:firstLine="709"/>
        <w:contextualSpacing/>
        <w:jc w:val="both"/>
        <w:rPr>
          <w:sz w:val="28"/>
          <w:szCs w:val="28"/>
        </w:rPr>
      </w:pPr>
      <w:r w:rsidRPr="00B258F2">
        <w:rPr>
          <w:sz w:val="28"/>
          <w:szCs w:val="28"/>
        </w:rPr>
        <w:t>8. Порядок действий при плохом самочувствии или получении травмы.</w:t>
      </w:r>
      <w:r w:rsidR="00E520F5" w:rsidRPr="00B258F2">
        <w:rPr>
          <w:sz w:val="28"/>
          <w:szCs w:val="28"/>
        </w:rPr>
        <w:t xml:space="preserve"> Правила оказания первой помощи.</w:t>
      </w:r>
    </w:p>
    <w:p w14:paraId="31E96311" w14:textId="77777777" w:rsidR="000805DB" w:rsidRDefault="00E520F5" w:rsidP="000041D7">
      <w:pPr>
        <w:spacing w:line="276" w:lineRule="auto"/>
        <w:ind w:firstLine="709"/>
        <w:contextualSpacing/>
        <w:jc w:val="both"/>
        <w:rPr>
          <w:sz w:val="28"/>
          <w:szCs w:val="28"/>
        </w:rPr>
      </w:pPr>
      <w:r w:rsidRPr="00B258F2">
        <w:rPr>
          <w:sz w:val="28"/>
          <w:szCs w:val="28"/>
        </w:rPr>
        <w:t>9. Действия при возникновении чрезвычайной ситуации, ознакомление со схемой эвакуации и пожарными выходами</w:t>
      </w:r>
      <w:r w:rsidR="009B3A33" w:rsidRPr="00B258F2">
        <w:rPr>
          <w:sz w:val="28"/>
          <w:szCs w:val="28"/>
        </w:rPr>
        <w:t>.</w:t>
      </w:r>
    </w:p>
    <w:p w14:paraId="618A4988" w14:textId="724D9918" w:rsidR="007D64ED" w:rsidRDefault="007D64ED" w:rsidP="000041D7">
      <w:pPr>
        <w:spacing w:line="276" w:lineRule="auto"/>
        <w:ind w:firstLine="709"/>
        <w:contextualSpacing/>
        <w:jc w:val="center"/>
        <w:rPr>
          <w:b/>
          <w:sz w:val="28"/>
          <w:szCs w:val="28"/>
        </w:rPr>
      </w:pPr>
      <w:r w:rsidRPr="00B258F2">
        <w:rPr>
          <w:sz w:val="28"/>
          <w:szCs w:val="28"/>
        </w:rPr>
        <w:br w:type="page"/>
      </w:r>
      <w:r w:rsidRPr="000805DB">
        <w:rPr>
          <w:b/>
          <w:sz w:val="28"/>
          <w:szCs w:val="28"/>
        </w:rPr>
        <w:lastRenderedPageBreak/>
        <w:t xml:space="preserve">Инструкция по охране труда для </w:t>
      </w:r>
      <w:r w:rsidR="00437521" w:rsidRPr="00437521">
        <w:rPr>
          <w:b/>
          <w:sz w:val="28"/>
          <w:szCs w:val="28"/>
        </w:rPr>
        <w:t>конкурсантов</w:t>
      </w:r>
    </w:p>
    <w:p w14:paraId="1133D5C1" w14:textId="77777777" w:rsidR="002C1162" w:rsidRPr="00235A50" w:rsidRDefault="002C1162" w:rsidP="000041D7">
      <w:pPr>
        <w:spacing w:line="276" w:lineRule="auto"/>
        <w:ind w:firstLine="709"/>
        <w:contextualSpacing/>
        <w:jc w:val="both"/>
        <w:rPr>
          <w:bCs/>
          <w:sz w:val="28"/>
          <w:szCs w:val="28"/>
        </w:rPr>
      </w:pPr>
    </w:p>
    <w:p w14:paraId="1F1EDDEA" w14:textId="2BBD4A6F" w:rsidR="00B2488E" w:rsidRPr="00485E3C" w:rsidRDefault="009B3A33" w:rsidP="000041D7">
      <w:pPr>
        <w:pStyle w:val="2"/>
        <w:spacing w:before="0" w:after="0" w:line="276" w:lineRule="auto"/>
        <w:ind w:firstLine="709"/>
        <w:contextualSpacing/>
        <w:rPr>
          <w:rFonts w:ascii="Times New Roman" w:hAnsi="Times New Roman"/>
          <w:i w:val="0"/>
        </w:rPr>
      </w:pPr>
      <w:bookmarkStart w:id="0" w:name="_Toc161395489"/>
      <w:r w:rsidRPr="00B258F2">
        <w:rPr>
          <w:rFonts w:ascii="Times New Roman" w:hAnsi="Times New Roman"/>
          <w:i w:val="0"/>
        </w:rPr>
        <w:t>1.</w:t>
      </w:r>
      <w:r w:rsidR="000805DB">
        <w:rPr>
          <w:rFonts w:ascii="Times New Roman" w:hAnsi="Times New Roman"/>
          <w:i w:val="0"/>
        </w:rPr>
        <w:t xml:space="preserve"> </w:t>
      </w:r>
      <w:r w:rsidRPr="00B258F2">
        <w:rPr>
          <w:rFonts w:ascii="Times New Roman" w:hAnsi="Times New Roman"/>
          <w:i w:val="0"/>
        </w:rPr>
        <w:t>Общие требования охраны труда</w:t>
      </w:r>
      <w:bookmarkEnd w:id="0"/>
    </w:p>
    <w:p w14:paraId="7E342814" w14:textId="40C8AF4D" w:rsidR="00B2488E" w:rsidRPr="000805DB" w:rsidRDefault="00B2488E" w:rsidP="000041D7">
      <w:pPr>
        <w:spacing w:line="276" w:lineRule="auto"/>
        <w:ind w:firstLine="709"/>
        <w:contextualSpacing/>
        <w:jc w:val="both"/>
        <w:rPr>
          <w:b/>
          <w:sz w:val="28"/>
          <w:szCs w:val="28"/>
        </w:rPr>
      </w:pPr>
      <w:r w:rsidRPr="000805DB">
        <w:rPr>
          <w:b/>
          <w:sz w:val="28"/>
          <w:szCs w:val="28"/>
        </w:rPr>
        <w:t xml:space="preserve">Для </w:t>
      </w:r>
      <w:r w:rsidR="00437521" w:rsidRPr="00437521">
        <w:rPr>
          <w:b/>
          <w:sz w:val="28"/>
          <w:szCs w:val="28"/>
        </w:rPr>
        <w:t>конкурсантов</w:t>
      </w:r>
      <w:r w:rsidRPr="000805DB">
        <w:rPr>
          <w:b/>
          <w:sz w:val="28"/>
          <w:szCs w:val="28"/>
        </w:rPr>
        <w:t xml:space="preserve"> от 14 до 18 лет</w:t>
      </w:r>
    </w:p>
    <w:p w14:paraId="31F291CF" w14:textId="5A1693C9" w:rsidR="00D04EF7" w:rsidRPr="00B258F2" w:rsidRDefault="00D04EF7" w:rsidP="000041D7">
      <w:pPr>
        <w:spacing w:line="276" w:lineRule="auto"/>
        <w:ind w:firstLine="709"/>
        <w:contextualSpacing/>
        <w:jc w:val="both"/>
        <w:rPr>
          <w:sz w:val="28"/>
          <w:szCs w:val="28"/>
        </w:rPr>
      </w:pPr>
      <w:r w:rsidRPr="00B258F2">
        <w:rPr>
          <w:sz w:val="28"/>
          <w:szCs w:val="28"/>
        </w:rPr>
        <w:t xml:space="preserve">1.1. К участию в конкурсе, под непосредственным руководством </w:t>
      </w:r>
      <w:r w:rsidR="00756578" w:rsidRPr="00B258F2">
        <w:rPr>
          <w:sz w:val="28"/>
          <w:szCs w:val="28"/>
        </w:rPr>
        <w:t xml:space="preserve">Экспертов </w:t>
      </w:r>
      <w:r w:rsidRPr="00B258F2">
        <w:rPr>
          <w:sz w:val="28"/>
          <w:szCs w:val="28"/>
        </w:rPr>
        <w:t>Компетенции «</w:t>
      </w:r>
      <w:proofErr w:type="spellStart"/>
      <w:r w:rsidR="005F7656" w:rsidRPr="00B258F2">
        <w:rPr>
          <w:sz w:val="28"/>
          <w:szCs w:val="28"/>
        </w:rPr>
        <w:t>Геопространственные</w:t>
      </w:r>
      <w:proofErr w:type="spellEnd"/>
      <w:r w:rsidR="005F7656" w:rsidRPr="00B258F2">
        <w:rPr>
          <w:sz w:val="28"/>
          <w:szCs w:val="28"/>
        </w:rPr>
        <w:t xml:space="preserve"> технологии</w:t>
      </w:r>
      <w:r w:rsidRPr="00B258F2">
        <w:rPr>
          <w:sz w:val="28"/>
          <w:szCs w:val="28"/>
        </w:rPr>
        <w:t xml:space="preserve">» допускаются </w:t>
      </w:r>
      <w:r w:rsidR="00437521" w:rsidRPr="00437521">
        <w:rPr>
          <w:sz w:val="28"/>
          <w:szCs w:val="28"/>
        </w:rPr>
        <w:t>конкурсант</w:t>
      </w:r>
      <w:r w:rsidR="00437521">
        <w:rPr>
          <w:sz w:val="28"/>
          <w:szCs w:val="28"/>
        </w:rPr>
        <w:t>ы</w:t>
      </w:r>
      <w:r w:rsidRPr="00B258F2">
        <w:rPr>
          <w:sz w:val="28"/>
          <w:szCs w:val="28"/>
        </w:rPr>
        <w:t xml:space="preserve"> в возрасте от 14 до 18 лет:</w:t>
      </w:r>
    </w:p>
    <w:p w14:paraId="41D0867E" w14:textId="77777777" w:rsidR="00D04EF7" w:rsidRPr="00B258F2" w:rsidRDefault="00D04EF7" w:rsidP="000041D7">
      <w:pPr>
        <w:spacing w:line="276" w:lineRule="auto"/>
        <w:ind w:firstLine="709"/>
        <w:contextualSpacing/>
        <w:jc w:val="both"/>
        <w:rPr>
          <w:sz w:val="28"/>
          <w:szCs w:val="28"/>
        </w:rPr>
      </w:pPr>
      <w:r w:rsidRPr="00B258F2">
        <w:rPr>
          <w:sz w:val="28"/>
          <w:szCs w:val="28"/>
        </w:rPr>
        <w:t>- прошедшие инструктаж по охране труда по «Программе инструктажа по охране труда и технике безопасности»;</w:t>
      </w:r>
    </w:p>
    <w:p w14:paraId="77C476DF" w14:textId="77777777" w:rsidR="00D04EF7" w:rsidRPr="00B258F2" w:rsidRDefault="00D04EF7" w:rsidP="000041D7">
      <w:pPr>
        <w:spacing w:line="276" w:lineRule="auto"/>
        <w:ind w:firstLine="709"/>
        <w:contextualSpacing/>
        <w:jc w:val="both"/>
        <w:rPr>
          <w:sz w:val="28"/>
          <w:szCs w:val="28"/>
        </w:rPr>
      </w:pPr>
      <w:r w:rsidRPr="00B258F2">
        <w:rPr>
          <w:sz w:val="28"/>
          <w:szCs w:val="28"/>
        </w:rPr>
        <w:t>- ознакомленные с инструкцией по охране труда;</w:t>
      </w:r>
    </w:p>
    <w:p w14:paraId="471146D1" w14:textId="77777777" w:rsidR="00D04EF7" w:rsidRPr="00B258F2" w:rsidRDefault="00D04EF7" w:rsidP="000041D7">
      <w:pPr>
        <w:spacing w:line="276" w:lineRule="auto"/>
        <w:ind w:firstLine="709"/>
        <w:contextualSpacing/>
        <w:jc w:val="both"/>
        <w:rPr>
          <w:sz w:val="28"/>
          <w:szCs w:val="28"/>
        </w:rPr>
      </w:pPr>
      <w:r w:rsidRPr="00B258F2">
        <w:rPr>
          <w:sz w:val="28"/>
          <w:szCs w:val="28"/>
        </w:rPr>
        <w:t>- имеющие необходимые навыки по эксплуатации инструмента, приспособлений совместной работы на оборудовании;</w:t>
      </w:r>
    </w:p>
    <w:p w14:paraId="7CD698DD" w14:textId="77777777" w:rsidR="00B2488E" w:rsidRPr="00B258F2" w:rsidRDefault="00D04EF7" w:rsidP="000041D7">
      <w:pPr>
        <w:spacing w:line="276" w:lineRule="auto"/>
        <w:ind w:firstLine="709"/>
        <w:contextualSpacing/>
        <w:jc w:val="both"/>
        <w:rPr>
          <w:sz w:val="28"/>
          <w:szCs w:val="28"/>
        </w:rPr>
      </w:pPr>
      <w:r w:rsidRPr="00B258F2">
        <w:rPr>
          <w:sz w:val="28"/>
          <w:szCs w:val="28"/>
        </w:rPr>
        <w:t>- не имеющие противопоказаний к выполнению конкурсных заданий по состоянию здоровья.</w:t>
      </w:r>
    </w:p>
    <w:p w14:paraId="4FB3476D" w14:textId="77777777" w:rsidR="00527B27" w:rsidRPr="00B258F2" w:rsidRDefault="00527B27" w:rsidP="000041D7">
      <w:pPr>
        <w:spacing w:line="276" w:lineRule="auto"/>
        <w:ind w:firstLine="709"/>
        <w:contextualSpacing/>
        <w:jc w:val="both"/>
        <w:rPr>
          <w:sz w:val="28"/>
          <w:szCs w:val="28"/>
          <w:u w:val="single"/>
        </w:rPr>
      </w:pPr>
    </w:p>
    <w:p w14:paraId="2BC8053A" w14:textId="211203D7" w:rsidR="00B2488E" w:rsidRPr="000805DB" w:rsidRDefault="00B2488E" w:rsidP="000041D7">
      <w:pPr>
        <w:spacing w:line="276" w:lineRule="auto"/>
        <w:ind w:firstLine="709"/>
        <w:contextualSpacing/>
        <w:jc w:val="both"/>
        <w:rPr>
          <w:b/>
          <w:sz w:val="28"/>
          <w:szCs w:val="28"/>
        </w:rPr>
      </w:pPr>
      <w:r w:rsidRPr="000805DB">
        <w:rPr>
          <w:b/>
          <w:sz w:val="28"/>
          <w:szCs w:val="28"/>
        </w:rPr>
        <w:t xml:space="preserve">Для </w:t>
      </w:r>
      <w:r w:rsidR="00437521" w:rsidRPr="00437521">
        <w:rPr>
          <w:b/>
          <w:sz w:val="28"/>
          <w:szCs w:val="28"/>
        </w:rPr>
        <w:t>конкурсантов</w:t>
      </w:r>
      <w:r w:rsidRPr="000805DB">
        <w:rPr>
          <w:b/>
          <w:sz w:val="28"/>
          <w:szCs w:val="28"/>
        </w:rPr>
        <w:t xml:space="preserve"> старше 18 лет</w:t>
      </w:r>
    </w:p>
    <w:p w14:paraId="337D59BD" w14:textId="5729BA61" w:rsidR="00090116" w:rsidRPr="00B258F2" w:rsidRDefault="00D34A14" w:rsidP="000041D7">
      <w:pPr>
        <w:spacing w:line="276" w:lineRule="auto"/>
        <w:ind w:firstLine="709"/>
        <w:contextualSpacing/>
        <w:jc w:val="both"/>
        <w:rPr>
          <w:sz w:val="28"/>
          <w:szCs w:val="28"/>
        </w:rPr>
      </w:pPr>
      <w:r w:rsidRPr="00B258F2">
        <w:rPr>
          <w:sz w:val="28"/>
          <w:szCs w:val="28"/>
        </w:rPr>
        <w:t>1.1. К самостоятельному выполнению конкурсных заданий в Компетенции «</w:t>
      </w:r>
      <w:r w:rsidR="005F7656" w:rsidRPr="00B258F2">
        <w:rPr>
          <w:sz w:val="28"/>
          <w:szCs w:val="28"/>
        </w:rPr>
        <w:t>Геопространственные технологии</w:t>
      </w:r>
      <w:r w:rsidRPr="00B258F2">
        <w:rPr>
          <w:sz w:val="28"/>
          <w:szCs w:val="28"/>
        </w:rPr>
        <w:t xml:space="preserve">» по стандартам допускаются </w:t>
      </w:r>
      <w:r w:rsidR="00437521" w:rsidRPr="00437521">
        <w:rPr>
          <w:sz w:val="28"/>
          <w:szCs w:val="28"/>
        </w:rPr>
        <w:t>конкурсант</w:t>
      </w:r>
      <w:r w:rsidR="00437521">
        <w:rPr>
          <w:sz w:val="28"/>
          <w:szCs w:val="28"/>
        </w:rPr>
        <w:t>ы</w:t>
      </w:r>
      <w:r w:rsidRPr="00B258F2">
        <w:rPr>
          <w:sz w:val="28"/>
          <w:szCs w:val="28"/>
        </w:rPr>
        <w:t xml:space="preserve"> </w:t>
      </w:r>
      <w:r w:rsidR="00090116" w:rsidRPr="00B258F2">
        <w:rPr>
          <w:sz w:val="28"/>
          <w:szCs w:val="28"/>
        </w:rPr>
        <w:t>не моложе 18 лет</w:t>
      </w:r>
    </w:p>
    <w:p w14:paraId="6AE86F11" w14:textId="77777777" w:rsidR="00D04EF7" w:rsidRPr="00B258F2" w:rsidRDefault="00D04EF7" w:rsidP="000041D7">
      <w:pPr>
        <w:spacing w:line="276" w:lineRule="auto"/>
        <w:ind w:firstLine="709"/>
        <w:contextualSpacing/>
        <w:jc w:val="both"/>
        <w:rPr>
          <w:sz w:val="28"/>
          <w:szCs w:val="28"/>
        </w:rPr>
      </w:pPr>
      <w:r w:rsidRPr="00B258F2">
        <w:rPr>
          <w:sz w:val="28"/>
          <w:szCs w:val="28"/>
        </w:rPr>
        <w:t>- прошедшие инструктаж по охране труда по «Программе инструктажа по охране труда и технике безопасности»;</w:t>
      </w:r>
    </w:p>
    <w:p w14:paraId="71F9BCFC" w14:textId="77777777" w:rsidR="00D04EF7" w:rsidRPr="00B258F2" w:rsidRDefault="00D04EF7" w:rsidP="000041D7">
      <w:pPr>
        <w:spacing w:line="276" w:lineRule="auto"/>
        <w:ind w:firstLine="709"/>
        <w:contextualSpacing/>
        <w:jc w:val="both"/>
        <w:rPr>
          <w:sz w:val="28"/>
          <w:szCs w:val="28"/>
        </w:rPr>
      </w:pPr>
      <w:r w:rsidRPr="00B258F2">
        <w:rPr>
          <w:sz w:val="28"/>
          <w:szCs w:val="28"/>
        </w:rPr>
        <w:t>- ознакомленные с инструкцией по охране труда;</w:t>
      </w:r>
    </w:p>
    <w:p w14:paraId="14D3F946" w14:textId="77777777" w:rsidR="00D04EF7" w:rsidRPr="00B258F2" w:rsidRDefault="00D04EF7" w:rsidP="000041D7">
      <w:pPr>
        <w:spacing w:line="276" w:lineRule="auto"/>
        <w:ind w:firstLine="709"/>
        <w:contextualSpacing/>
        <w:jc w:val="both"/>
        <w:rPr>
          <w:sz w:val="28"/>
          <w:szCs w:val="28"/>
        </w:rPr>
      </w:pPr>
      <w:r w:rsidRPr="00B258F2">
        <w:rPr>
          <w:sz w:val="28"/>
          <w:szCs w:val="28"/>
        </w:rPr>
        <w:t>- имеющие необходимые навыки по эксплуатации инструмента, приспособлений совместной работы на оборудовании;</w:t>
      </w:r>
    </w:p>
    <w:p w14:paraId="230EB14C" w14:textId="77777777" w:rsidR="00B2488E" w:rsidRPr="00B258F2" w:rsidRDefault="00D04EF7" w:rsidP="000041D7">
      <w:pPr>
        <w:spacing w:line="276" w:lineRule="auto"/>
        <w:ind w:firstLine="709"/>
        <w:contextualSpacing/>
        <w:jc w:val="both"/>
        <w:rPr>
          <w:sz w:val="28"/>
          <w:szCs w:val="28"/>
        </w:rPr>
      </w:pPr>
      <w:r w:rsidRPr="00B258F2">
        <w:rPr>
          <w:sz w:val="28"/>
          <w:szCs w:val="28"/>
        </w:rPr>
        <w:t>- не имеющие противопоказаний к выполнению конкурсных заданий по состоянию здоровья.</w:t>
      </w:r>
    </w:p>
    <w:p w14:paraId="05B4734D" w14:textId="77777777" w:rsidR="00B2488E" w:rsidRPr="00B258F2" w:rsidRDefault="00B2488E" w:rsidP="000041D7">
      <w:pPr>
        <w:spacing w:line="276" w:lineRule="auto"/>
        <w:ind w:firstLine="709"/>
        <w:contextualSpacing/>
        <w:jc w:val="both"/>
        <w:rPr>
          <w:sz w:val="28"/>
          <w:szCs w:val="28"/>
        </w:rPr>
      </w:pPr>
    </w:p>
    <w:p w14:paraId="76B7F768" w14:textId="41E8F83E" w:rsidR="009B3A33" w:rsidRPr="00B258F2" w:rsidRDefault="009B3A33" w:rsidP="000041D7">
      <w:pPr>
        <w:spacing w:line="276" w:lineRule="auto"/>
        <w:ind w:firstLine="709"/>
        <w:contextualSpacing/>
        <w:jc w:val="both"/>
        <w:rPr>
          <w:sz w:val="28"/>
          <w:szCs w:val="28"/>
        </w:rPr>
      </w:pPr>
      <w:r w:rsidRPr="00B258F2">
        <w:rPr>
          <w:sz w:val="28"/>
          <w:szCs w:val="28"/>
        </w:rPr>
        <w:t xml:space="preserve">1.2. В процессе выполнения конкурсных заданий и нахождения на территории и в помещениях места проведения конкурса, </w:t>
      </w:r>
      <w:r w:rsidR="00437521" w:rsidRPr="00437521">
        <w:rPr>
          <w:sz w:val="28"/>
          <w:szCs w:val="28"/>
        </w:rPr>
        <w:t>конкурсант</w:t>
      </w:r>
      <w:r w:rsidRPr="00B258F2">
        <w:rPr>
          <w:sz w:val="28"/>
          <w:szCs w:val="28"/>
        </w:rPr>
        <w:t xml:space="preserve"> обязан четко соблюдать:</w:t>
      </w:r>
    </w:p>
    <w:p w14:paraId="0A9B57F5" w14:textId="77777777" w:rsidR="009B3A33" w:rsidRPr="00B258F2" w:rsidRDefault="009B3A33" w:rsidP="000041D7">
      <w:pPr>
        <w:spacing w:line="276" w:lineRule="auto"/>
        <w:ind w:firstLine="709"/>
        <w:contextualSpacing/>
        <w:jc w:val="both"/>
        <w:rPr>
          <w:sz w:val="28"/>
          <w:szCs w:val="28"/>
        </w:rPr>
      </w:pPr>
      <w:r w:rsidRPr="00B258F2">
        <w:rPr>
          <w:sz w:val="28"/>
          <w:szCs w:val="28"/>
        </w:rPr>
        <w:t xml:space="preserve">- инструкции по охране труда и технике безопасности; </w:t>
      </w:r>
    </w:p>
    <w:p w14:paraId="0489F932" w14:textId="77777777" w:rsidR="00D41403" w:rsidRPr="00B258F2" w:rsidRDefault="009B3A33" w:rsidP="000041D7">
      <w:pPr>
        <w:spacing w:line="276" w:lineRule="auto"/>
        <w:ind w:firstLine="709"/>
        <w:contextualSpacing/>
        <w:jc w:val="both"/>
        <w:rPr>
          <w:sz w:val="28"/>
          <w:szCs w:val="28"/>
        </w:rPr>
      </w:pPr>
      <w:r w:rsidRPr="00B258F2">
        <w:rPr>
          <w:sz w:val="28"/>
          <w:szCs w:val="28"/>
        </w:rPr>
        <w:t xml:space="preserve">- </w:t>
      </w:r>
      <w:r w:rsidR="00D41403" w:rsidRPr="00B258F2">
        <w:rPr>
          <w:sz w:val="28"/>
          <w:szCs w:val="28"/>
        </w:rPr>
        <w:t>не заходить за ограждения и в технические помещения;</w:t>
      </w:r>
    </w:p>
    <w:p w14:paraId="3C29A691" w14:textId="77777777" w:rsidR="00D04EF7" w:rsidRPr="00B258F2" w:rsidRDefault="00A34C6D" w:rsidP="000041D7">
      <w:pPr>
        <w:spacing w:line="276" w:lineRule="auto"/>
        <w:ind w:firstLine="709"/>
        <w:contextualSpacing/>
        <w:jc w:val="both"/>
        <w:rPr>
          <w:sz w:val="28"/>
          <w:szCs w:val="28"/>
        </w:rPr>
      </w:pPr>
      <w:r w:rsidRPr="00B258F2">
        <w:rPr>
          <w:sz w:val="28"/>
          <w:szCs w:val="28"/>
        </w:rPr>
        <w:t>- соблюдать личную гигиену;</w:t>
      </w:r>
    </w:p>
    <w:p w14:paraId="24E7D362" w14:textId="77777777" w:rsidR="00A34C6D" w:rsidRPr="00B258F2" w:rsidRDefault="00A34C6D" w:rsidP="000041D7">
      <w:pPr>
        <w:spacing w:line="276" w:lineRule="auto"/>
        <w:ind w:firstLine="709"/>
        <w:contextualSpacing/>
        <w:jc w:val="both"/>
        <w:rPr>
          <w:sz w:val="28"/>
          <w:szCs w:val="28"/>
        </w:rPr>
      </w:pPr>
      <w:r w:rsidRPr="00B258F2">
        <w:rPr>
          <w:sz w:val="28"/>
          <w:szCs w:val="28"/>
        </w:rPr>
        <w:t>- принимать пищу в строго отведенных местах;</w:t>
      </w:r>
    </w:p>
    <w:p w14:paraId="6CA50DBF" w14:textId="77777777" w:rsidR="009B3A33" w:rsidRPr="00B258F2" w:rsidRDefault="00D41403" w:rsidP="000041D7">
      <w:pPr>
        <w:spacing w:line="276" w:lineRule="auto"/>
        <w:ind w:firstLine="709"/>
        <w:contextualSpacing/>
        <w:jc w:val="both"/>
        <w:rPr>
          <w:sz w:val="28"/>
          <w:szCs w:val="28"/>
        </w:rPr>
      </w:pPr>
      <w:r w:rsidRPr="00B258F2">
        <w:rPr>
          <w:sz w:val="28"/>
          <w:szCs w:val="28"/>
        </w:rPr>
        <w:t xml:space="preserve">- </w:t>
      </w:r>
      <w:r w:rsidR="00D04EF7" w:rsidRPr="00B258F2">
        <w:rPr>
          <w:sz w:val="28"/>
          <w:szCs w:val="28"/>
        </w:rPr>
        <w:t xml:space="preserve">самостоятельно </w:t>
      </w:r>
      <w:r w:rsidRPr="00B258F2">
        <w:rPr>
          <w:sz w:val="28"/>
          <w:szCs w:val="28"/>
        </w:rPr>
        <w:t>использовать инструмент и оборудование</w:t>
      </w:r>
      <w:r w:rsidR="00DE739C" w:rsidRPr="00B258F2">
        <w:rPr>
          <w:sz w:val="28"/>
          <w:szCs w:val="28"/>
        </w:rPr>
        <w:t>,</w:t>
      </w:r>
      <w:r w:rsidRPr="00B258F2">
        <w:rPr>
          <w:sz w:val="28"/>
          <w:szCs w:val="28"/>
        </w:rPr>
        <w:t xml:space="preserve"> разрешенное к </w:t>
      </w:r>
      <w:r w:rsidR="00D04EF7" w:rsidRPr="00B258F2">
        <w:rPr>
          <w:sz w:val="28"/>
          <w:szCs w:val="28"/>
        </w:rPr>
        <w:t>выполнению конкурсного задания</w:t>
      </w:r>
      <w:r w:rsidR="004F1A55" w:rsidRPr="00B258F2">
        <w:rPr>
          <w:sz w:val="28"/>
          <w:szCs w:val="28"/>
        </w:rPr>
        <w:t>;</w:t>
      </w:r>
    </w:p>
    <w:p w14:paraId="130D4C9B" w14:textId="47BF23DD" w:rsidR="00036E24" w:rsidRDefault="009B3A33" w:rsidP="000041D7">
      <w:pPr>
        <w:spacing w:line="276" w:lineRule="auto"/>
        <w:ind w:firstLine="709"/>
        <w:contextualSpacing/>
        <w:jc w:val="both"/>
        <w:rPr>
          <w:sz w:val="28"/>
          <w:szCs w:val="28"/>
        </w:rPr>
      </w:pPr>
      <w:r w:rsidRPr="00B258F2">
        <w:rPr>
          <w:sz w:val="28"/>
          <w:szCs w:val="28"/>
        </w:rPr>
        <w:t>1.</w:t>
      </w:r>
      <w:r w:rsidR="00F003C8" w:rsidRPr="00B258F2">
        <w:rPr>
          <w:sz w:val="28"/>
          <w:szCs w:val="28"/>
        </w:rPr>
        <w:t>3</w:t>
      </w:r>
      <w:r w:rsidRPr="00B258F2">
        <w:rPr>
          <w:sz w:val="28"/>
          <w:szCs w:val="28"/>
        </w:rPr>
        <w:t xml:space="preserve">. </w:t>
      </w:r>
      <w:r w:rsidR="00437521">
        <w:rPr>
          <w:sz w:val="28"/>
          <w:szCs w:val="28"/>
        </w:rPr>
        <w:t>К</w:t>
      </w:r>
      <w:r w:rsidR="00437521" w:rsidRPr="00437521">
        <w:rPr>
          <w:sz w:val="28"/>
          <w:szCs w:val="28"/>
        </w:rPr>
        <w:t>онкурсант</w:t>
      </w:r>
      <w:r w:rsidR="00036E24" w:rsidRPr="00B258F2">
        <w:rPr>
          <w:sz w:val="28"/>
          <w:szCs w:val="28"/>
        </w:rPr>
        <w:t xml:space="preserve"> для выполнения конкурсного задания использует инструмент:</w:t>
      </w:r>
    </w:p>
    <w:p w14:paraId="362AA80E" w14:textId="77777777" w:rsidR="000041D7" w:rsidRDefault="000041D7" w:rsidP="000041D7">
      <w:pPr>
        <w:spacing w:line="276" w:lineRule="auto"/>
        <w:ind w:firstLine="709"/>
        <w:contextualSpacing/>
        <w:jc w:val="both"/>
        <w:rPr>
          <w:sz w:val="28"/>
          <w:szCs w:val="28"/>
        </w:rPr>
        <w:sectPr w:rsidR="000041D7" w:rsidSect="00B258F2">
          <w:footerReference w:type="default" r:id="rId9"/>
          <w:pgSz w:w="11906" w:h="16838"/>
          <w:pgMar w:top="1134" w:right="1134" w:bottom="1134" w:left="1134" w:header="709" w:footer="709" w:gutter="0"/>
          <w:cols w:space="708"/>
          <w:titlePg/>
          <w:docGrid w:linePitch="360"/>
        </w:sectPr>
      </w:pPr>
    </w:p>
    <w:p w14:paraId="0ACFB559" w14:textId="30E401ED" w:rsidR="000041D7" w:rsidRPr="00B258F2" w:rsidRDefault="000041D7" w:rsidP="000041D7">
      <w:pPr>
        <w:spacing w:line="276" w:lineRule="auto"/>
        <w:ind w:firstLine="709"/>
        <w:contextualSpacing/>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5890"/>
      </w:tblGrid>
      <w:tr w:rsidR="00B258F2" w:rsidRPr="00B258F2" w14:paraId="456047CC" w14:textId="77777777" w:rsidTr="000041D7">
        <w:trPr>
          <w:jc w:val="center"/>
        </w:trPr>
        <w:tc>
          <w:tcPr>
            <w:tcW w:w="5000" w:type="pct"/>
            <w:gridSpan w:val="2"/>
            <w:shd w:val="clear" w:color="auto" w:fill="auto"/>
            <w:vAlign w:val="center"/>
          </w:tcPr>
          <w:p w14:paraId="00407F4C" w14:textId="77777777" w:rsidR="00294032" w:rsidRPr="00650FBB" w:rsidRDefault="00294032" w:rsidP="000041D7">
            <w:pPr>
              <w:spacing w:line="276" w:lineRule="auto"/>
              <w:contextualSpacing/>
              <w:jc w:val="center"/>
              <w:rPr>
                <w:rFonts w:eastAsia="Times New Roman"/>
                <w:b/>
                <w:szCs w:val="28"/>
              </w:rPr>
            </w:pPr>
            <w:r w:rsidRPr="00650FBB">
              <w:rPr>
                <w:rFonts w:eastAsia="Times New Roman"/>
                <w:b/>
                <w:szCs w:val="28"/>
              </w:rPr>
              <w:lastRenderedPageBreak/>
              <w:t>Наименование инструмента</w:t>
            </w:r>
          </w:p>
        </w:tc>
      </w:tr>
      <w:tr w:rsidR="00B258F2" w:rsidRPr="00B258F2" w14:paraId="2446CA4F" w14:textId="77777777" w:rsidTr="000041D7">
        <w:trPr>
          <w:jc w:val="center"/>
        </w:trPr>
        <w:tc>
          <w:tcPr>
            <w:tcW w:w="1941" w:type="pct"/>
            <w:shd w:val="clear" w:color="auto" w:fill="auto"/>
            <w:vAlign w:val="center"/>
          </w:tcPr>
          <w:p w14:paraId="19AF3800" w14:textId="052446DE" w:rsidR="00294032" w:rsidRPr="00650FBB" w:rsidRDefault="000041D7" w:rsidP="000041D7">
            <w:pPr>
              <w:spacing w:line="276" w:lineRule="auto"/>
              <w:contextualSpacing/>
              <w:jc w:val="center"/>
              <w:rPr>
                <w:rFonts w:eastAsia="Times New Roman"/>
                <w:b/>
                <w:szCs w:val="28"/>
              </w:rPr>
            </w:pPr>
            <w:r>
              <w:rPr>
                <w:rFonts w:eastAsia="Times New Roman"/>
                <w:b/>
                <w:szCs w:val="28"/>
              </w:rPr>
              <w:t>И</w:t>
            </w:r>
            <w:r w:rsidR="00294032" w:rsidRPr="00650FBB">
              <w:rPr>
                <w:rFonts w:eastAsia="Times New Roman"/>
                <w:b/>
                <w:szCs w:val="28"/>
              </w:rPr>
              <w:t>спользует самостоятельно</w:t>
            </w:r>
          </w:p>
        </w:tc>
        <w:tc>
          <w:tcPr>
            <w:tcW w:w="3059" w:type="pct"/>
            <w:shd w:val="clear" w:color="auto" w:fill="auto"/>
            <w:vAlign w:val="center"/>
          </w:tcPr>
          <w:p w14:paraId="72042686" w14:textId="5A197BA6" w:rsidR="00294032" w:rsidRPr="00650FBB" w:rsidRDefault="000041D7" w:rsidP="000041D7">
            <w:pPr>
              <w:spacing w:line="276" w:lineRule="auto"/>
              <w:contextualSpacing/>
              <w:jc w:val="center"/>
              <w:rPr>
                <w:rFonts w:eastAsia="Times New Roman"/>
                <w:b/>
                <w:szCs w:val="28"/>
              </w:rPr>
            </w:pPr>
            <w:r>
              <w:rPr>
                <w:rFonts w:eastAsia="Times New Roman"/>
                <w:b/>
                <w:szCs w:val="28"/>
              </w:rPr>
              <w:t>И</w:t>
            </w:r>
            <w:r w:rsidR="00294032" w:rsidRPr="00650FBB">
              <w:rPr>
                <w:rFonts w:eastAsia="Times New Roman"/>
                <w:b/>
                <w:szCs w:val="28"/>
              </w:rPr>
              <w:t>спользует под наблюдением эксперта или назначенного ответственного лица старше 18 лет:</w:t>
            </w:r>
          </w:p>
        </w:tc>
      </w:tr>
      <w:tr w:rsidR="00B258F2" w:rsidRPr="00B258F2" w14:paraId="3995E166" w14:textId="77777777" w:rsidTr="000041D7">
        <w:trPr>
          <w:jc w:val="center"/>
        </w:trPr>
        <w:tc>
          <w:tcPr>
            <w:tcW w:w="1941" w:type="pct"/>
            <w:shd w:val="clear" w:color="auto" w:fill="auto"/>
            <w:vAlign w:val="center"/>
          </w:tcPr>
          <w:p w14:paraId="4ACBF444" w14:textId="77777777" w:rsidR="00294032" w:rsidRPr="00650FBB" w:rsidRDefault="00406F8F" w:rsidP="000041D7">
            <w:pPr>
              <w:spacing w:line="276" w:lineRule="auto"/>
              <w:contextualSpacing/>
              <w:rPr>
                <w:rFonts w:eastAsia="Times New Roman"/>
                <w:szCs w:val="28"/>
              </w:rPr>
            </w:pPr>
            <w:r w:rsidRPr="00650FBB">
              <w:rPr>
                <w:rFonts w:eastAsia="Times New Roman"/>
                <w:szCs w:val="28"/>
              </w:rPr>
              <w:t xml:space="preserve">Отражатель </w:t>
            </w:r>
            <w:proofErr w:type="spellStart"/>
            <w:r w:rsidRPr="00650FBB">
              <w:rPr>
                <w:rFonts w:eastAsia="Times New Roman"/>
                <w:szCs w:val="28"/>
              </w:rPr>
              <w:t>однопризменный</w:t>
            </w:r>
            <w:proofErr w:type="spellEnd"/>
            <w:r w:rsidRPr="00650FBB">
              <w:rPr>
                <w:rFonts w:eastAsia="Times New Roman"/>
                <w:szCs w:val="28"/>
              </w:rPr>
              <w:t>, пластиковая марка</w:t>
            </w:r>
          </w:p>
        </w:tc>
        <w:tc>
          <w:tcPr>
            <w:tcW w:w="3059" w:type="pct"/>
            <w:shd w:val="clear" w:color="auto" w:fill="auto"/>
          </w:tcPr>
          <w:p w14:paraId="0D66BE0E" w14:textId="77777777" w:rsidR="00294032" w:rsidRPr="00650FBB" w:rsidRDefault="00294032" w:rsidP="000041D7">
            <w:pPr>
              <w:spacing w:line="276" w:lineRule="auto"/>
              <w:contextualSpacing/>
              <w:jc w:val="both"/>
              <w:rPr>
                <w:rFonts w:eastAsia="Times New Roman"/>
                <w:szCs w:val="28"/>
              </w:rPr>
            </w:pPr>
          </w:p>
        </w:tc>
      </w:tr>
      <w:tr w:rsidR="00B258F2" w:rsidRPr="00B258F2" w14:paraId="5C50E08F" w14:textId="77777777" w:rsidTr="000041D7">
        <w:trPr>
          <w:jc w:val="center"/>
        </w:trPr>
        <w:tc>
          <w:tcPr>
            <w:tcW w:w="1941" w:type="pct"/>
            <w:shd w:val="clear" w:color="auto" w:fill="auto"/>
            <w:vAlign w:val="center"/>
          </w:tcPr>
          <w:p w14:paraId="45F4D661" w14:textId="77777777" w:rsidR="00294032" w:rsidRPr="00650FBB" w:rsidRDefault="00406F8F" w:rsidP="000041D7">
            <w:pPr>
              <w:spacing w:line="276" w:lineRule="auto"/>
              <w:contextualSpacing/>
              <w:rPr>
                <w:rFonts w:eastAsia="Times New Roman"/>
                <w:szCs w:val="28"/>
              </w:rPr>
            </w:pPr>
            <w:r w:rsidRPr="00650FBB">
              <w:rPr>
                <w:rFonts w:eastAsia="Times New Roman"/>
                <w:szCs w:val="28"/>
              </w:rPr>
              <w:t>Штатив для тахеометра</w:t>
            </w:r>
          </w:p>
        </w:tc>
        <w:tc>
          <w:tcPr>
            <w:tcW w:w="3059" w:type="pct"/>
            <w:shd w:val="clear" w:color="auto" w:fill="auto"/>
          </w:tcPr>
          <w:p w14:paraId="5CD11649" w14:textId="77777777" w:rsidR="00294032" w:rsidRPr="00650FBB" w:rsidRDefault="00294032" w:rsidP="000041D7">
            <w:pPr>
              <w:spacing w:line="276" w:lineRule="auto"/>
              <w:contextualSpacing/>
              <w:jc w:val="both"/>
              <w:rPr>
                <w:rFonts w:eastAsia="Times New Roman"/>
                <w:szCs w:val="28"/>
              </w:rPr>
            </w:pPr>
          </w:p>
        </w:tc>
      </w:tr>
      <w:tr w:rsidR="00B258F2" w:rsidRPr="00B258F2" w14:paraId="5D6636E4" w14:textId="77777777" w:rsidTr="000041D7">
        <w:trPr>
          <w:jc w:val="center"/>
        </w:trPr>
        <w:tc>
          <w:tcPr>
            <w:tcW w:w="1941" w:type="pct"/>
            <w:shd w:val="clear" w:color="auto" w:fill="auto"/>
            <w:vAlign w:val="center"/>
          </w:tcPr>
          <w:p w14:paraId="25C3B953" w14:textId="77777777" w:rsidR="00294032" w:rsidRPr="00650FBB" w:rsidRDefault="00406F8F" w:rsidP="000041D7">
            <w:pPr>
              <w:spacing w:line="276" w:lineRule="auto"/>
              <w:contextualSpacing/>
              <w:rPr>
                <w:rFonts w:eastAsia="Times New Roman"/>
                <w:szCs w:val="28"/>
              </w:rPr>
            </w:pPr>
            <w:r w:rsidRPr="00650FBB">
              <w:rPr>
                <w:rFonts w:eastAsia="Times New Roman"/>
                <w:szCs w:val="28"/>
              </w:rPr>
              <w:t>Веха телескопическая для GNSS RTK-ровера</w:t>
            </w:r>
          </w:p>
        </w:tc>
        <w:tc>
          <w:tcPr>
            <w:tcW w:w="3059" w:type="pct"/>
            <w:shd w:val="clear" w:color="auto" w:fill="auto"/>
          </w:tcPr>
          <w:p w14:paraId="60A963CA" w14:textId="77777777" w:rsidR="00294032" w:rsidRPr="00650FBB" w:rsidRDefault="00294032" w:rsidP="000041D7">
            <w:pPr>
              <w:spacing w:line="276" w:lineRule="auto"/>
              <w:contextualSpacing/>
              <w:jc w:val="both"/>
              <w:rPr>
                <w:rFonts w:eastAsia="Times New Roman"/>
                <w:szCs w:val="28"/>
              </w:rPr>
            </w:pPr>
          </w:p>
        </w:tc>
      </w:tr>
      <w:tr w:rsidR="00B258F2" w:rsidRPr="00B258F2" w14:paraId="057BCB20" w14:textId="77777777" w:rsidTr="000041D7">
        <w:trPr>
          <w:jc w:val="center"/>
        </w:trPr>
        <w:tc>
          <w:tcPr>
            <w:tcW w:w="1941" w:type="pct"/>
            <w:shd w:val="clear" w:color="auto" w:fill="auto"/>
            <w:vAlign w:val="center"/>
          </w:tcPr>
          <w:p w14:paraId="3554A1FE" w14:textId="77777777" w:rsidR="00294032" w:rsidRPr="00650FBB" w:rsidRDefault="00406F8F" w:rsidP="000041D7">
            <w:pPr>
              <w:spacing w:line="276" w:lineRule="auto"/>
              <w:contextualSpacing/>
              <w:rPr>
                <w:rFonts w:eastAsia="Times New Roman"/>
                <w:szCs w:val="28"/>
              </w:rPr>
            </w:pPr>
            <w:r w:rsidRPr="00650FBB">
              <w:rPr>
                <w:rFonts w:eastAsia="Times New Roman"/>
                <w:szCs w:val="28"/>
              </w:rPr>
              <w:t>Штатив для установки сканера</w:t>
            </w:r>
          </w:p>
        </w:tc>
        <w:tc>
          <w:tcPr>
            <w:tcW w:w="3059" w:type="pct"/>
            <w:shd w:val="clear" w:color="auto" w:fill="auto"/>
          </w:tcPr>
          <w:p w14:paraId="0AD76CF6" w14:textId="77777777" w:rsidR="00294032" w:rsidRPr="00650FBB" w:rsidRDefault="00294032" w:rsidP="000041D7">
            <w:pPr>
              <w:spacing w:line="276" w:lineRule="auto"/>
              <w:contextualSpacing/>
              <w:jc w:val="both"/>
              <w:rPr>
                <w:rFonts w:eastAsia="Times New Roman"/>
                <w:szCs w:val="28"/>
              </w:rPr>
            </w:pPr>
          </w:p>
        </w:tc>
      </w:tr>
      <w:tr w:rsidR="00B258F2" w:rsidRPr="00B258F2" w14:paraId="53CDC74E" w14:textId="77777777" w:rsidTr="000041D7">
        <w:trPr>
          <w:jc w:val="center"/>
        </w:trPr>
        <w:tc>
          <w:tcPr>
            <w:tcW w:w="1941" w:type="pct"/>
            <w:shd w:val="clear" w:color="auto" w:fill="auto"/>
            <w:vAlign w:val="center"/>
          </w:tcPr>
          <w:p w14:paraId="792C2F1D" w14:textId="77777777" w:rsidR="007F7851" w:rsidRPr="00650FBB" w:rsidRDefault="007F7851" w:rsidP="000041D7">
            <w:pPr>
              <w:spacing w:line="276" w:lineRule="auto"/>
              <w:contextualSpacing/>
              <w:rPr>
                <w:rFonts w:eastAsia="Times New Roman"/>
                <w:szCs w:val="28"/>
              </w:rPr>
            </w:pPr>
            <w:r w:rsidRPr="00650FBB">
              <w:rPr>
                <w:rFonts w:eastAsia="Times New Roman"/>
                <w:szCs w:val="28"/>
              </w:rPr>
              <w:t>Нивелирная рейка</w:t>
            </w:r>
          </w:p>
        </w:tc>
        <w:tc>
          <w:tcPr>
            <w:tcW w:w="3059" w:type="pct"/>
            <w:shd w:val="clear" w:color="auto" w:fill="auto"/>
          </w:tcPr>
          <w:p w14:paraId="2F1856FC" w14:textId="77777777" w:rsidR="007F7851" w:rsidRPr="00650FBB" w:rsidRDefault="007F7851" w:rsidP="000041D7">
            <w:pPr>
              <w:spacing w:line="276" w:lineRule="auto"/>
              <w:contextualSpacing/>
              <w:jc w:val="both"/>
              <w:rPr>
                <w:rFonts w:eastAsia="Times New Roman"/>
                <w:szCs w:val="28"/>
              </w:rPr>
            </w:pPr>
          </w:p>
        </w:tc>
      </w:tr>
      <w:tr w:rsidR="00B258F2" w:rsidRPr="00B258F2" w14:paraId="4F4CE631" w14:textId="77777777" w:rsidTr="000041D7">
        <w:trPr>
          <w:jc w:val="center"/>
        </w:trPr>
        <w:tc>
          <w:tcPr>
            <w:tcW w:w="1941" w:type="pct"/>
            <w:shd w:val="clear" w:color="auto" w:fill="auto"/>
            <w:vAlign w:val="center"/>
          </w:tcPr>
          <w:p w14:paraId="1863D94C" w14:textId="77777777" w:rsidR="005824B6" w:rsidRPr="00650FBB" w:rsidRDefault="00395BAA" w:rsidP="000041D7">
            <w:pPr>
              <w:spacing w:line="276" w:lineRule="auto"/>
              <w:contextualSpacing/>
              <w:rPr>
                <w:rFonts w:eastAsia="Times New Roman"/>
                <w:szCs w:val="28"/>
              </w:rPr>
            </w:pPr>
            <w:r w:rsidRPr="00650FBB">
              <w:rPr>
                <w:rFonts w:eastAsia="Times New Roman"/>
                <w:szCs w:val="28"/>
              </w:rPr>
              <w:t>Мерная лента</w:t>
            </w:r>
          </w:p>
        </w:tc>
        <w:tc>
          <w:tcPr>
            <w:tcW w:w="3059" w:type="pct"/>
            <w:shd w:val="clear" w:color="auto" w:fill="auto"/>
          </w:tcPr>
          <w:p w14:paraId="499409E8" w14:textId="77777777" w:rsidR="005824B6" w:rsidRPr="00650FBB" w:rsidRDefault="005824B6" w:rsidP="000041D7">
            <w:pPr>
              <w:spacing w:line="276" w:lineRule="auto"/>
              <w:contextualSpacing/>
              <w:jc w:val="both"/>
              <w:rPr>
                <w:rFonts w:eastAsia="Times New Roman"/>
                <w:szCs w:val="28"/>
              </w:rPr>
            </w:pPr>
          </w:p>
        </w:tc>
      </w:tr>
      <w:tr w:rsidR="00B258F2" w:rsidRPr="00B258F2" w14:paraId="21E3BB85" w14:textId="77777777" w:rsidTr="000041D7">
        <w:trPr>
          <w:jc w:val="center"/>
        </w:trPr>
        <w:tc>
          <w:tcPr>
            <w:tcW w:w="1941" w:type="pct"/>
            <w:shd w:val="clear" w:color="auto" w:fill="auto"/>
            <w:vAlign w:val="center"/>
          </w:tcPr>
          <w:p w14:paraId="5427C8A1" w14:textId="77777777" w:rsidR="00E13D85" w:rsidRPr="00650FBB" w:rsidRDefault="00E13D85" w:rsidP="000041D7">
            <w:pPr>
              <w:spacing w:line="276" w:lineRule="auto"/>
              <w:contextualSpacing/>
              <w:rPr>
                <w:rFonts w:eastAsia="Times New Roman"/>
                <w:szCs w:val="28"/>
              </w:rPr>
            </w:pPr>
            <w:r w:rsidRPr="00650FBB">
              <w:rPr>
                <w:rFonts w:eastAsia="Times New Roman"/>
                <w:szCs w:val="28"/>
              </w:rPr>
              <w:t>USB-накопитель</w:t>
            </w:r>
          </w:p>
        </w:tc>
        <w:tc>
          <w:tcPr>
            <w:tcW w:w="3059" w:type="pct"/>
            <w:shd w:val="clear" w:color="auto" w:fill="auto"/>
          </w:tcPr>
          <w:p w14:paraId="1548B8BC" w14:textId="77777777" w:rsidR="00E13D85" w:rsidRPr="00650FBB" w:rsidRDefault="00E13D85" w:rsidP="000041D7">
            <w:pPr>
              <w:spacing w:line="276" w:lineRule="auto"/>
              <w:contextualSpacing/>
              <w:jc w:val="both"/>
              <w:rPr>
                <w:rFonts w:eastAsia="Times New Roman"/>
                <w:szCs w:val="28"/>
              </w:rPr>
            </w:pPr>
          </w:p>
        </w:tc>
      </w:tr>
    </w:tbl>
    <w:p w14:paraId="642522C2" w14:textId="77777777" w:rsidR="000041D7" w:rsidRDefault="000041D7" w:rsidP="000041D7">
      <w:pPr>
        <w:spacing w:line="276" w:lineRule="auto"/>
        <w:contextualSpacing/>
        <w:jc w:val="both"/>
        <w:rPr>
          <w:sz w:val="28"/>
          <w:szCs w:val="28"/>
        </w:rPr>
      </w:pPr>
    </w:p>
    <w:p w14:paraId="389DB223" w14:textId="7FB35A78" w:rsidR="00036E24" w:rsidRDefault="00036E24" w:rsidP="000041D7">
      <w:pPr>
        <w:spacing w:line="276" w:lineRule="auto"/>
        <w:ind w:firstLine="709"/>
        <w:contextualSpacing/>
        <w:jc w:val="both"/>
        <w:rPr>
          <w:sz w:val="28"/>
          <w:szCs w:val="28"/>
        </w:rPr>
      </w:pPr>
      <w:r w:rsidRPr="00B258F2">
        <w:rPr>
          <w:sz w:val="28"/>
          <w:szCs w:val="28"/>
        </w:rPr>
        <w:t>1.</w:t>
      </w:r>
      <w:r w:rsidR="00F003C8" w:rsidRPr="00B258F2">
        <w:rPr>
          <w:sz w:val="28"/>
          <w:szCs w:val="28"/>
        </w:rPr>
        <w:t>4</w:t>
      </w:r>
      <w:r w:rsidRPr="00B258F2">
        <w:rPr>
          <w:sz w:val="28"/>
          <w:szCs w:val="28"/>
        </w:rPr>
        <w:t xml:space="preserve">. </w:t>
      </w:r>
      <w:r w:rsidR="00437521" w:rsidRPr="00437521">
        <w:rPr>
          <w:sz w:val="28"/>
          <w:szCs w:val="28"/>
        </w:rPr>
        <w:t>Конкурсант</w:t>
      </w:r>
      <w:r w:rsidRPr="00B258F2">
        <w:rPr>
          <w:sz w:val="28"/>
          <w:szCs w:val="28"/>
        </w:rPr>
        <w:t xml:space="preserve"> для выполнения конкурсного задания использует оборудование:</w:t>
      </w:r>
    </w:p>
    <w:p w14:paraId="1EA2A050" w14:textId="77777777" w:rsidR="000041D7" w:rsidRPr="00B258F2" w:rsidRDefault="000041D7" w:rsidP="000041D7">
      <w:pPr>
        <w:spacing w:line="276" w:lineRule="auto"/>
        <w:contextualSpacing/>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5890"/>
      </w:tblGrid>
      <w:tr w:rsidR="00B258F2" w:rsidRPr="00B258F2" w14:paraId="4C4C2C9B" w14:textId="77777777" w:rsidTr="00235A50">
        <w:trPr>
          <w:jc w:val="center"/>
        </w:trPr>
        <w:tc>
          <w:tcPr>
            <w:tcW w:w="5000" w:type="pct"/>
            <w:gridSpan w:val="2"/>
            <w:shd w:val="clear" w:color="auto" w:fill="auto"/>
            <w:vAlign w:val="center"/>
          </w:tcPr>
          <w:p w14:paraId="14C7B3DF" w14:textId="77777777" w:rsidR="00294032" w:rsidRPr="00650FBB" w:rsidRDefault="00294032" w:rsidP="000041D7">
            <w:pPr>
              <w:spacing w:line="276" w:lineRule="auto"/>
              <w:contextualSpacing/>
              <w:jc w:val="center"/>
              <w:rPr>
                <w:rFonts w:eastAsia="Times New Roman"/>
                <w:b/>
                <w:szCs w:val="28"/>
              </w:rPr>
            </w:pPr>
            <w:r w:rsidRPr="00650FBB">
              <w:rPr>
                <w:rFonts w:eastAsia="Times New Roman"/>
                <w:b/>
                <w:szCs w:val="28"/>
              </w:rPr>
              <w:t>Наименование оборудования</w:t>
            </w:r>
          </w:p>
        </w:tc>
      </w:tr>
      <w:tr w:rsidR="00B258F2" w:rsidRPr="00B258F2" w14:paraId="4C4C624E" w14:textId="77777777" w:rsidTr="00235A50">
        <w:trPr>
          <w:jc w:val="center"/>
        </w:trPr>
        <w:tc>
          <w:tcPr>
            <w:tcW w:w="1941" w:type="pct"/>
            <w:shd w:val="clear" w:color="auto" w:fill="auto"/>
            <w:vAlign w:val="center"/>
          </w:tcPr>
          <w:p w14:paraId="215811CC" w14:textId="1B930999" w:rsidR="00294032" w:rsidRPr="00650FBB" w:rsidRDefault="000041D7" w:rsidP="000041D7">
            <w:pPr>
              <w:spacing w:line="276" w:lineRule="auto"/>
              <w:contextualSpacing/>
              <w:jc w:val="center"/>
              <w:rPr>
                <w:rFonts w:eastAsia="Times New Roman"/>
                <w:b/>
                <w:szCs w:val="28"/>
              </w:rPr>
            </w:pPr>
            <w:r>
              <w:rPr>
                <w:rFonts w:eastAsia="Times New Roman"/>
                <w:b/>
                <w:szCs w:val="28"/>
              </w:rPr>
              <w:t>И</w:t>
            </w:r>
            <w:r w:rsidR="00294032" w:rsidRPr="00650FBB">
              <w:rPr>
                <w:rFonts w:eastAsia="Times New Roman"/>
                <w:b/>
                <w:szCs w:val="28"/>
              </w:rPr>
              <w:t>спользует самостоятельно</w:t>
            </w:r>
          </w:p>
        </w:tc>
        <w:tc>
          <w:tcPr>
            <w:tcW w:w="3059" w:type="pct"/>
            <w:shd w:val="clear" w:color="auto" w:fill="auto"/>
            <w:vAlign w:val="center"/>
          </w:tcPr>
          <w:p w14:paraId="4AAF90A2" w14:textId="6FB6E845" w:rsidR="00294032" w:rsidRPr="00650FBB" w:rsidRDefault="000041D7" w:rsidP="000041D7">
            <w:pPr>
              <w:spacing w:line="276" w:lineRule="auto"/>
              <w:contextualSpacing/>
              <w:jc w:val="center"/>
              <w:rPr>
                <w:rFonts w:eastAsia="Times New Roman"/>
                <w:b/>
                <w:szCs w:val="28"/>
              </w:rPr>
            </w:pPr>
            <w:r>
              <w:rPr>
                <w:rFonts w:eastAsia="Times New Roman"/>
                <w:b/>
                <w:szCs w:val="28"/>
              </w:rPr>
              <w:t>В</w:t>
            </w:r>
            <w:r w:rsidR="00294032" w:rsidRPr="00650FBB">
              <w:rPr>
                <w:rFonts w:eastAsia="Times New Roman"/>
                <w:b/>
                <w:szCs w:val="28"/>
              </w:rPr>
              <w:t>ыполняет конкурсное задание совместно с экспертом или назначенным лицом старше 18 лет:</w:t>
            </w:r>
          </w:p>
        </w:tc>
      </w:tr>
      <w:tr w:rsidR="00B258F2" w:rsidRPr="00B258F2" w14:paraId="405C9020" w14:textId="77777777" w:rsidTr="00235A50">
        <w:trPr>
          <w:jc w:val="center"/>
        </w:trPr>
        <w:tc>
          <w:tcPr>
            <w:tcW w:w="1941" w:type="pct"/>
            <w:shd w:val="clear" w:color="auto" w:fill="auto"/>
            <w:vAlign w:val="center"/>
          </w:tcPr>
          <w:p w14:paraId="296420CE" w14:textId="77777777" w:rsidR="00294032" w:rsidRPr="00650FBB" w:rsidRDefault="00737EF6" w:rsidP="000041D7">
            <w:pPr>
              <w:spacing w:line="276" w:lineRule="auto"/>
              <w:contextualSpacing/>
              <w:rPr>
                <w:rFonts w:eastAsia="Times New Roman"/>
                <w:szCs w:val="28"/>
              </w:rPr>
            </w:pPr>
            <w:r w:rsidRPr="00650FBB">
              <w:rPr>
                <w:rFonts w:eastAsia="Times New Roman"/>
                <w:szCs w:val="28"/>
              </w:rPr>
              <w:t xml:space="preserve">Комплект электронного </w:t>
            </w:r>
            <w:r w:rsidR="00A84800" w:rsidRPr="00650FBB">
              <w:rPr>
                <w:rFonts w:eastAsia="Times New Roman"/>
                <w:szCs w:val="28"/>
              </w:rPr>
              <w:t>тахеометра</w:t>
            </w:r>
          </w:p>
        </w:tc>
        <w:tc>
          <w:tcPr>
            <w:tcW w:w="3059" w:type="pct"/>
            <w:shd w:val="clear" w:color="auto" w:fill="auto"/>
            <w:vAlign w:val="center"/>
          </w:tcPr>
          <w:p w14:paraId="014B49D8" w14:textId="77777777" w:rsidR="00294032" w:rsidRPr="00650FBB" w:rsidRDefault="001F02A7" w:rsidP="000041D7">
            <w:pPr>
              <w:spacing w:line="276" w:lineRule="auto"/>
              <w:contextualSpacing/>
              <w:rPr>
                <w:rFonts w:eastAsia="Times New Roman"/>
                <w:szCs w:val="28"/>
              </w:rPr>
            </w:pPr>
            <w:r w:rsidRPr="00650FBB">
              <w:rPr>
                <w:rFonts w:eastAsia="Times New Roman"/>
                <w:szCs w:val="28"/>
              </w:rPr>
              <w:t>МФУ формата А4</w:t>
            </w:r>
          </w:p>
        </w:tc>
      </w:tr>
      <w:tr w:rsidR="00B258F2" w:rsidRPr="00B258F2" w14:paraId="04F68818" w14:textId="77777777" w:rsidTr="00235A50">
        <w:trPr>
          <w:jc w:val="center"/>
        </w:trPr>
        <w:tc>
          <w:tcPr>
            <w:tcW w:w="1941" w:type="pct"/>
            <w:shd w:val="clear" w:color="auto" w:fill="auto"/>
            <w:vAlign w:val="center"/>
          </w:tcPr>
          <w:p w14:paraId="3A11FF5B" w14:textId="77777777" w:rsidR="00294032" w:rsidRPr="00650FBB" w:rsidRDefault="00737EF6" w:rsidP="000041D7">
            <w:pPr>
              <w:spacing w:line="276" w:lineRule="auto"/>
              <w:contextualSpacing/>
              <w:rPr>
                <w:rFonts w:eastAsia="Times New Roman"/>
                <w:szCs w:val="28"/>
              </w:rPr>
            </w:pPr>
            <w:r w:rsidRPr="00650FBB">
              <w:rPr>
                <w:rFonts w:eastAsia="Times New Roman"/>
                <w:szCs w:val="28"/>
              </w:rPr>
              <w:t>Комплект роботизированного тахеометра</w:t>
            </w:r>
          </w:p>
        </w:tc>
        <w:tc>
          <w:tcPr>
            <w:tcW w:w="3059" w:type="pct"/>
            <w:shd w:val="clear" w:color="auto" w:fill="auto"/>
            <w:vAlign w:val="center"/>
          </w:tcPr>
          <w:p w14:paraId="5F7E224B" w14:textId="77777777" w:rsidR="00294032" w:rsidRPr="00650FBB" w:rsidRDefault="00294032" w:rsidP="000041D7">
            <w:pPr>
              <w:spacing w:line="276" w:lineRule="auto"/>
              <w:contextualSpacing/>
              <w:rPr>
                <w:rFonts w:eastAsia="Times New Roman"/>
                <w:szCs w:val="28"/>
              </w:rPr>
            </w:pPr>
          </w:p>
        </w:tc>
      </w:tr>
      <w:tr w:rsidR="00B258F2" w:rsidRPr="00B258F2" w14:paraId="28FCCF48" w14:textId="77777777" w:rsidTr="00235A50">
        <w:trPr>
          <w:jc w:val="center"/>
        </w:trPr>
        <w:tc>
          <w:tcPr>
            <w:tcW w:w="1941" w:type="pct"/>
            <w:shd w:val="clear" w:color="auto" w:fill="auto"/>
            <w:vAlign w:val="center"/>
          </w:tcPr>
          <w:p w14:paraId="00CFA2F7" w14:textId="77777777" w:rsidR="00294032" w:rsidRPr="00650FBB" w:rsidRDefault="00737EF6" w:rsidP="000041D7">
            <w:pPr>
              <w:spacing w:line="276" w:lineRule="auto"/>
              <w:contextualSpacing/>
              <w:rPr>
                <w:rFonts w:eastAsia="Times New Roman"/>
                <w:szCs w:val="28"/>
              </w:rPr>
            </w:pPr>
            <w:r w:rsidRPr="00650FBB">
              <w:rPr>
                <w:rFonts w:eastAsia="Times New Roman"/>
                <w:szCs w:val="28"/>
              </w:rPr>
              <w:t>Комплект GNSS RTK-ровер</w:t>
            </w:r>
          </w:p>
        </w:tc>
        <w:tc>
          <w:tcPr>
            <w:tcW w:w="3059" w:type="pct"/>
            <w:shd w:val="clear" w:color="auto" w:fill="auto"/>
            <w:vAlign w:val="center"/>
          </w:tcPr>
          <w:p w14:paraId="38AB9195" w14:textId="77777777" w:rsidR="00294032" w:rsidRPr="00650FBB" w:rsidRDefault="00294032" w:rsidP="000041D7">
            <w:pPr>
              <w:spacing w:line="276" w:lineRule="auto"/>
              <w:contextualSpacing/>
              <w:rPr>
                <w:rFonts w:eastAsia="Times New Roman"/>
                <w:szCs w:val="28"/>
              </w:rPr>
            </w:pPr>
          </w:p>
        </w:tc>
      </w:tr>
      <w:tr w:rsidR="00B258F2" w:rsidRPr="00B258F2" w14:paraId="2E2BAC16" w14:textId="77777777" w:rsidTr="00235A50">
        <w:trPr>
          <w:jc w:val="center"/>
        </w:trPr>
        <w:tc>
          <w:tcPr>
            <w:tcW w:w="1941" w:type="pct"/>
            <w:shd w:val="clear" w:color="auto" w:fill="auto"/>
            <w:vAlign w:val="center"/>
          </w:tcPr>
          <w:p w14:paraId="05A8CD69" w14:textId="77777777" w:rsidR="00294032" w:rsidRPr="00650FBB" w:rsidRDefault="00737EF6" w:rsidP="000041D7">
            <w:pPr>
              <w:spacing w:line="276" w:lineRule="auto"/>
              <w:contextualSpacing/>
              <w:rPr>
                <w:rFonts w:eastAsia="Times New Roman"/>
                <w:szCs w:val="28"/>
              </w:rPr>
            </w:pPr>
            <w:r w:rsidRPr="00650FBB">
              <w:rPr>
                <w:rFonts w:eastAsia="Times New Roman"/>
                <w:szCs w:val="28"/>
              </w:rPr>
              <w:t>Полевой контроллер для GNSS RTK-ровера</w:t>
            </w:r>
          </w:p>
        </w:tc>
        <w:tc>
          <w:tcPr>
            <w:tcW w:w="3059" w:type="pct"/>
            <w:shd w:val="clear" w:color="auto" w:fill="auto"/>
            <w:vAlign w:val="center"/>
          </w:tcPr>
          <w:p w14:paraId="37DCD6DD" w14:textId="77777777" w:rsidR="00294032" w:rsidRPr="00650FBB" w:rsidRDefault="00294032" w:rsidP="000041D7">
            <w:pPr>
              <w:spacing w:line="276" w:lineRule="auto"/>
              <w:contextualSpacing/>
              <w:rPr>
                <w:rFonts w:eastAsia="Times New Roman"/>
                <w:szCs w:val="28"/>
              </w:rPr>
            </w:pPr>
          </w:p>
        </w:tc>
      </w:tr>
      <w:tr w:rsidR="00B258F2" w:rsidRPr="00B258F2" w14:paraId="45BECF0E" w14:textId="77777777" w:rsidTr="00235A50">
        <w:trPr>
          <w:jc w:val="center"/>
        </w:trPr>
        <w:tc>
          <w:tcPr>
            <w:tcW w:w="1941" w:type="pct"/>
            <w:shd w:val="clear" w:color="auto" w:fill="auto"/>
            <w:vAlign w:val="center"/>
          </w:tcPr>
          <w:p w14:paraId="5C758CA0" w14:textId="77777777" w:rsidR="00294032" w:rsidRPr="00650FBB" w:rsidRDefault="00C8715D" w:rsidP="000041D7">
            <w:pPr>
              <w:spacing w:line="276" w:lineRule="auto"/>
              <w:contextualSpacing/>
              <w:rPr>
                <w:rFonts w:eastAsia="Times New Roman"/>
                <w:szCs w:val="28"/>
              </w:rPr>
            </w:pPr>
            <w:r w:rsidRPr="00650FBB">
              <w:rPr>
                <w:rFonts w:eastAsia="Times New Roman"/>
                <w:szCs w:val="28"/>
              </w:rPr>
              <w:t>Комплект лазерного сканера</w:t>
            </w:r>
          </w:p>
        </w:tc>
        <w:tc>
          <w:tcPr>
            <w:tcW w:w="3059" w:type="pct"/>
            <w:shd w:val="clear" w:color="auto" w:fill="auto"/>
            <w:vAlign w:val="center"/>
          </w:tcPr>
          <w:p w14:paraId="24A0BEA7" w14:textId="77777777" w:rsidR="00294032" w:rsidRPr="00650FBB" w:rsidRDefault="00294032" w:rsidP="000041D7">
            <w:pPr>
              <w:spacing w:line="276" w:lineRule="auto"/>
              <w:contextualSpacing/>
              <w:rPr>
                <w:rFonts w:eastAsia="Times New Roman"/>
                <w:szCs w:val="28"/>
              </w:rPr>
            </w:pPr>
          </w:p>
        </w:tc>
      </w:tr>
      <w:tr w:rsidR="00B258F2" w:rsidRPr="00B258F2" w14:paraId="63D53CAC" w14:textId="77777777" w:rsidTr="00235A50">
        <w:trPr>
          <w:jc w:val="center"/>
        </w:trPr>
        <w:tc>
          <w:tcPr>
            <w:tcW w:w="1941" w:type="pct"/>
            <w:shd w:val="clear" w:color="auto" w:fill="auto"/>
            <w:vAlign w:val="center"/>
          </w:tcPr>
          <w:p w14:paraId="441A2361" w14:textId="77777777" w:rsidR="00294032" w:rsidRPr="00650FBB" w:rsidRDefault="001F02A7" w:rsidP="000041D7">
            <w:pPr>
              <w:spacing w:line="276" w:lineRule="auto"/>
              <w:contextualSpacing/>
              <w:rPr>
                <w:rFonts w:eastAsia="Times New Roman"/>
                <w:szCs w:val="28"/>
              </w:rPr>
            </w:pPr>
            <w:r w:rsidRPr="00650FBB">
              <w:rPr>
                <w:rFonts w:eastAsia="Times New Roman"/>
                <w:szCs w:val="28"/>
              </w:rPr>
              <w:t>ПК в комплекте с клавиатурой, мышью и монитором</w:t>
            </w:r>
          </w:p>
        </w:tc>
        <w:tc>
          <w:tcPr>
            <w:tcW w:w="3059" w:type="pct"/>
            <w:shd w:val="clear" w:color="auto" w:fill="auto"/>
            <w:vAlign w:val="center"/>
          </w:tcPr>
          <w:p w14:paraId="39CC0B2B" w14:textId="77777777" w:rsidR="00294032" w:rsidRPr="00650FBB" w:rsidRDefault="00294032" w:rsidP="000041D7">
            <w:pPr>
              <w:spacing w:line="276" w:lineRule="auto"/>
              <w:contextualSpacing/>
              <w:rPr>
                <w:rFonts w:eastAsia="Times New Roman"/>
                <w:szCs w:val="28"/>
              </w:rPr>
            </w:pPr>
          </w:p>
        </w:tc>
      </w:tr>
      <w:tr w:rsidR="00B258F2" w:rsidRPr="00B258F2" w14:paraId="73EC3A98" w14:textId="77777777" w:rsidTr="00235A50">
        <w:trPr>
          <w:jc w:val="center"/>
        </w:trPr>
        <w:tc>
          <w:tcPr>
            <w:tcW w:w="1941" w:type="pct"/>
            <w:shd w:val="clear" w:color="auto" w:fill="auto"/>
            <w:vAlign w:val="center"/>
          </w:tcPr>
          <w:p w14:paraId="06857A57" w14:textId="77777777" w:rsidR="007F7851" w:rsidRPr="00650FBB" w:rsidRDefault="005824B6" w:rsidP="000041D7">
            <w:pPr>
              <w:spacing w:line="276" w:lineRule="auto"/>
              <w:contextualSpacing/>
              <w:rPr>
                <w:rFonts w:eastAsia="Times New Roman"/>
                <w:szCs w:val="28"/>
              </w:rPr>
            </w:pPr>
            <w:r w:rsidRPr="00650FBB">
              <w:rPr>
                <w:rFonts w:eastAsia="Times New Roman"/>
                <w:szCs w:val="28"/>
              </w:rPr>
              <w:t>Оптический н</w:t>
            </w:r>
            <w:r w:rsidR="007F7851" w:rsidRPr="00650FBB">
              <w:rPr>
                <w:rFonts w:eastAsia="Times New Roman"/>
                <w:szCs w:val="28"/>
              </w:rPr>
              <w:t>ивелир</w:t>
            </w:r>
          </w:p>
        </w:tc>
        <w:tc>
          <w:tcPr>
            <w:tcW w:w="3059" w:type="pct"/>
            <w:shd w:val="clear" w:color="auto" w:fill="auto"/>
            <w:vAlign w:val="center"/>
          </w:tcPr>
          <w:p w14:paraId="49B305A4" w14:textId="77777777" w:rsidR="007F7851" w:rsidRPr="00650FBB" w:rsidRDefault="007F7851" w:rsidP="000041D7">
            <w:pPr>
              <w:spacing w:line="276" w:lineRule="auto"/>
              <w:contextualSpacing/>
              <w:rPr>
                <w:rFonts w:eastAsia="Times New Roman"/>
                <w:szCs w:val="28"/>
              </w:rPr>
            </w:pPr>
          </w:p>
        </w:tc>
      </w:tr>
    </w:tbl>
    <w:p w14:paraId="3EA84B1C" w14:textId="77777777" w:rsidR="000041D7" w:rsidRDefault="000041D7" w:rsidP="000041D7">
      <w:pPr>
        <w:spacing w:line="276" w:lineRule="auto"/>
        <w:contextualSpacing/>
        <w:jc w:val="both"/>
        <w:rPr>
          <w:sz w:val="28"/>
          <w:szCs w:val="28"/>
        </w:rPr>
      </w:pPr>
    </w:p>
    <w:p w14:paraId="4890C723" w14:textId="56F98D23" w:rsidR="00F003C8" w:rsidRPr="00B258F2" w:rsidRDefault="00F003C8" w:rsidP="000041D7">
      <w:pPr>
        <w:spacing w:line="276" w:lineRule="auto"/>
        <w:ind w:firstLine="709"/>
        <w:contextualSpacing/>
        <w:jc w:val="both"/>
        <w:rPr>
          <w:sz w:val="28"/>
          <w:szCs w:val="28"/>
        </w:rPr>
      </w:pPr>
      <w:r w:rsidRPr="00B258F2">
        <w:rPr>
          <w:sz w:val="28"/>
          <w:szCs w:val="28"/>
        </w:rPr>
        <w:t xml:space="preserve">1.5. При выполнении конкурсного задания на </w:t>
      </w:r>
      <w:r w:rsidR="00437521">
        <w:rPr>
          <w:sz w:val="28"/>
          <w:szCs w:val="28"/>
        </w:rPr>
        <w:t>к</w:t>
      </w:r>
      <w:r w:rsidR="00437521" w:rsidRPr="00437521">
        <w:rPr>
          <w:sz w:val="28"/>
          <w:szCs w:val="28"/>
        </w:rPr>
        <w:t>онкурсант</w:t>
      </w:r>
      <w:r w:rsidR="00437521">
        <w:rPr>
          <w:sz w:val="28"/>
          <w:szCs w:val="28"/>
        </w:rPr>
        <w:t>а</w:t>
      </w:r>
      <w:r w:rsidRPr="00B258F2">
        <w:rPr>
          <w:sz w:val="28"/>
          <w:szCs w:val="28"/>
        </w:rPr>
        <w:t xml:space="preserve"> могут воздействовать следующие вредные и (или) опасные факторы:</w:t>
      </w:r>
    </w:p>
    <w:p w14:paraId="75347589" w14:textId="77777777" w:rsidR="00F003C8" w:rsidRPr="00B258F2" w:rsidRDefault="00A34C6D" w:rsidP="000041D7">
      <w:pPr>
        <w:spacing w:line="276" w:lineRule="auto"/>
        <w:ind w:firstLine="709"/>
        <w:contextualSpacing/>
        <w:jc w:val="both"/>
        <w:rPr>
          <w:sz w:val="28"/>
          <w:szCs w:val="28"/>
        </w:rPr>
      </w:pPr>
      <w:r w:rsidRPr="00B258F2">
        <w:rPr>
          <w:sz w:val="28"/>
          <w:szCs w:val="28"/>
        </w:rPr>
        <w:t>Физические:</w:t>
      </w:r>
    </w:p>
    <w:p w14:paraId="788DF137" w14:textId="77777777" w:rsidR="00A34C6D" w:rsidRPr="00B258F2" w:rsidRDefault="00A34C6D" w:rsidP="000041D7">
      <w:pPr>
        <w:spacing w:line="276" w:lineRule="auto"/>
        <w:ind w:firstLine="709"/>
        <w:contextualSpacing/>
        <w:jc w:val="both"/>
        <w:rPr>
          <w:sz w:val="28"/>
          <w:szCs w:val="28"/>
        </w:rPr>
      </w:pPr>
      <w:r w:rsidRPr="00B258F2">
        <w:rPr>
          <w:sz w:val="28"/>
          <w:szCs w:val="28"/>
        </w:rPr>
        <w:t>-</w:t>
      </w:r>
      <w:r w:rsidR="007B3028" w:rsidRPr="00B258F2">
        <w:rPr>
          <w:sz w:val="28"/>
          <w:szCs w:val="28"/>
        </w:rPr>
        <w:t>погодные условия</w:t>
      </w:r>
    </w:p>
    <w:p w14:paraId="786BD346" w14:textId="77777777" w:rsidR="00A34C6D" w:rsidRPr="00B258F2" w:rsidRDefault="00A34C6D" w:rsidP="000041D7">
      <w:pPr>
        <w:spacing w:line="276" w:lineRule="auto"/>
        <w:ind w:firstLine="709"/>
        <w:contextualSpacing/>
        <w:jc w:val="both"/>
        <w:rPr>
          <w:sz w:val="28"/>
          <w:szCs w:val="28"/>
        </w:rPr>
      </w:pPr>
      <w:r w:rsidRPr="00B258F2">
        <w:rPr>
          <w:sz w:val="28"/>
          <w:szCs w:val="28"/>
        </w:rPr>
        <w:t>-</w:t>
      </w:r>
      <w:r w:rsidR="006D5560" w:rsidRPr="00B258F2">
        <w:rPr>
          <w:sz w:val="28"/>
          <w:szCs w:val="28"/>
        </w:rPr>
        <w:t xml:space="preserve"> электрический ток при неисправности или отсутствии заземляющих устройств</w:t>
      </w:r>
    </w:p>
    <w:p w14:paraId="5B950DDA" w14:textId="77777777" w:rsidR="00A34C6D" w:rsidRPr="00B258F2" w:rsidRDefault="00A34C6D" w:rsidP="000041D7">
      <w:pPr>
        <w:spacing w:line="276" w:lineRule="auto"/>
        <w:ind w:firstLine="709"/>
        <w:contextualSpacing/>
        <w:jc w:val="both"/>
        <w:rPr>
          <w:sz w:val="28"/>
          <w:szCs w:val="28"/>
        </w:rPr>
      </w:pPr>
      <w:r w:rsidRPr="00B258F2">
        <w:rPr>
          <w:sz w:val="28"/>
          <w:szCs w:val="28"/>
        </w:rPr>
        <w:t>-</w:t>
      </w:r>
      <w:r w:rsidR="006D5560" w:rsidRPr="00B258F2">
        <w:rPr>
          <w:sz w:val="28"/>
          <w:szCs w:val="28"/>
        </w:rPr>
        <w:t xml:space="preserve"> повышенный уровень шума</w:t>
      </w:r>
    </w:p>
    <w:p w14:paraId="004153EB" w14:textId="77777777" w:rsidR="00A34C6D" w:rsidRPr="00B258F2" w:rsidRDefault="00A34C6D" w:rsidP="000041D7">
      <w:pPr>
        <w:spacing w:line="276" w:lineRule="auto"/>
        <w:ind w:firstLine="709"/>
        <w:contextualSpacing/>
        <w:jc w:val="both"/>
        <w:rPr>
          <w:sz w:val="28"/>
          <w:szCs w:val="28"/>
        </w:rPr>
      </w:pPr>
      <w:r w:rsidRPr="00B258F2">
        <w:rPr>
          <w:sz w:val="28"/>
          <w:szCs w:val="28"/>
        </w:rPr>
        <w:t>Психологические:</w:t>
      </w:r>
    </w:p>
    <w:p w14:paraId="653D0B2D" w14:textId="77777777" w:rsidR="00A34C6D" w:rsidRPr="00B258F2" w:rsidRDefault="00A34C6D" w:rsidP="000041D7">
      <w:pPr>
        <w:spacing w:line="276" w:lineRule="auto"/>
        <w:ind w:firstLine="709"/>
        <w:contextualSpacing/>
        <w:jc w:val="both"/>
        <w:rPr>
          <w:sz w:val="28"/>
          <w:szCs w:val="28"/>
        </w:rPr>
      </w:pPr>
      <w:r w:rsidRPr="00B258F2">
        <w:rPr>
          <w:sz w:val="28"/>
          <w:szCs w:val="28"/>
        </w:rPr>
        <w:t>-</w:t>
      </w:r>
      <w:r w:rsidR="00901371" w:rsidRPr="00B258F2">
        <w:rPr>
          <w:sz w:val="28"/>
          <w:szCs w:val="28"/>
        </w:rPr>
        <w:t xml:space="preserve"> </w:t>
      </w:r>
      <w:r w:rsidRPr="00B258F2">
        <w:rPr>
          <w:sz w:val="28"/>
          <w:szCs w:val="28"/>
        </w:rPr>
        <w:t>чрезмерное напряжение внимания, усиленная нагрузка на зрение</w:t>
      </w:r>
    </w:p>
    <w:p w14:paraId="71E2AF03" w14:textId="77777777" w:rsidR="00A34C6D" w:rsidRPr="00B258F2" w:rsidRDefault="00A34C6D" w:rsidP="000041D7">
      <w:pPr>
        <w:spacing w:line="276" w:lineRule="auto"/>
        <w:ind w:firstLine="709"/>
        <w:contextualSpacing/>
        <w:jc w:val="both"/>
        <w:rPr>
          <w:sz w:val="28"/>
          <w:szCs w:val="28"/>
        </w:rPr>
      </w:pPr>
      <w:r w:rsidRPr="00B258F2">
        <w:rPr>
          <w:sz w:val="28"/>
          <w:szCs w:val="28"/>
        </w:rPr>
        <w:t>-</w:t>
      </w:r>
      <w:r w:rsidR="006D5560" w:rsidRPr="00B258F2">
        <w:rPr>
          <w:sz w:val="28"/>
          <w:szCs w:val="28"/>
        </w:rPr>
        <w:t xml:space="preserve"> </w:t>
      </w:r>
      <w:r w:rsidR="00F77AF7" w:rsidRPr="00B258F2">
        <w:rPr>
          <w:sz w:val="28"/>
          <w:szCs w:val="28"/>
        </w:rPr>
        <w:t xml:space="preserve">незнакомая местность </w:t>
      </w:r>
    </w:p>
    <w:p w14:paraId="2061035F" w14:textId="59565161" w:rsidR="00901371" w:rsidRDefault="007B79D1" w:rsidP="000041D7">
      <w:pPr>
        <w:tabs>
          <w:tab w:val="left" w:pos="142"/>
        </w:tabs>
        <w:spacing w:line="276" w:lineRule="auto"/>
        <w:ind w:left="709" w:right="282"/>
        <w:contextualSpacing/>
        <w:jc w:val="both"/>
        <w:rPr>
          <w:sz w:val="28"/>
          <w:szCs w:val="28"/>
        </w:rPr>
      </w:pPr>
      <w:r w:rsidRPr="00B258F2">
        <w:rPr>
          <w:sz w:val="28"/>
          <w:szCs w:val="28"/>
        </w:rPr>
        <w:lastRenderedPageBreak/>
        <w:t>1.6. Знаки безопасности, используемые на рабочем месте, для обозначения присутствующих опасностей:</w:t>
      </w:r>
    </w:p>
    <w:p w14:paraId="5F7CD8C4" w14:textId="77777777" w:rsidR="000041D7" w:rsidRPr="00B258F2" w:rsidRDefault="000041D7" w:rsidP="000041D7">
      <w:pPr>
        <w:tabs>
          <w:tab w:val="left" w:pos="142"/>
        </w:tabs>
        <w:spacing w:line="276" w:lineRule="auto"/>
        <w:ind w:right="282"/>
        <w:contextualSpacing/>
        <w:jc w:val="both"/>
        <w:rPr>
          <w:sz w:val="28"/>
          <w:szCs w:val="28"/>
        </w:rPr>
      </w:pPr>
    </w:p>
    <w:p w14:paraId="44CB21F6" w14:textId="77777777" w:rsidR="00901371" w:rsidRPr="002C1162" w:rsidRDefault="007B79D1" w:rsidP="000041D7">
      <w:pPr>
        <w:tabs>
          <w:tab w:val="left" w:pos="142"/>
        </w:tabs>
        <w:spacing w:line="276" w:lineRule="auto"/>
        <w:ind w:left="709" w:right="282"/>
        <w:contextualSpacing/>
        <w:jc w:val="both"/>
        <w:rPr>
          <w:sz w:val="28"/>
          <w:szCs w:val="28"/>
        </w:rPr>
      </w:pPr>
      <w:r w:rsidRPr="002C1162">
        <w:rPr>
          <w:sz w:val="28"/>
          <w:szCs w:val="28"/>
        </w:rPr>
        <w:t>- F 04 Огнетушитель</w:t>
      </w:r>
      <w:r w:rsidR="00901371" w:rsidRPr="002C1162">
        <w:rPr>
          <w:sz w:val="28"/>
          <w:szCs w:val="28"/>
        </w:rPr>
        <w:t xml:space="preserve">        </w:t>
      </w:r>
      <w:r w:rsidRPr="002C1162">
        <w:rPr>
          <w:sz w:val="28"/>
          <w:szCs w:val="28"/>
        </w:rPr>
        <w:t xml:space="preserve">                                        </w:t>
      </w:r>
      <w:r w:rsidR="00957EF9" w:rsidRPr="002C1162">
        <w:rPr>
          <w:noProof/>
          <w:sz w:val="28"/>
          <w:szCs w:val="28"/>
        </w:rPr>
        <w:drawing>
          <wp:inline distT="0" distB="0" distL="0" distR="0" wp14:anchorId="68208ABF" wp14:editId="4377B201">
            <wp:extent cx="457200" cy="438150"/>
            <wp:effectExtent l="0" t="0" r="0" b="0"/>
            <wp:docPr id="1"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p>
    <w:p w14:paraId="3FE2BB06" w14:textId="77777777" w:rsidR="00901371" w:rsidRPr="002C1162" w:rsidRDefault="007B79D1" w:rsidP="000041D7">
      <w:pPr>
        <w:tabs>
          <w:tab w:val="left" w:pos="142"/>
        </w:tabs>
        <w:spacing w:line="276" w:lineRule="auto"/>
        <w:ind w:left="709" w:right="282"/>
        <w:contextualSpacing/>
        <w:jc w:val="both"/>
        <w:rPr>
          <w:sz w:val="28"/>
          <w:szCs w:val="28"/>
        </w:rPr>
      </w:pPr>
      <w:r w:rsidRPr="002C1162">
        <w:rPr>
          <w:sz w:val="28"/>
          <w:szCs w:val="28"/>
        </w:rPr>
        <w:t xml:space="preserve">- E 22 Указатель выхода                                         </w:t>
      </w:r>
      <w:r w:rsidR="00957EF9" w:rsidRPr="002C1162">
        <w:rPr>
          <w:noProof/>
          <w:sz w:val="28"/>
          <w:szCs w:val="28"/>
        </w:rPr>
        <w:drawing>
          <wp:inline distT="0" distB="0" distL="0" distR="0" wp14:anchorId="61F4AA6D" wp14:editId="023AFE2E">
            <wp:extent cx="762000" cy="400050"/>
            <wp:effectExtent l="0" t="0" r="0" b="0"/>
            <wp:docPr id="2"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p>
    <w:p w14:paraId="782DBB27" w14:textId="77777777" w:rsidR="00901371" w:rsidRPr="002C1162" w:rsidRDefault="007B79D1" w:rsidP="000041D7">
      <w:pPr>
        <w:tabs>
          <w:tab w:val="left" w:pos="142"/>
        </w:tabs>
        <w:spacing w:line="276" w:lineRule="auto"/>
        <w:ind w:left="709" w:right="282"/>
        <w:contextualSpacing/>
        <w:jc w:val="both"/>
        <w:rPr>
          <w:sz w:val="28"/>
          <w:szCs w:val="28"/>
        </w:rPr>
      </w:pPr>
      <w:r w:rsidRPr="002C1162">
        <w:rPr>
          <w:sz w:val="28"/>
          <w:szCs w:val="28"/>
        </w:rPr>
        <w:t xml:space="preserve">- E 23 Указатель запасного выхода                        </w:t>
      </w:r>
      <w:r w:rsidR="00957EF9" w:rsidRPr="002C1162">
        <w:rPr>
          <w:noProof/>
          <w:sz w:val="28"/>
          <w:szCs w:val="28"/>
        </w:rPr>
        <w:drawing>
          <wp:inline distT="0" distB="0" distL="0" distR="0" wp14:anchorId="2C35D160" wp14:editId="27AE1F3A">
            <wp:extent cx="809625" cy="438150"/>
            <wp:effectExtent l="0" t="0" r="0" b="0"/>
            <wp:docPr id="3"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0D71CF8A" w14:textId="77777777" w:rsidR="007B79D1" w:rsidRPr="002C1162" w:rsidRDefault="007B79D1" w:rsidP="000041D7">
      <w:pPr>
        <w:tabs>
          <w:tab w:val="left" w:pos="142"/>
        </w:tabs>
        <w:spacing w:line="276" w:lineRule="auto"/>
        <w:ind w:left="709" w:right="282"/>
        <w:contextualSpacing/>
        <w:jc w:val="both"/>
        <w:rPr>
          <w:sz w:val="28"/>
          <w:szCs w:val="28"/>
        </w:rPr>
      </w:pPr>
      <w:r w:rsidRPr="002C1162">
        <w:rPr>
          <w:sz w:val="28"/>
          <w:szCs w:val="28"/>
        </w:rPr>
        <w:t xml:space="preserve">- EC 01 Аптечка первой медицинской помощи    </w:t>
      </w:r>
      <w:r w:rsidR="00957EF9" w:rsidRPr="002C1162">
        <w:rPr>
          <w:noProof/>
          <w:sz w:val="28"/>
          <w:szCs w:val="28"/>
        </w:rPr>
        <w:drawing>
          <wp:inline distT="0" distB="0" distL="0" distR="0" wp14:anchorId="5DF0CC42" wp14:editId="79D8F829">
            <wp:extent cx="476250" cy="457200"/>
            <wp:effectExtent l="0" t="0" r="0" b="0"/>
            <wp:docPr id="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inline>
        </w:drawing>
      </w:r>
    </w:p>
    <w:p w14:paraId="38C2A7B2" w14:textId="77777777" w:rsidR="000041D7" w:rsidRDefault="000041D7" w:rsidP="000041D7">
      <w:pPr>
        <w:spacing w:line="276" w:lineRule="auto"/>
        <w:contextualSpacing/>
        <w:jc w:val="both"/>
        <w:rPr>
          <w:sz w:val="28"/>
          <w:szCs w:val="28"/>
        </w:rPr>
      </w:pPr>
    </w:p>
    <w:p w14:paraId="6233AB16" w14:textId="2E8ED65E" w:rsidR="009B3A33" w:rsidRPr="00B258F2" w:rsidRDefault="00294032" w:rsidP="000041D7">
      <w:pPr>
        <w:spacing w:line="276" w:lineRule="auto"/>
        <w:ind w:firstLine="709"/>
        <w:contextualSpacing/>
        <w:jc w:val="both"/>
        <w:rPr>
          <w:sz w:val="28"/>
          <w:szCs w:val="28"/>
        </w:rPr>
      </w:pPr>
      <w:r w:rsidRPr="00B258F2">
        <w:rPr>
          <w:sz w:val="28"/>
          <w:szCs w:val="28"/>
        </w:rPr>
        <w:t>1.</w:t>
      </w:r>
      <w:r w:rsidR="005E6C94" w:rsidRPr="00B258F2">
        <w:rPr>
          <w:sz w:val="28"/>
          <w:szCs w:val="28"/>
        </w:rPr>
        <w:t>7</w:t>
      </w:r>
      <w:r w:rsidR="00F003C8" w:rsidRPr="00B258F2">
        <w:rPr>
          <w:sz w:val="28"/>
          <w:szCs w:val="28"/>
        </w:rPr>
        <w:t>.</w:t>
      </w:r>
      <w:r w:rsidRPr="00B258F2">
        <w:rPr>
          <w:sz w:val="28"/>
          <w:szCs w:val="28"/>
        </w:rPr>
        <w:t xml:space="preserve"> </w:t>
      </w:r>
      <w:r w:rsidR="009B3A33" w:rsidRPr="00B258F2">
        <w:rPr>
          <w:sz w:val="28"/>
          <w:szCs w:val="28"/>
        </w:rPr>
        <w:t>При несчастном случае пострадавший или очевидец несчастного случая обязан немедленно сообщить о случившемся Экспертам.</w:t>
      </w:r>
    </w:p>
    <w:p w14:paraId="73374F8B" w14:textId="77777777" w:rsidR="009B3A33" w:rsidRPr="00B258F2" w:rsidRDefault="009B3A33" w:rsidP="000041D7">
      <w:pPr>
        <w:spacing w:line="276" w:lineRule="auto"/>
        <w:ind w:firstLine="709"/>
        <w:contextualSpacing/>
        <w:jc w:val="both"/>
        <w:rPr>
          <w:sz w:val="28"/>
          <w:szCs w:val="28"/>
        </w:rPr>
      </w:pPr>
      <w:r w:rsidRPr="00B258F2">
        <w:rPr>
          <w:sz w:val="28"/>
          <w:szCs w:val="28"/>
        </w:rPr>
        <w:t xml:space="preserve">В помещении </w:t>
      </w:r>
      <w:r w:rsidR="006268A0" w:rsidRPr="00B258F2">
        <w:rPr>
          <w:sz w:val="28"/>
          <w:szCs w:val="28"/>
        </w:rPr>
        <w:t>«Комната Экспертов»</w:t>
      </w:r>
      <w:r w:rsidRPr="00B258F2">
        <w:rPr>
          <w:sz w:val="28"/>
          <w:szCs w:val="28"/>
        </w:rPr>
        <w:t xml:space="preserve">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2BF37E8F" w14:textId="104620D9" w:rsidR="009B3A33" w:rsidRPr="00B258F2" w:rsidRDefault="009B3A33" w:rsidP="000041D7">
      <w:pPr>
        <w:spacing w:line="276" w:lineRule="auto"/>
        <w:ind w:firstLine="709"/>
        <w:contextualSpacing/>
        <w:jc w:val="both"/>
        <w:rPr>
          <w:sz w:val="28"/>
          <w:szCs w:val="28"/>
        </w:rPr>
      </w:pPr>
      <w:r w:rsidRPr="00B258F2">
        <w:rPr>
          <w:sz w:val="28"/>
          <w:szCs w:val="28"/>
        </w:rPr>
        <w:t xml:space="preserve">В случае возникновения несчастного случая или болезни </w:t>
      </w:r>
      <w:r w:rsidR="00437521">
        <w:rPr>
          <w:sz w:val="28"/>
          <w:szCs w:val="28"/>
        </w:rPr>
        <w:t>конкурсанта</w:t>
      </w:r>
      <w:r w:rsidRPr="00B258F2">
        <w:rPr>
          <w:sz w:val="28"/>
          <w:szCs w:val="28"/>
        </w:rPr>
        <w:t xml:space="preserve">, об этом немедленно уведомляются Главный эксперт, Лидер команды и Эксперт. Главный эксперт принимает решение о назначении дополнительного времени для участия. В случае отстранения </w:t>
      </w:r>
      <w:r w:rsidR="00437521">
        <w:rPr>
          <w:sz w:val="28"/>
          <w:szCs w:val="28"/>
        </w:rPr>
        <w:t>конкурсант</w:t>
      </w:r>
      <w:r w:rsidRPr="00B258F2">
        <w:rPr>
          <w:sz w:val="28"/>
          <w:szCs w:val="28"/>
        </w:rPr>
        <w:t xml:space="preserve">а от дальнейшего участия в Чемпионате ввиду болезни или несчастного случая, он получит баллы за любую завершенную работу. </w:t>
      </w:r>
    </w:p>
    <w:p w14:paraId="374AFF8D" w14:textId="77777777" w:rsidR="009B3A33" w:rsidRPr="00B258F2" w:rsidRDefault="009B3A33" w:rsidP="000041D7">
      <w:pPr>
        <w:spacing w:line="276" w:lineRule="auto"/>
        <w:ind w:firstLine="709"/>
        <w:contextualSpacing/>
        <w:jc w:val="both"/>
        <w:rPr>
          <w:sz w:val="28"/>
          <w:szCs w:val="28"/>
        </w:rPr>
      </w:pPr>
      <w:r w:rsidRPr="00B258F2">
        <w:rPr>
          <w:sz w:val="28"/>
          <w:szCs w:val="28"/>
        </w:rPr>
        <w:t>Вышеуказанные случаи подлежат обязательной регистрации в Форме регистрации несчастных случаев и в Форме регистрации перерывов в работе.</w:t>
      </w:r>
    </w:p>
    <w:p w14:paraId="533AA8A0" w14:textId="730AE441" w:rsidR="009B3A33" w:rsidRPr="00B258F2" w:rsidRDefault="009B3A33" w:rsidP="000041D7">
      <w:pPr>
        <w:spacing w:line="276" w:lineRule="auto"/>
        <w:ind w:firstLine="709"/>
        <w:contextualSpacing/>
        <w:jc w:val="both"/>
        <w:rPr>
          <w:sz w:val="28"/>
          <w:szCs w:val="28"/>
        </w:rPr>
      </w:pPr>
      <w:r w:rsidRPr="00B258F2">
        <w:rPr>
          <w:sz w:val="28"/>
          <w:szCs w:val="28"/>
        </w:rPr>
        <w:t>1.</w:t>
      </w:r>
      <w:r w:rsidR="005E6C94" w:rsidRPr="00B258F2">
        <w:rPr>
          <w:sz w:val="28"/>
          <w:szCs w:val="28"/>
        </w:rPr>
        <w:t>8</w:t>
      </w:r>
      <w:r w:rsidRPr="00B258F2">
        <w:rPr>
          <w:sz w:val="28"/>
          <w:szCs w:val="28"/>
        </w:rPr>
        <w:t xml:space="preserve">. </w:t>
      </w:r>
      <w:r w:rsidR="00437521">
        <w:rPr>
          <w:sz w:val="28"/>
          <w:szCs w:val="28"/>
        </w:rPr>
        <w:t>Конкурсант</w:t>
      </w:r>
      <w:r w:rsidRPr="00B258F2">
        <w:rPr>
          <w:sz w:val="28"/>
          <w:szCs w:val="28"/>
        </w:rPr>
        <w:t xml:space="preserve">, допустившие невыполнение или нарушение инструкции по охране труда, привлекаются к ответственности в соответствии с </w:t>
      </w:r>
      <w:r w:rsidR="00E735DF" w:rsidRPr="00B258F2">
        <w:rPr>
          <w:sz w:val="28"/>
          <w:szCs w:val="28"/>
        </w:rPr>
        <w:t>Регламентом</w:t>
      </w:r>
      <w:r w:rsidR="00650FBB">
        <w:rPr>
          <w:sz w:val="28"/>
          <w:szCs w:val="28"/>
        </w:rPr>
        <w:t xml:space="preserve"> чемпионата</w:t>
      </w:r>
      <w:r w:rsidRPr="00B258F2">
        <w:rPr>
          <w:sz w:val="28"/>
          <w:szCs w:val="28"/>
        </w:rPr>
        <w:t>.</w:t>
      </w:r>
    </w:p>
    <w:p w14:paraId="0C63EB41" w14:textId="307C6B07" w:rsidR="009B3A33" w:rsidRPr="00B258F2" w:rsidRDefault="009B3A33" w:rsidP="000041D7">
      <w:pPr>
        <w:spacing w:line="276" w:lineRule="auto"/>
        <w:ind w:firstLine="709"/>
        <w:contextualSpacing/>
        <w:jc w:val="both"/>
        <w:rPr>
          <w:sz w:val="28"/>
          <w:szCs w:val="28"/>
        </w:rPr>
      </w:pPr>
      <w:r w:rsidRPr="00B258F2">
        <w:rPr>
          <w:sz w:val="28"/>
          <w:szCs w:val="28"/>
        </w:rPr>
        <w:t xml:space="preserve">Несоблюдение </w:t>
      </w:r>
      <w:r w:rsidR="00437521">
        <w:rPr>
          <w:sz w:val="28"/>
          <w:szCs w:val="28"/>
        </w:rPr>
        <w:t>конкурсантом</w:t>
      </w:r>
      <w:r w:rsidRPr="00B258F2">
        <w:rPr>
          <w:sz w:val="28"/>
          <w:szCs w:val="28"/>
        </w:rPr>
        <w:t xml:space="preserve"> норм и правил ОТ и ТБ ведет к потере баллов. Постоянное нарушение норм безопасности может привести к временному или перманентному отстранению аналогично апелляции.</w:t>
      </w:r>
    </w:p>
    <w:p w14:paraId="7044CA04" w14:textId="77777777" w:rsidR="009B3A33" w:rsidRPr="00B258F2" w:rsidRDefault="009B3A33" w:rsidP="000041D7">
      <w:pPr>
        <w:spacing w:line="276" w:lineRule="auto"/>
        <w:contextualSpacing/>
        <w:jc w:val="both"/>
        <w:rPr>
          <w:sz w:val="28"/>
          <w:szCs w:val="28"/>
        </w:rPr>
      </w:pPr>
    </w:p>
    <w:p w14:paraId="1A06FE81" w14:textId="77777777" w:rsidR="009B3A33" w:rsidRPr="00B258F2" w:rsidRDefault="009B3A33" w:rsidP="000041D7">
      <w:pPr>
        <w:pStyle w:val="2"/>
        <w:spacing w:before="0" w:after="0" w:line="276" w:lineRule="auto"/>
        <w:ind w:firstLine="709"/>
        <w:contextualSpacing/>
        <w:rPr>
          <w:rFonts w:ascii="Times New Roman" w:hAnsi="Times New Roman"/>
          <w:i w:val="0"/>
        </w:rPr>
      </w:pPr>
      <w:bookmarkStart w:id="1" w:name="_Toc161395490"/>
      <w:r w:rsidRPr="00B258F2">
        <w:rPr>
          <w:rFonts w:ascii="Times New Roman" w:hAnsi="Times New Roman"/>
          <w:i w:val="0"/>
        </w:rPr>
        <w:t>2.Требования охраны труда перед началом работы</w:t>
      </w:r>
      <w:bookmarkEnd w:id="1"/>
    </w:p>
    <w:p w14:paraId="195E68DE" w14:textId="1258D199" w:rsidR="009B3A33" w:rsidRPr="00B258F2" w:rsidRDefault="009B3A33" w:rsidP="000041D7">
      <w:pPr>
        <w:spacing w:line="276" w:lineRule="auto"/>
        <w:ind w:firstLine="709"/>
        <w:contextualSpacing/>
        <w:jc w:val="both"/>
        <w:rPr>
          <w:sz w:val="28"/>
          <w:szCs w:val="28"/>
        </w:rPr>
      </w:pPr>
      <w:r w:rsidRPr="00B258F2">
        <w:rPr>
          <w:sz w:val="28"/>
          <w:szCs w:val="28"/>
        </w:rPr>
        <w:t xml:space="preserve">Перед началом работы </w:t>
      </w:r>
      <w:r w:rsidR="00437521">
        <w:rPr>
          <w:sz w:val="28"/>
          <w:szCs w:val="28"/>
        </w:rPr>
        <w:t>конкурсанты</w:t>
      </w:r>
      <w:r w:rsidRPr="00B258F2">
        <w:rPr>
          <w:sz w:val="28"/>
          <w:szCs w:val="28"/>
        </w:rPr>
        <w:t xml:space="preserve"> должны выполнить следующее:</w:t>
      </w:r>
    </w:p>
    <w:p w14:paraId="55E9C37F" w14:textId="35EBB393" w:rsidR="009B3A33" w:rsidRPr="00B258F2" w:rsidRDefault="009B3A33" w:rsidP="000041D7">
      <w:pPr>
        <w:spacing w:line="276" w:lineRule="auto"/>
        <w:ind w:firstLine="709"/>
        <w:contextualSpacing/>
        <w:jc w:val="both"/>
        <w:rPr>
          <w:sz w:val="28"/>
          <w:szCs w:val="28"/>
        </w:rPr>
      </w:pPr>
      <w:r w:rsidRPr="00B258F2">
        <w:rPr>
          <w:sz w:val="28"/>
          <w:szCs w:val="28"/>
        </w:rPr>
        <w:t xml:space="preserve">2.1. В день </w:t>
      </w:r>
      <w:r w:rsidR="00244A6F">
        <w:rPr>
          <w:sz w:val="28"/>
          <w:szCs w:val="28"/>
        </w:rPr>
        <w:t>Д</w:t>
      </w:r>
      <w:r w:rsidRPr="00B258F2">
        <w:rPr>
          <w:sz w:val="28"/>
          <w:szCs w:val="28"/>
        </w:rPr>
        <w:t xml:space="preserve">-1 все </w:t>
      </w:r>
      <w:r w:rsidR="00437521">
        <w:rPr>
          <w:sz w:val="28"/>
          <w:szCs w:val="28"/>
        </w:rPr>
        <w:t>конкурсанты</w:t>
      </w:r>
      <w:r w:rsidRPr="00B258F2">
        <w:rPr>
          <w:sz w:val="28"/>
          <w:szCs w:val="28"/>
        </w:rPr>
        <w:t xml:space="preserve">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w:t>
      </w:r>
      <w:r w:rsidR="009E77AB" w:rsidRPr="00B258F2">
        <w:rPr>
          <w:sz w:val="28"/>
          <w:szCs w:val="28"/>
        </w:rPr>
        <w:t xml:space="preserve">, медицинскими кабинетами, </w:t>
      </w:r>
      <w:r w:rsidRPr="00B258F2">
        <w:rPr>
          <w:sz w:val="28"/>
          <w:szCs w:val="28"/>
        </w:rPr>
        <w:lastRenderedPageBreak/>
        <w:t>питьевой воды, подготовить рабочее место в соответствии с Техническим описанием компетенции.</w:t>
      </w:r>
    </w:p>
    <w:p w14:paraId="03FDB77B" w14:textId="77777777" w:rsidR="009E77AB" w:rsidRPr="00B258F2" w:rsidRDefault="009E77AB" w:rsidP="000041D7">
      <w:pPr>
        <w:spacing w:line="276" w:lineRule="auto"/>
        <w:ind w:firstLine="709"/>
        <w:contextualSpacing/>
        <w:jc w:val="both"/>
        <w:rPr>
          <w:sz w:val="28"/>
          <w:szCs w:val="28"/>
        </w:rPr>
      </w:pPr>
      <w:r w:rsidRPr="00B258F2">
        <w:rPr>
          <w:sz w:val="28"/>
          <w:szCs w:val="28"/>
        </w:rPr>
        <w:t xml:space="preserve">Проверить специальную одежду, обувь и др. средства индивидуальной защиты. Одеть необходимые средства защиты для выполнения </w:t>
      </w:r>
      <w:r w:rsidR="00805948" w:rsidRPr="00B258F2">
        <w:rPr>
          <w:sz w:val="28"/>
          <w:szCs w:val="28"/>
        </w:rPr>
        <w:t>подготовки рабочих мест, инструмента и оборудования</w:t>
      </w:r>
      <w:r w:rsidRPr="00B258F2">
        <w:rPr>
          <w:sz w:val="28"/>
          <w:szCs w:val="28"/>
        </w:rPr>
        <w:t>.</w:t>
      </w:r>
    </w:p>
    <w:p w14:paraId="3774A314" w14:textId="1DAA7FEC" w:rsidR="009B3A33" w:rsidRPr="00B258F2" w:rsidRDefault="009B3A33" w:rsidP="000041D7">
      <w:pPr>
        <w:spacing w:line="276" w:lineRule="auto"/>
        <w:ind w:firstLine="709"/>
        <w:contextualSpacing/>
        <w:jc w:val="both"/>
        <w:rPr>
          <w:sz w:val="28"/>
          <w:szCs w:val="28"/>
        </w:rPr>
      </w:pPr>
      <w:r w:rsidRPr="00B258F2">
        <w:rPr>
          <w:sz w:val="28"/>
          <w:szCs w:val="28"/>
        </w:rPr>
        <w:t xml:space="preserve">По окончании ознакомительного периода, </w:t>
      </w:r>
      <w:r w:rsidR="00437521">
        <w:rPr>
          <w:sz w:val="28"/>
          <w:szCs w:val="28"/>
        </w:rPr>
        <w:t>конкурсанты</w:t>
      </w:r>
      <w:r w:rsidRPr="00B258F2">
        <w:rPr>
          <w:sz w:val="28"/>
          <w:szCs w:val="28"/>
        </w:rPr>
        <w:t xml:space="preserve">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14:paraId="10A1155A" w14:textId="77777777" w:rsidR="006C2170" w:rsidRPr="00B258F2" w:rsidRDefault="00F003C8" w:rsidP="000041D7">
      <w:pPr>
        <w:spacing w:line="276" w:lineRule="auto"/>
        <w:ind w:firstLine="709"/>
        <w:contextualSpacing/>
        <w:jc w:val="both"/>
        <w:rPr>
          <w:sz w:val="28"/>
          <w:szCs w:val="28"/>
        </w:rPr>
      </w:pPr>
      <w:r w:rsidRPr="00B258F2">
        <w:rPr>
          <w:sz w:val="28"/>
          <w:szCs w:val="28"/>
        </w:rPr>
        <w:t>2.</w:t>
      </w:r>
      <w:r w:rsidR="009E77AB" w:rsidRPr="00B258F2">
        <w:rPr>
          <w:sz w:val="28"/>
          <w:szCs w:val="28"/>
        </w:rPr>
        <w:t>2</w:t>
      </w:r>
      <w:r w:rsidRPr="00B258F2">
        <w:rPr>
          <w:sz w:val="28"/>
          <w:szCs w:val="28"/>
        </w:rPr>
        <w:t xml:space="preserve">. </w:t>
      </w:r>
      <w:r w:rsidR="00294032" w:rsidRPr="00B258F2">
        <w:rPr>
          <w:sz w:val="28"/>
          <w:szCs w:val="28"/>
        </w:rPr>
        <w:t xml:space="preserve">Подготовить </w:t>
      </w:r>
      <w:r w:rsidR="006C2170" w:rsidRPr="00B258F2">
        <w:rPr>
          <w:sz w:val="28"/>
          <w:szCs w:val="28"/>
        </w:rPr>
        <w:t>рабочее место:</w:t>
      </w:r>
    </w:p>
    <w:p w14:paraId="0EBCE46E" w14:textId="77777777" w:rsidR="006C2170" w:rsidRPr="00B258F2" w:rsidRDefault="006C2170" w:rsidP="000041D7">
      <w:pPr>
        <w:spacing w:line="276" w:lineRule="auto"/>
        <w:ind w:firstLine="709"/>
        <w:contextualSpacing/>
        <w:jc w:val="both"/>
        <w:rPr>
          <w:sz w:val="28"/>
          <w:szCs w:val="28"/>
        </w:rPr>
      </w:pPr>
      <w:r w:rsidRPr="00B258F2">
        <w:rPr>
          <w:sz w:val="28"/>
          <w:szCs w:val="28"/>
        </w:rPr>
        <w:t xml:space="preserve">- </w:t>
      </w:r>
      <w:r w:rsidR="008135BA" w:rsidRPr="00B258F2">
        <w:rPr>
          <w:sz w:val="28"/>
          <w:szCs w:val="28"/>
        </w:rPr>
        <w:t xml:space="preserve">проверить </w:t>
      </w:r>
      <w:r w:rsidR="006268A0" w:rsidRPr="00B258F2">
        <w:rPr>
          <w:sz w:val="28"/>
          <w:szCs w:val="28"/>
        </w:rPr>
        <w:t>работу</w:t>
      </w:r>
      <w:r w:rsidR="008135BA" w:rsidRPr="00B258F2">
        <w:rPr>
          <w:sz w:val="28"/>
          <w:szCs w:val="28"/>
        </w:rPr>
        <w:t xml:space="preserve"> оборудования</w:t>
      </w:r>
    </w:p>
    <w:p w14:paraId="7F94156A" w14:textId="77777777" w:rsidR="006268A0" w:rsidRPr="00B258F2" w:rsidRDefault="006C2170" w:rsidP="000041D7">
      <w:pPr>
        <w:spacing w:line="276" w:lineRule="auto"/>
        <w:ind w:firstLine="709"/>
        <w:contextualSpacing/>
        <w:jc w:val="both"/>
        <w:rPr>
          <w:sz w:val="28"/>
          <w:szCs w:val="28"/>
        </w:rPr>
      </w:pPr>
      <w:r w:rsidRPr="00B258F2">
        <w:rPr>
          <w:sz w:val="28"/>
          <w:szCs w:val="28"/>
        </w:rPr>
        <w:t xml:space="preserve">- </w:t>
      </w:r>
      <w:r w:rsidR="008135BA" w:rsidRPr="00B258F2">
        <w:rPr>
          <w:sz w:val="28"/>
          <w:szCs w:val="28"/>
        </w:rPr>
        <w:t>проверить работу п</w:t>
      </w:r>
      <w:r w:rsidR="006268A0" w:rsidRPr="00B258F2">
        <w:rPr>
          <w:sz w:val="28"/>
          <w:szCs w:val="28"/>
        </w:rPr>
        <w:t xml:space="preserve">ерсонального компьютера </w:t>
      </w:r>
    </w:p>
    <w:p w14:paraId="6F069252" w14:textId="77777777" w:rsidR="006C2170" w:rsidRPr="00B258F2" w:rsidRDefault="006268A0" w:rsidP="000041D7">
      <w:pPr>
        <w:spacing w:line="276" w:lineRule="auto"/>
        <w:ind w:firstLine="709"/>
        <w:contextualSpacing/>
        <w:jc w:val="both"/>
        <w:rPr>
          <w:sz w:val="28"/>
          <w:szCs w:val="28"/>
        </w:rPr>
      </w:pPr>
      <w:r w:rsidRPr="00B258F2">
        <w:rPr>
          <w:sz w:val="28"/>
          <w:szCs w:val="28"/>
        </w:rPr>
        <w:t>-</w:t>
      </w:r>
      <w:r w:rsidR="00901371" w:rsidRPr="00B258F2">
        <w:rPr>
          <w:sz w:val="28"/>
          <w:szCs w:val="28"/>
        </w:rPr>
        <w:t xml:space="preserve"> </w:t>
      </w:r>
      <w:r w:rsidRPr="00B258F2">
        <w:rPr>
          <w:sz w:val="28"/>
          <w:szCs w:val="28"/>
        </w:rPr>
        <w:t>ознакомится с рабочей зоной конкурсной площадки</w:t>
      </w:r>
      <w:r w:rsidR="008135BA" w:rsidRPr="00B258F2">
        <w:rPr>
          <w:sz w:val="28"/>
          <w:szCs w:val="28"/>
        </w:rPr>
        <w:t xml:space="preserve"> </w:t>
      </w:r>
    </w:p>
    <w:p w14:paraId="6A2835B8" w14:textId="1EA81F73" w:rsidR="00294032" w:rsidRDefault="006C2170" w:rsidP="000041D7">
      <w:pPr>
        <w:spacing w:line="276" w:lineRule="auto"/>
        <w:ind w:firstLine="709"/>
        <w:contextualSpacing/>
        <w:jc w:val="both"/>
        <w:rPr>
          <w:sz w:val="28"/>
          <w:szCs w:val="28"/>
        </w:rPr>
      </w:pPr>
      <w:r w:rsidRPr="00B258F2">
        <w:rPr>
          <w:sz w:val="28"/>
          <w:szCs w:val="28"/>
        </w:rPr>
        <w:t xml:space="preserve">2.3. Подготовить </w:t>
      </w:r>
      <w:r w:rsidR="00294032" w:rsidRPr="00B258F2">
        <w:rPr>
          <w:sz w:val="28"/>
          <w:szCs w:val="28"/>
        </w:rPr>
        <w:t>инструмент и оборудование</w:t>
      </w:r>
      <w:r w:rsidR="00DE739C" w:rsidRPr="00B258F2">
        <w:rPr>
          <w:sz w:val="28"/>
          <w:szCs w:val="28"/>
        </w:rPr>
        <w:t>,</w:t>
      </w:r>
      <w:r w:rsidR="00294032" w:rsidRPr="00B258F2">
        <w:rPr>
          <w:sz w:val="28"/>
          <w:szCs w:val="28"/>
        </w:rPr>
        <w:t xml:space="preserve"> разрешенное к самостоятельной работе:</w:t>
      </w:r>
    </w:p>
    <w:p w14:paraId="32CB32B4" w14:textId="77777777" w:rsidR="000041D7" w:rsidRPr="00B258F2" w:rsidRDefault="000041D7" w:rsidP="000041D7">
      <w:pPr>
        <w:spacing w:line="276" w:lineRule="auto"/>
        <w:contextualSpacing/>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6295"/>
      </w:tblGrid>
      <w:tr w:rsidR="00B258F2" w:rsidRPr="00B258F2" w14:paraId="46C72789" w14:textId="77777777" w:rsidTr="000041D7">
        <w:trPr>
          <w:tblHeader/>
          <w:jc w:val="center"/>
        </w:trPr>
        <w:tc>
          <w:tcPr>
            <w:tcW w:w="1731" w:type="pct"/>
            <w:shd w:val="clear" w:color="auto" w:fill="auto"/>
            <w:vAlign w:val="center"/>
          </w:tcPr>
          <w:p w14:paraId="23A1BD45" w14:textId="77777777" w:rsidR="00294032" w:rsidRPr="00650FBB" w:rsidRDefault="00294032" w:rsidP="000041D7">
            <w:pPr>
              <w:spacing w:line="276" w:lineRule="auto"/>
              <w:contextualSpacing/>
              <w:jc w:val="center"/>
              <w:rPr>
                <w:rFonts w:eastAsia="Times New Roman"/>
                <w:b/>
                <w:szCs w:val="28"/>
              </w:rPr>
            </w:pPr>
            <w:r w:rsidRPr="00650FBB">
              <w:rPr>
                <w:rFonts w:eastAsia="Times New Roman"/>
                <w:b/>
                <w:szCs w:val="28"/>
              </w:rPr>
              <w:t>Наименование инструмента или оборудования</w:t>
            </w:r>
          </w:p>
        </w:tc>
        <w:tc>
          <w:tcPr>
            <w:tcW w:w="3269" w:type="pct"/>
            <w:shd w:val="clear" w:color="auto" w:fill="auto"/>
            <w:vAlign w:val="center"/>
          </w:tcPr>
          <w:p w14:paraId="0EE6C959" w14:textId="77777777" w:rsidR="00294032" w:rsidRPr="00650FBB" w:rsidRDefault="00410908" w:rsidP="000041D7">
            <w:pPr>
              <w:spacing w:line="276" w:lineRule="auto"/>
              <w:contextualSpacing/>
              <w:jc w:val="center"/>
              <w:rPr>
                <w:rFonts w:eastAsia="Times New Roman"/>
                <w:b/>
                <w:szCs w:val="28"/>
              </w:rPr>
            </w:pPr>
            <w:r w:rsidRPr="00650FBB">
              <w:rPr>
                <w:rFonts w:eastAsia="Times New Roman"/>
                <w:b/>
                <w:szCs w:val="28"/>
              </w:rPr>
              <w:t>Правила подготовки</w:t>
            </w:r>
            <w:r w:rsidR="00294032" w:rsidRPr="00650FBB">
              <w:rPr>
                <w:rFonts w:eastAsia="Times New Roman"/>
                <w:b/>
                <w:szCs w:val="28"/>
              </w:rPr>
              <w:t xml:space="preserve"> к выполнению конкурсного задания</w:t>
            </w:r>
          </w:p>
        </w:tc>
      </w:tr>
      <w:tr w:rsidR="00B258F2" w:rsidRPr="00B258F2" w14:paraId="34824E77" w14:textId="77777777" w:rsidTr="000041D7">
        <w:trPr>
          <w:jc w:val="center"/>
        </w:trPr>
        <w:tc>
          <w:tcPr>
            <w:tcW w:w="1731" w:type="pct"/>
            <w:shd w:val="clear" w:color="auto" w:fill="auto"/>
            <w:vAlign w:val="center"/>
          </w:tcPr>
          <w:p w14:paraId="61448231" w14:textId="77777777" w:rsidR="00A84800" w:rsidRPr="00650FBB" w:rsidRDefault="00A84800" w:rsidP="000041D7">
            <w:pPr>
              <w:spacing w:line="276" w:lineRule="auto"/>
              <w:contextualSpacing/>
              <w:rPr>
                <w:rFonts w:eastAsia="Times New Roman"/>
                <w:szCs w:val="28"/>
              </w:rPr>
            </w:pPr>
            <w:r w:rsidRPr="00650FBB">
              <w:rPr>
                <w:rFonts w:eastAsia="Times New Roman"/>
                <w:szCs w:val="28"/>
              </w:rPr>
              <w:t>Комплект электронного тахеометра</w:t>
            </w:r>
          </w:p>
        </w:tc>
        <w:tc>
          <w:tcPr>
            <w:tcW w:w="3269" w:type="pct"/>
            <w:shd w:val="clear" w:color="auto" w:fill="auto"/>
            <w:vAlign w:val="center"/>
          </w:tcPr>
          <w:p w14:paraId="1C438053" w14:textId="77777777" w:rsidR="00E92673" w:rsidRPr="00650FBB" w:rsidRDefault="00E92673" w:rsidP="000041D7">
            <w:pPr>
              <w:spacing w:line="276" w:lineRule="auto"/>
              <w:contextualSpacing/>
              <w:rPr>
                <w:rFonts w:eastAsia="Times New Roman"/>
                <w:szCs w:val="28"/>
              </w:rPr>
            </w:pPr>
            <w:r w:rsidRPr="00650FBB">
              <w:rPr>
                <w:rFonts w:eastAsia="Times New Roman"/>
                <w:szCs w:val="28"/>
              </w:rPr>
              <w:t xml:space="preserve">Перед выходом в поле проверить наличие всех необходимых аксессуаров. Проверить заряд батареи. </w:t>
            </w:r>
          </w:p>
          <w:p w14:paraId="649EA08E" w14:textId="77777777" w:rsidR="00A84800" w:rsidRPr="00650FBB" w:rsidRDefault="00E92673" w:rsidP="000041D7">
            <w:pPr>
              <w:spacing w:line="276" w:lineRule="auto"/>
              <w:contextualSpacing/>
              <w:rPr>
                <w:rFonts w:eastAsia="Times New Roman"/>
                <w:szCs w:val="28"/>
              </w:rPr>
            </w:pPr>
            <w:r w:rsidRPr="00650FBB">
              <w:rPr>
                <w:rFonts w:eastAsia="Times New Roman"/>
                <w:szCs w:val="28"/>
              </w:rPr>
              <w:t>В поле: у</w:t>
            </w:r>
            <w:r w:rsidR="001E325A" w:rsidRPr="00650FBB">
              <w:rPr>
                <w:rFonts w:eastAsia="Times New Roman"/>
                <w:szCs w:val="28"/>
              </w:rPr>
              <w:t>становить ножки штатива над точкой стояния и выдвинуть их на удобную для наблюдений высоту, зафиксировать их, используя винты штатива.</w:t>
            </w:r>
            <w:r w:rsidR="001E325A" w:rsidRPr="00650FBB">
              <w:rPr>
                <w:szCs w:val="28"/>
              </w:rPr>
              <w:t xml:space="preserve"> </w:t>
            </w:r>
            <w:r w:rsidR="001E325A" w:rsidRPr="00650FBB">
              <w:rPr>
                <w:rFonts w:eastAsia="Times New Roman"/>
                <w:szCs w:val="28"/>
              </w:rPr>
              <w:t>После установки штатива плоскость оголовка штатива должна быть примерно горизонтальна. Установить прибор на оголовке штатива.</w:t>
            </w:r>
            <w:r w:rsidRPr="00650FBB">
              <w:rPr>
                <w:rFonts w:eastAsia="Times New Roman"/>
                <w:szCs w:val="28"/>
              </w:rPr>
              <w:t xml:space="preserve"> Проверить надежность закрепления прибора на штативе.</w:t>
            </w:r>
            <w:r w:rsidR="001E325A" w:rsidRPr="00650FBB">
              <w:rPr>
                <w:rFonts w:eastAsia="Times New Roman"/>
                <w:szCs w:val="28"/>
              </w:rPr>
              <w:t xml:space="preserve"> Подъёмные винты </w:t>
            </w:r>
            <w:proofErr w:type="spellStart"/>
            <w:r w:rsidR="001E325A" w:rsidRPr="00650FBB">
              <w:rPr>
                <w:rFonts w:eastAsia="Times New Roman"/>
                <w:szCs w:val="28"/>
              </w:rPr>
              <w:t>трегера</w:t>
            </w:r>
            <w:proofErr w:type="spellEnd"/>
            <w:r w:rsidR="001E325A" w:rsidRPr="00650FBB">
              <w:rPr>
                <w:rFonts w:eastAsia="Times New Roman"/>
                <w:szCs w:val="28"/>
              </w:rPr>
              <w:t xml:space="preserve"> установить в среднее положение. </w:t>
            </w:r>
          </w:p>
        </w:tc>
      </w:tr>
      <w:tr w:rsidR="00B258F2" w:rsidRPr="00B258F2" w14:paraId="0470F5E5" w14:textId="77777777" w:rsidTr="000041D7">
        <w:trPr>
          <w:jc w:val="center"/>
        </w:trPr>
        <w:tc>
          <w:tcPr>
            <w:tcW w:w="1731" w:type="pct"/>
            <w:shd w:val="clear" w:color="auto" w:fill="auto"/>
            <w:vAlign w:val="center"/>
          </w:tcPr>
          <w:p w14:paraId="0608EDC5" w14:textId="77777777" w:rsidR="00A84800" w:rsidRPr="00650FBB" w:rsidRDefault="00A84800" w:rsidP="000041D7">
            <w:pPr>
              <w:spacing w:line="276" w:lineRule="auto"/>
              <w:contextualSpacing/>
              <w:rPr>
                <w:szCs w:val="28"/>
              </w:rPr>
            </w:pPr>
            <w:r w:rsidRPr="00650FBB">
              <w:rPr>
                <w:rFonts w:eastAsia="Times New Roman"/>
                <w:szCs w:val="28"/>
              </w:rPr>
              <w:t>Комплект роботизированного тахеометра</w:t>
            </w:r>
          </w:p>
        </w:tc>
        <w:tc>
          <w:tcPr>
            <w:tcW w:w="3269" w:type="pct"/>
            <w:shd w:val="clear" w:color="auto" w:fill="auto"/>
            <w:vAlign w:val="center"/>
          </w:tcPr>
          <w:p w14:paraId="1F965D6F" w14:textId="77777777" w:rsidR="00B36820" w:rsidRPr="00650FBB" w:rsidRDefault="00B36820" w:rsidP="000041D7">
            <w:pPr>
              <w:spacing w:line="276" w:lineRule="auto"/>
              <w:contextualSpacing/>
              <w:rPr>
                <w:szCs w:val="28"/>
              </w:rPr>
            </w:pPr>
            <w:r w:rsidRPr="00650FBB">
              <w:rPr>
                <w:szCs w:val="28"/>
              </w:rPr>
              <w:t xml:space="preserve">Перед выходом в поле проверить наличие всех необходимых аксессуаров. Проверить заряд батареи. </w:t>
            </w:r>
          </w:p>
          <w:p w14:paraId="668B2E02" w14:textId="77777777" w:rsidR="00A84800" w:rsidRPr="00650FBB" w:rsidRDefault="00B36820" w:rsidP="000041D7">
            <w:pPr>
              <w:spacing w:line="276" w:lineRule="auto"/>
              <w:contextualSpacing/>
              <w:rPr>
                <w:szCs w:val="28"/>
              </w:rPr>
            </w:pPr>
            <w:r w:rsidRPr="00650FBB">
              <w:rPr>
                <w:szCs w:val="28"/>
              </w:rPr>
              <w:t xml:space="preserve">В поле: установить ножки штатива над точкой стояния и выдвинуть их на удобную для наблюдений высоту, зафиксировать их, используя винты штатива. После установки штатива плоскость оголовка штатива должна быть примерно горизонтальна. Установить прибор на оголовке штатива. Проверить надежность закрепления прибора на штативе. Подъёмные винты </w:t>
            </w:r>
            <w:proofErr w:type="spellStart"/>
            <w:r w:rsidRPr="00650FBB">
              <w:rPr>
                <w:szCs w:val="28"/>
              </w:rPr>
              <w:t>трегера</w:t>
            </w:r>
            <w:proofErr w:type="spellEnd"/>
            <w:r w:rsidRPr="00650FBB">
              <w:rPr>
                <w:szCs w:val="28"/>
              </w:rPr>
              <w:t xml:space="preserve"> установить в среднее положение.</w:t>
            </w:r>
          </w:p>
        </w:tc>
      </w:tr>
      <w:tr w:rsidR="00B258F2" w:rsidRPr="00B258F2" w14:paraId="0AF7B70C" w14:textId="77777777" w:rsidTr="000041D7">
        <w:trPr>
          <w:jc w:val="center"/>
        </w:trPr>
        <w:tc>
          <w:tcPr>
            <w:tcW w:w="1731" w:type="pct"/>
            <w:shd w:val="clear" w:color="auto" w:fill="auto"/>
            <w:vAlign w:val="center"/>
          </w:tcPr>
          <w:p w14:paraId="7C960CA2" w14:textId="77777777" w:rsidR="00A84800" w:rsidRPr="00650FBB" w:rsidRDefault="00A84800" w:rsidP="000041D7">
            <w:pPr>
              <w:spacing w:line="276" w:lineRule="auto"/>
              <w:contextualSpacing/>
              <w:rPr>
                <w:szCs w:val="28"/>
              </w:rPr>
            </w:pPr>
            <w:r w:rsidRPr="00650FBB">
              <w:rPr>
                <w:rFonts w:eastAsia="Times New Roman"/>
                <w:szCs w:val="28"/>
              </w:rPr>
              <w:t>Комплект GNSS RTK-ровер</w:t>
            </w:r>
          </w:p>
        </w:tc>
        <w:tc>
          <w:tcPr>
            <w:tcW w:w="3269" w:type="pct"/>
            <w:shd w:val="clear" w:color="auto" w:fill="auto"/>
            <w:vAlign w:val="center"/>
          </w:tcPr>
          <w:p w14:paraId="236F96C5" w14:textId="77777777" w:rsidR="00A84800" w:rsidRPr="00650FBB" w:rsidRDefault="00ED0AD4" w:rsidP="000041D7">
            <w:pPr>
              <w:spacing w:line="276" w:lineRule="auto"/>
              <w:contextualSpacing/>
              <w:rPr>
                <w:szCs w:val="28"/>
              </w:rPr>
            </w:pPr>
            <w:r w:rsidRPr="00650FBB">
              <w:rPr>
                <w:szCs w:val="28"/>
              </w:rPr>
              <w:t xml:space="preserve">Проверить заряд батареи. Прикрутить RTK-ровер на веху. Проверить надежность закрепления RTK-ровера на вехе. </w:t>
            </w:r>
          </w:p>
        </w:tc>
      </w:tr>
      <w:tr w:rsidR="00B258F2" w:rsidRPr="00B258F2" w14:paraId="761566D0" w14:textId="77777777" w:rsidTr="000041D7">
        <w:trPr>
          <w:jc w:val="center"/>
        </w:trPr>
        <w:tc>
          <w:tcPr>
            <w:tcW w:w="1731" w:type="pct"/>
            <w:shd w:val="clear" w:color="auto" w:fill="auto"/>
            <w:vAlign w:val="center"/>
          </w:tcPr>
          <w:p w14:paraId="5C35F2AB" w14:textId="77777777" w:rsidR="00A84800" w:rsidRPr="00650FBB" w:rsidRDefault="00A84800" w:rsidP="000041D7">
            <w:pPr>
              <w:spacing w:line="276" w:lineRule="auto"/>
              <w:contextualSpacing/>
              <w:rPr>
                <w:szCs w:val="28"/>
              </w:rPr>
            </w:pPr>
            <w:r w:rsidRPr="00650FBB">
              <w:rPr>
                <w:rFonts w:eastAsia="Times New Roman"/>
                <w:szCs w:val="28"/>
              </w:rPr>
              <w:t>Полевой контроллер для GNSS RTK-ровера</w:t>
            </w:r>
          </w:p>
        </w:tc>
        <w:tc>
          <w:tcPr>
            <w:tcW w:w="3269" w:type="pct"/>
            <w:shd w:val="clear" w:color="auto" w:fill="auto"/>
            <w:vAlign w:val="center"/>
          </w:tcPr>
          <w:p w14:paraId="1CAB6383" w14:textId="77777777" w:rsidR="00A84800" w:rsidRPr="00650FBB" w:rsidRDefault="00B36820" w:rsidP="000041D7">
            <w:pPr>
              <w:spacing w:line="276" w:lineRule="auto"/>
              <w:contextualSpacing/>
              <w:rPr>
                <w:szCs w:val="28"/>
              </w:rPr>
            </w:pPr>
            <w:r w:rsidRPr="00650FBB">
              <w:rPr>
                <w:szCs w:val="28"/>
              </w:rPr>
              <w:t xml:space="preserve">Проверить заряд батареи и исправность полевого контроллера. </w:t>
            </w:r>
          </w:p>
        </w:tc>
      </w:tr>
      <w:tr w:rsidR="00B258F2" w:rsidRPr="00B258F2" w14:paraId="68850032" w14:textId="77777777" w:rsidTr="000041D7">
        <w:trPr>
          <w:jc w:val="center"/>
        </w:trPr>
        <w:tc>
          <w:tcPr>
            <w:tcW w:w="1731" w:type="pct"/>
            <w:shd w:val="clear" w:color="auto" w:fill="auto"/>
            <w:vAlign w:val="center"/>
          </w:tcPr>
          <w:p w14:paraId="2E162BAE" w14:textId="77777777" w:rsidR="00A84800" w:rsidRPr="00650FBB" w:rsidRDefault="00A84800" w:rsidP="000041D7">
            <w:pPr>
              <w:spacing w:line="276" w:lineRule="auto"/>
              <w:contextualSpacing/>
              <w:rPr>
                <w:szCs w:val="28"/>
              </w:rPr>
            </w:pPr>
            <w:r w:rsidRPr="00650FBB">
              <w:rPr>
                <w:rFonts w:eastAsia="Times New Roman"/>
                <w:szCs w:val="28"/>
              </w:rPr>
              <w:t>Комплект лазерного сканера</w:t>
            </w:r>
          </w:p>
        </w:tc>
        <w:tc>
          <w:tcPr>
            <w:tcW w:w="3269" w:type="pct"/>
            <w:shd w:val="clear" w:color="auto" w:fill="auto"/>
            <w:vAlign w:val="center"/>
          </w:tcPr>
          <w:p w14:paraId="23967E44" w14:textId="77777777" w:rsidR="00A84800" w:rsidRPr="00650FBB" w:rsidRDefault="00ED0AD4" w:rsidP="000041D7">
            <w:pPr>
              <w:pStyle w:val="ad"/>
              <w:shd w:val="clear" w:color="auto" w:fill="FFFFFF"/>
              <w:spacing w:before="0" w:beforeAutospacing="0" w:after="0" w:afterAutospacing="0" w:line="276" w:lineRule="auto"/>
              <w:contextualSpacing/>
              <w:textAlignment w:val="baseline"/>
              <w:rPr>
                <w:szCs w:val="28"/>
              </w:rPr>
            </w:pPr>
            <w:r w:rsidRPr="00650FBB">
              <w:rPr>
                <w:szCs w:val="28"/>
              </w:rPr>
              <w:t>Установить ножки штатива над точкой стояния и выдвинуть их на необходимую высоту, зафиксирова</w:t>
            </w:r>
            <w:r w:rsidR="00FB33B1" w:rsidRPr="00650FBB">
              <w:rPr>
                <w:szCs w:val="28"/>
              </w:rPr>
              <w:t xml:space="preserve">в. </w:t>
            </w:r>
          </w:p>
          <w:p w14:paraId="5F76B830" w14:textId="77777777" w:rsidR="00FB33B1" w:rsidRPr="00650FBB" w:rsidRDefault="00FB33B1" w:rsidP="000041D7">
            <w:pPr>
              <w:pStyle w:val="ad"/>
              <w:shd w:val="clear" w:color="auto" w:fill="FFFFFF"/>
              <w:spacing w:before="0" w:beforeAutospacing="0" w:after="0" w:afterAutospacing="0" w:line="276" w:lineRule="auto"/>
              <w:contextualSpacing/>
              <w:textAlignment w:val="baseline"/>
              <w:rPr>
                <w:szCs w:val="28"/>
              </w:rPr>
            </w:pPr>
            <w:r w:rsidRPr="00650FBB">
              <w:rPr>
                <w:szCs w:val="28"/>
              </w:rPr>
              <w:lastRenderedPageBreak/>
              <w:t xml:space="preserve">Установить сканер на штатив и закрепить его. Проверить устойчивость сканера на штативе. </w:t>
            </w:r>
          </w:p>
        </w:tc>
      </w:tr>
      <w:tr w:rsidR="00B258F2" w:rsidRPr="00B258F2" w14:paraId="52EB1241" w14:textId="77777777" w:rsidTr="00235A50">
        <w:trPr>
          <w:jc w:val="center"/>
        </w:trPr>
        <w:tc>
          <w:tcPr>
            <w:tcW w:w="1731" w:type="pct"/>
            <w:shd w:val="clear" w:color="auto" w:fill="auto"/>
            <w:vAlign w:val="center"/>
          </w:tcPr>
          <w:p w14:paraId="51657A8B" w14:textId="77777777" w:rsidR="00A84800" w:rsidRPr="00650FBB" w:rsidRDefault="00FB33B1" w:rsidP="00235A50">
            <w:pPr>
              <w:spacing w:line="276" w:lineRule="auto"/>
              <w:contextualSpacing/>
              <w:rPr>
                <w:szCs w:val="28"/>
              </w:rPr>
            </w:pPr>
            <w:r w:rsidRPr="00650FBB">
              <w:rPr>
                <w:szCs w:val="28"/>
              </w:rPr>
              <w:lastRenderedPageBreak/>
              <w:t xml:space="preserve">Веха телескопическая и отражатель </w:t>
            </w:r>
            <w:proofErr w:type="spellStart"/>
            <w:r w:rsidRPr="00650FBB">
              <w:rPr>
                <w:szCs w:val="28"/>
              </w:rPr>
              <w:t>однопризменный</w:t>
            </w:r>
            <w:proofErr w:type="spellEnd"/>
          </w:p>
        </w:tc>
        <w:tc>
          <w:tcPr>
            <w:tcW w:w="3269" w:type="pct"/>
            <w:shd w:val="clear" w:color="auto" w:fill="auto"/>
            <w:vAlign w:val="center"/>
          </w:tcPr>
          <w:p w14:paraId="3D1B146B" w14:textId="77777777" w:rsidR="00A84800" w:rsidRPr="00650FBB" w:rsidRDefault="002053DB" w:rsidP="00235A50">
            <w:pPr>
              <w:spacing w:line="276" w:lineRule="auto"/>
              <w:contextualSpacing/>
              <w:rPr>
                <w:szCs w:val="28"/>
              </w:rPr>
            </w:pPr>
            <w:r w:rsidRPr="00650FBB">
              <w:rPr>
                <w:szCs w:val="28"/>
              </w:rPr>
              <w:t xml:space="preserve">Прикрепить отражатель на веху. Проверить надежность закрепления. </w:t>
            </w:r>
          </w:p>
        </w:tc>
      </w:tr>
      <w:tr w:rsidR="00B258F2" w:rsidRPr="00B258F2" w14:paraId="16A3A5CD" w14:textId="77777777" w:rsidTr="00235A50">
        <w:trPr>
          <w:jc w:val="center"/>
        </w:trPr>
        <w:tc>
          <w:tcPr>
            <w:tcW w:w="1731" w:type="pct"/>
            <w:shd w:val="clear" w:color="auto" w:fill="auto"/>
            <w:vAlign w:val="center"/>
          </w:tcPr>
          <w:p w14:paraId="1F282919" w14:textId="77777777" w:rsidR="007F7851" w:rsidRPr="00650FBB" w:rsidRDefault="005824B6" w:rsidP="00235A50">
            <w:pPr>
              <w:spacing w:line="276" w:lineRule="auto"/>
              <w:contextualSpacing/>
              <w:rPr>
                <w:szCs w:val="28"/>
              </w:rPr>
            </w:pPr>
            <w:r w:rsidRPr="00650FBB">
              <w:rPr>
                <w:szCs w:val="28"/>
              </w:rPr>
              <w:t>Оптический н</w:t>
            </w:r>
            <w:r w:rsidR="007F7851" w:rsidRPr="00650FBB">
              <w:rPr>
                <w:szCs w:val="28"/>
              </w:rPr>
              <w:t>ивелир</w:t>
            </w:r>
          </w:p>
        </w:tc>
        <w:tc>
          <w:tcPr>
            <w:tcW w:w="3269" w:type="pct"/>
            <w:shd w:val="clear" w:color="auto" w:fill="auto"/>
            <w:vAlign w:val="center"/>
          </w:tcPr>
          <w:p w14:paraId="62BD639F" w14:textId="77777777" w:rsidR="007F7851" w:rsidRPr="00650FBB" w:rsidRDefault="007F7851" w:rsidP="00235A50">
            <w:pPr>
              <w:spacing w:line="276" w:lineRule="auto"/>
              <w:contextualSpacing/>
              <w:rPr>
                <w:szCs w:val="28"/>
              </w:rPr>
            </w:pPr>
            <w:r w:rsidRPr="00650FBB">
              <w:rPr>
                <w:szCs w:val="28"/>
              </w:rPr>
              <w:t xml:space="preserve">Установить ножки штатива над точкой стояния и выдвинуть их на удобную для наблюдений высоту, зафиксировать их, используя винты штатива. После установки штатива плоскость оголовка штатива должна быть примерно горизонтальна. Установить прибор на оголовке штатива. Проверить надежность закрепления прибора на штативе. Подъёмные винты </w:t>
            </w:r>
            <w:proofErr w:type="spellStart"/>
            <w:r w:rsidRPr="00650FBB">
              <w:rPr>
                <w:szCs w:val="28"/>
              </w:rPr>
              <w:t>трегера</w:t>
            </w:r>
            <w:proofErr w:type="spellEnd"/>
            <w:r w:rsidRPr="00650FBB">
              <w:rPr>
                <w:szCs w:val="28"/>
              </w:rPr>
              <w:t xml:space="preserve"> установить в среднее положение.</w:t>
            </w:r>
          </w:p>
        </w:tc>
      </w:tr>
    </w:tbl>
    <w:p w14:paraId="36D1864F" w14:textId="77777777" w:rsidR="00235A50" w:rsidRDefault="00235A50" w:rsidP="00235A50">
      <w:pPr>
        <w:spacing w:line="276" w:lineRule="auto"/>
        <w:contextualSpacing/>
        <w:jc w:val="both"/>
        <w:rPr>
          <w:sz w:val="28"/>
          <w:szCs w:val="28"/>
        </w:rPr>
      </w:pPr>
    </w:p>
    <w:p w14:paraId="1F1C778D" w14:textId="5AC0F05A" w:rsidR="00294032" w:rsidRPr="00B258F2" w:rsidRDefault="00294032" w:rsidP="000041D7">
      <w:pPr>
        <w:spacing w:line="276" w:lineRule="auto"/>
        <w:ind w:firstLine="709"/>
        <w:contextualSpacing/>
        <w:jc w:val="both"/>
        <w:rPr>
          <w:sz w:val="28"/>
          <w:szCs w:val="28"/>
        </w:rPr>
      </w:pPr>
      <w:r w:rsidRPr="00B258F2">
        <w:rPr>
          <w:sz w:val="28"/>
          <w:szCs w:val="28"/>
        </w:rPr>
        <w:t>Инструмент и оборудование</w:t>
      </w:r>
      <w:r w:rsidR="009E77AB" w:rsidRPr="00B258F2">
        <w:rPr>
          <w:sz w:val="28"/>
          <w:szCs w:val="28"/>
        </w:rPr>
        <w:t>, не разрешенное к самостоятельному использованию, к выполнению конкурсных заданий</w:t>
      </w:r>
      <w:r w:rsidR="00BB1E42" w:rsidRPr="00B258F2">
        <w:rPr>
          <w:sz w:val="28"/>
          <w:szCs w:val="28"/>
        </w:rPr>
        <w:t xml:space="preserve"> подготавливает уполномоченный Эксперт</w:t>
      </w:r>
      <w:r w:rsidRPr="00B258F2">
        <w:rPr>
          <w:sz w:val="28"/>
          <w:szCs w:val="28"/>
        </w:rPr>
        <w:t xml:space="preserve">, </w:t>
      </w:r>
      <w:r w:rsidR="00437521">
        <w:rPr>
          <w:sz w:val="28"/>
          <w:szCs w:val="28"/>
        </w:rPr>
        <w:t>конкурсанты</w:t>
      </w:r>
      <w:r w:rsidRPr="00B258F2">
        <w:rPr>
          <w:sz w:val="28"/>
          <w:szCs w:val="28"/>
        </w:rPr>
        <w:t xml:space="preserve"> </w:t>
      </w:r>
      <w:r w:rsidR="00BB1E42" w:rsidRPr="00B258F2">
        <w:rPr>
          <w:sz w:val="28"/>
          <w:szCs w:val="28"/>
        </w:rPr>
        <w:t xml:space="preserve">могут </w:t>
      </w:r>
      <w:r w:rsidRPr="00B258F2">
        <w:rPr>
          <w:sz w:val="28"/>
          <w:szCs w:val="28"/>
        </w:rPr>
        <w:t>принимат</w:t>
      </w:r>
      <w:r w:rsidR="00BB1E42" w:rsidRPr="00B258F2">
        <w:rPr>
          <w:sz w:val="28"/>
          <w:szCs w:val="28"/>
        </w:rPr>
        <w:t>ь посильное</w:t>
      </w:r>
      <w:r w:rsidRPr="00B258F2">
        <w:rPr>
          <w:sz w:val="28"/>
          <w:szCs w:val="28"/>
        </w:rPr>
        <w:t xml:space="preserve"> участие в</w:t>
      </w:r>
      <w:r w:rsidR="00BB1E42" w:rsidRPr="00B258F2">
        <w:rPr>
          <w:sz w:val="28"/>
          <w:szCs w:val="28"/>
        </w:rPr>
        <w:t xml:space="preserve"> подготовке под непосредственным руководством и в присутствии Эксперта</w:t>
      </w:r>
      <w:r w:rsidR="00437FF2" w:rsidRPr="00B258F2">
        <w:rPr>
          <w:sz w:val="28"/>
          <w:szCs w:val="28"/>
        </w:rPr>
        <w:t>.</w:t>
      </w:r>
    </w:p>
    <w:p w14:paraId="22231A0A" w14:textId="77777777" w:rsidR="009B3A33" w:rsidRPr="00B258F2" w:rsidRDefault="009B3A33" w:rsidP="000041D7">
      <w:pPr>
        <w:spacing w:line="276" w:lineRule="auto"/>
        <w:ind w:firstLine="709"/>
        <w:contextualSpacing/>
        <w:jc w:val="both"/>
        <w:rPr>
          <w:sz w:val="28"/>
          <w:szCs w:val="28"/>
        </w:rPr>
      </w:pPr>
      <w:r w:rsidRPr="00B258F2">
        <w:rPr>
          <w:sz w:val="28"/>
          <w:szCs w:val="28"/>
        </w:rPr>
        <w:t>2.</w:t>
      </w:r>
      <w:r w:rsidR="00553229" w:rsidRPr="00B258F2">
        <w:rPr>
          <w:sz w:val="28"/>
          <w:szCs w:val="28"/>
        </w:rPr>
        <w:t>4</w:t>
      </w:r>
      <w:r w:rsidRPr="00B258F2">
        <w:rPr>
          <w:sz w:val="28"/>
          <w:szCs w:val="28"/>
        </w:rPr>
        <w:t>. В день проведения конкурса изучить содержание и порядок проведения модулей конкурсного задания, а также безопасные приемы их выполнения.</w:t>
      </w:r>
      <w:r w:rsidR="00437FF2" w:rsidRPr="00B258F2">
        <w:rPr>
          <w:sz w:val="28"/>
          <w:szCs w:val="28"/>
        </w:rPr>
        <w:t xml:space="preserve"> Проверить пригодность инструмента и оборудования визуальным осмотром.</w:t>
      </w:r>
    </w:p>
    <w:p w14:paraId="37AAC5DA" w14:textId="77777777" w:rsidR="009B3A33" w:rsidRPr="00B258F2" w:rsidRDefault="009B3A33" w:rsidP="000041D7">
      <w:pPr>
        <w:spacing w:line="276" w:lineRule="auto"/>
        <w:ind w:firstLine="709"/>
        <w:contextualSpacing/>
        <w:jc w:val="both"/>
        <w:rPr>
          <w:sz w:val="28"/>
          <w:szCs w:val="28"/>
        </w:rPr>
      </w:pPr>
      <w:r w:rsidRPr="00B258F2">
        <w:rPr>
          <w:sz w:val="28"/>
          <w:szCs w:val="28"/>
        </w:rPr>
        <w:t>2.</w:t>
      </w:r>
      <w:r w:rsidR="00553229" w:rsidRPr="00B258F2">
        <w:rPr>
          <w:sz w:val="28"/>
          <w:szCs w:val="28"/>
        </w:rPr>
        <w:t>5</w:t>
      </w:r>
      <w:r w:rsidRPr="00B258F2">
        <w:rPr>
          <w:sz w:val="28"/>
          <w:szCs w:val="28"/>
        </w:rPr>
        <w:t>. Ежедневно, перед началом выполнения конкурсного задания, в процессе подготовки рабочего места:</w:t>
      </w:r>
    </w:p>
    <w:p w14:paraId="2D751C54" w14:textId="77777777" w:rsidR="009B3A33" w:rsidRPr="00B258F2" w:rsidRDefault="009B3A33" w:rsidP="000041D7">
      <w:pPr>
        <w:spacing w:line="276" w:lineRule="auto"/>
        <w:ind w:firstLine="709"/>
        <w:contextualSpacing/>
        <w:jc w:val="both"/>
        <w:rPr>
          <w:sz w:val="28"/>
          <w:szCs w:val="28"/>
        </w:rPr>
      </w:pPr>
      <w:r w:rsidRPr="00B258F2">
        <w:rPr>
          <w:sz w:val="28"/>
          <w:szCs w:val="28"/>
        </w:rPr>
        <w:t>- осмотреть и п</w:t>
      </w:r>
      <w:r w:rsidR="00BB1E42" w:rsidRPr="00B258F2">
        <w:rPr>
          <w:sz w:val="28"/>
          <w:szCs w:val="28"/>
        </w:rPr>
        <w:t>ривести в порядок рабочее место, средства индивидуальной защиты;</w:t>
      </w:r>
    </w:p>
    <w:p w14:paraId="00CC9E15" w14:textId="77777777" w:rsidR="009B3A33" w:rsidRPr="00B258F2" w:rsidRDefault="009B3A33" w:rsidP="000041D7">
      <w:pPr>
        <w:spacing w:line="276" w:lineRule="auto"/>
        <w:ind w:firstLine="709"/>
        <w:contextualSpacing/>
        <w:jc w:val="both"/>
        <w:rPr>
          <w:sz w:val="28"/>
          <w:szCs w:val="28"/>
        </w:rPr>
      </w:pPr>
      <w:r w:rsidRPr="00B258F2">
        <w:rPr>
          <w:sz w:val="28"/>
          <w:szCs w:val="28"/>
        </w:rPr>
        <w:t>- убедиться в достаточности освещенности;</w:t>
      </w:r>
    </w:p>
    <w:p w14:paraId="44D93DC2" w14:textId="77777777" w:rsidR="009B3A33" w:rsidRPr="00B258F2" w:rsidRDefault="009B3A33" w:rsidP="000041D7">
      <w:pPr>
        <w:spacing w:line="276" w:lineRule="auto"/>
        <w:ind w:firstLine="709"/>
        <w:contextualSpacing/>
        <w:jc w:val="both"/>
        <w:rPr>
          <w:sz w:val="28"/>
          <w:szCs w:val="28"/>
        </w:rPr>
      </w:pPr>
      <w:r w:rsidRPr="00B258F2">
        <w:rPr>
          <w:sz w:val="28"/>
          <w:szCs w:val="28"/>
        </w:rPr>
        <w:t>- проверить</w:t>
      </w:r>
      <w:r w:rsidR="00437FF2" w:rsidRPr="00B258F2">
        <w:rPr>
          <w:sz w:val="28"/>
          <w:szCs w:val="28"/>
        </w:rPr>
        <w:t xml:space="preserve"> (визуально)</w:t>
      </w:r>
      <w:r w:rsidRPr="00B258F2">
        <w:rPr>
          <w:sz w:val="28"/>
          <w:szCs w:val="28"/>
        </w:rPr>
        <w:t xml:space="preserve"> правильность подключения </w:t>
      </w:r>
      <w:r w:rsidR="00437FF2" w:rsidRPr="00B258F2">
        <w:rPr>
          <w:sz w:val="28"/>
          <w:szCs w:val="28"/>
        </w:rPr>
        <w:t xml:space="preserve">инструмента и </w:t>
      </w:r>
      <w:r w:rsidRPr="00B258F2">
        <w:rPr>
          <w:sz w:val="28"/>
          <w:szCs w:val="28"/>
        </w:rPr>
        <w:t>оборудования в электросеть;</w:t>
      </w:r>
    </w:p>
    <w:p w14:paraId="5D2302CF" w14:textId="77777777" w:rsidR="009B3A33" w:rsidRPr="00B258F2" w:rsidRDefault="009B3A33" w:rsidP="000041D7">
      <w:pPr>
        <w:spacing w:line="276" w:lineRule="auto"/>
        <w:ind w:firstLine="709"/>
        <w:contextualSpacing/>
        <w:jc w:val="both"/>
        <w:rPr>
          <w:sz w:val="28"/>
          <w:szCs w:val="28"/>
        </w:rPr>
      </w:pPr>
      <w:r w:rsidRPr="00B258F2">
        <w:rPr>
          <w:sz w:val="28"/>
          <w:szCs w:val="28"/>
        </w:rPr>
        <w:t>- проверить правильность установки стола, стула, положения оборудования</w:t>
      </w:r>
      <w:r w:rsidR="00437FF2" w:rsidRPr="00B258F2">
        <w:rPr>
          <w:sz w:val="28"/>
          <w:szCs w:val="28"/>
        </w:rPr>
        <w:t xml:space="preserve"> и инструмента</w:t>
      </w:r>
      <w:r w:rsidRPr="00B258F2">
        <w:rPr>
          <w:sz w:val="28"/>
          <w:szCs w:val="28"/>
        </w:rPr>
        <w:t xml:space="preserve">, при необходимости, </w:t>
      </w:r>
      <w:r w:rsidR="00437FF2" w:rsidRPr="00B258F2">
        <w:rPr>
          <w:sz w:val="28"/>
          <w:szCs w:val="28"/>
        </w:rPr>
        <w:t xml:space="preserve">обратиться к эксперту для устранения неисправностей </w:t>
      </w:r>
      <w:r w:rsidRPr="00B258F2">
        <w:rPr>
          <w:sz w:val="28"/>
          <w:szCs w:val="28"/>
        </w:rPr>
        <w:t>в целях исключения неудобных поз и длительных напряжений тела.</w:t>
      </w:r>
    </w:p>
    <w:p w14:paraId="232FA182" w14:textId="77777777" w:rsidR="009B3A33" w:rsidRPr="00B258F2" w:rsidRDefault="009B3A33" w:rsidP="000041D7">
      <w:pPr>
        <w:spacing w:line="276" w:lineRule="auto"/>
        <w:ind w:firstLine="709"/>
        <w:contextualSpacing/>
        <w:jc w:val="both"/>
        <w:rPr>
          <w:sz w:val="28"/>
          <w:szCs w:val="28"/>
        </w:rPr>
      </w:pPr>
      <w:r w:rsidRPr="00B258F2">
        <w:rPr>
          <w:sz w:val="28"/>
          <w:szCs w:val="28"/>
        </w:rPr>
        <w:t>2.</w:t>
      </w:r>
      <w:r w:rsidR="00553229" w:rsidRPr="00B258F2">
        <w:rPr>
          <w:sz w:val="28"/>
          <w:szCs w:val="28"/>
        </w:rPr>
        <w:t>6</w:t>
      </w:r>
      <w:r w:rsidRPr="00B258F2">
        <w:rPr>
          <w:sz w:val="28"/>
          <w:szCs w:val="28"/>
        </w:rPr>
        <w:t>. Подготовить необходимые для работы материалы, приспособления, и разложить их на свои места, убрать с рабочего стола все лишнее.</w:t>
      </w:r>
    </w:p>
    <w:p w14:paraId="7553B7B0" w14:textId="4DF6B5CD" w:rsidR="009B3A33" w:rsidRPr="00B258F2" w:rsidRDefault="009B3A33" w:rsidP="000041D7">
      <w:pPr>
        <w:spacing w:line="276" w:lineRule="auto"/>
        <w:ind w:firstLine="709"/>
        <w:contextualSpacing/>
        <w:jc w:val="both"/>
        <w:rPr>
          <w:sz w:val="28"/>
          <w:szCs w:val="28"/>
        </w:rPr>
      </w:pPr>
      <w:r w:rsidRPr="00B258F2">
        <w:rPr>
          <w:sz w:val="28"/>
          <w:szCs w:val="28"/>
        </w:rPr>
        <w:t>2.</w:t>
      </w:r>
      <w:r w:rsidR="00553229" w:rsidRPr="00B258F2">
        <w:rPr>
          <w:sz w:val="28"/>
          <w:szCs w:val="28"/>
        </w:rPr>
        <w:t>7</w:t>
      </w:r>
      <w:r w:rsidRPr="00B258F2">
        <w:rPr>
          <w:sz w:val="28"/>
          <w:szCs w:val="28"/>
        </w:rPr>
        <w:t xml:space="preserve">. </w:t>
      </w:r>
      <w:r w:rsidR="00437521">
        <w:rPr>
          <w:sz w:val="28"/>
          <w:szCs w:val="28"/>
        </w:rPr>
        <w:t>Конкурсанту</w:t>
      </w:r>
      <w:r w:rsidRPr="00B258F2">
        <w:rPr>
          <w:sz w:val="28"/>
          <w:szCs w:val="28"/>
        </w:rPr>
        <w:t xml:space="preserve"> запрещается приступать к </w:t>
      </w:r>
      <w:r w:rsidR="007921A3" w:rsidRPr="00B258F2">
        <w:rPr>
          <w:sz w:val="28"/>
          <w:szCs w:val="28"/>
        </w:rPr>
        <w:t>выполнению конкурсного задания</w:t>
      </w:r>
      <w:r w:rsidRPr="00B258F2">
        <w:rPr>
          <w:sz w:val="28"/>
          <w:szCs w:val="28"/>
        </w:rPr>
        <w:t xml:space="preserve"> при обнаружении неисправности </w:t>
      </w:r>
      <w:r w:rsidR="007921A3" w:rsidRPr="00B258F2">
        <w:rPr>
          <w:sz w:val="28"/>
          <w:szCs w:val="28"/>
        </w:rPr>
        <w:t xml:space="preserve">инструмента или </w:t>
      </w:r>
      <w:r w:rsidRPr="00B258F2">
        <w:rPr>
          <w:sz w:val="28"/>
          <w:szCs w:val="28"/>
        </w:rPr>
        <w:t xml:space="preserve">оборудования. О замеченных недостатках и неисправностях немедленно сообщить Эксперту и до устранения неполадок к </w:t>
      </w:r>
      <w:r w:rsidR="007921A3" w:rsidRPr="00B258F2">
        <w:rPr>
          <w:sz w:val="28"/>
          <w:szCs w:val="28"/>
        </w:rPr>
        <w:t>конкурсному заданию</w:t>
      </w:r>
      <w:r w:rsidRPr="00B258F2">
        <w:rPr>
          <w:sz w:val="28"/>
          <w:szCs w:val="28"/>
        </w:rPr>
        <w:t xml:space="preserve"> не приступать.</w:t>
      </w:r>
    </w:p>
    <w:p w14:paraId="27BAD55F" w14:textId="77777777" w:rsidR="009B3A33" w:rsidRPr="00B258F2" w:rsidRDefault="009B3A33" w:rsidP="000041D7">
      <w:pPr>
        <w:pStyle w:val="2"/>
        <w:spacing w:before="0" w:after="0" w:line="276" w:lineRule="auto"/>
        <w:ind w:firstLine="709"/>
        <w:contextualSpacing/>
        <w:rPr>
          <w:rFonts w:ascii="Times New Roman" w:hAnsi="Times New Roman"/>
          <w:i w:val="0"/>
        </w:rPr>
      </w:pPr>
      <w:bookmarkStart w:id="2" w:name="_Toc161395491"/>
      <w:r w:rsidRPr="00B258F2">
        <w:rPr>
          <w:rFonts w:ascii="Times New Roman" w:hAnsi="Times New Roman"/>
          <w:i w:val="0"/>
        </w:rPr>
        <w:lastRenderedPageBreak/>
        <w:t>3.Требования охраны труда во время работы</w:t>
      </w:r>
      <w:bookmarkEnd w:id="2"/>
    </w:p>
    <w:p w14:paraId="45986FDC" w14:textId="67F40375" w:rsidR="00BB1E42" w:rsidRDefault="00BB1E42" w:rsidP="000041D7">
      <w:pPr>
        <w:spacing w:line="276" w:lineRule="auto"/>
        <w:ind w:firstLine="709"/>
        <w:contextualSpacing/>
        <w:jc w:val="both"/>
        <w:rPr>
          <w:sz w:val="28"/>
          <w:szCs w:val="28"/>
        </w:rPr>
      </w:pPr>
      <w:r w:rsidRPr="00B258F2">
        <w:rPr>
          <w:sz w:val="28"/>
          <w:szCs w:val="28"/>
        </w:rPr>
        <w:t xml:space="preserve">3.1. При выполнении конкурсных заданий </w:t>
      </w:r>
      <w:r w:rsidR="00437521">
        <w:rPr>
          <w:sz w:val="28"/>
          <w:szCs w:val="28"/>
        </w:rPr>
        <w:t>конкурсанту</w:t>
      </w:r>
      <w:r w:rsidRPr="00B258F2">
        <w:rPr>
          <w:sz w:val="28"/>
          <w:szCs w:val="28"/>
        </w:rPr>
        <w:t xml:space="preserve"> необходимо соблюдать требования безопасности при использовании инструмента и оборудования:</w:t>
      </w:r>
    </w:p>
    <w:p w14:paraId="17358CE7" w14:textId="77777777" w:rsidR="00235A50" w:rsidRPr="00B258F2" w:rsidRDefault="00235A50" w:rsidP="00235A50">
      <w:pPr>
        <w:spacing w:line="276" w:lineRule="auto"/>
        <w:contextualSpacing/>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7418"/>
      </w:tblGrid>
      <w:tr w:rsidR="00B258F2" w:rsidRPr="00B258F2" w14:paraId="1CC48C15" w14:textId="77777777" w:rsidTr="00DE739C">
        <w:trPr>
          <w:tblHeader/>
        </w:trPr>
        <w:tc>
          <w:tcPr>
            <w:tcW w:w="1058" w:type="pct"/>
            <w:shd w:val="clear" w:color="auto" w:fill="auto"/>
            <w:vAlign w:val="center"/>
          </w:tcPr>
          <w:p w14:paraId="0408164E" w14:textId="77777777" w:rsidR="00BB1E42" w:rsidRPr="009F2F31" w:rsidRDefault="00BB1E42" w:rsidP="000041D7">
            <w:pPr>
              <w:spacing w:line="276" w:lineRule="auto"/>
              <w:contextualSpacing/>
              <w:jc w:val="center"/>
              <w:rPr>
                <w:rFonts w:eastAsia="Times New Roman"/>
                <w:b/>
                <w:szCs w:val="28"/>
              </w:rPr>
            </w:pPr>
            <w:r w:rsidRPr="009F2F31">
              <w:rPr>
                <w:rFonts w:eastAsia="Times New Roman"/>
                <w:b/>
                <w:szCs w:val="28"/>
              </w:rPr>
              <w:t>Наименование инструмента/ оборудования</w:t>
            </w:r>
          </w:p>
        </w:tc>
        <w:tc>
          <w:tcPr>
            <w:tcW w:w="3942" w:type="pct"/>
            <w:shd w:val="clear" w:color="auto" w:fill="auto"/>
            <w:vAlign w:val="center"/>
          </w:tcPr>
          <w:p w14:paraId="454C5779" w14:textId="77777777" w:rsidR="00BB1E42" w:rsidRPr="009F2F31" w:rsidRDefault="00BB1E42" w:rsidP="000041D7">
            <w:pPr>
              <w:spacing w:line="276" w:lineRule="auto"/>
              <w:contextualSpacing/>
              <w:jc w:val="center"/>
              <w:rPr>
                <w:rFonts w:eastAsia="Times New Roman"/>
                <w:b/>
                <w:szCs w:val="28"/>
              </w:rPr>
            </w:pPr>
            <w:r w:rsidRPr="009F2F31">
              <w:rPr>
                <w:rFonts w:eastAsia="Times New Roman"/>
                <w:b/>
                <w:szCs w:val="28"/>
              </w:rPr>
              <w:t>Требования безопасности</w:t>
            </w:r>
          </w:p>
        </w:tc>
      </w:tr>
      <w:tr w:rsidR="00B258F2" w:rsidRPr="00B258F2" w14:paraId="2876E012" w14:textId="77777777" w:rsidTr="00235A50">
        <w:tc>
          <w:tcPr>
            <w:tcW w:w="1058" w:type="pct"/>
            <w:shd w:val="clear" w:color="auto" w:fill="auto"/>
            <w:vAlign w:val="center"/>
          </w:tcPr>
          <w:p w14:paraId="3B3ED447" w14:textId="77777777" w:rsidR="00BB1E42" w:rsidRPr="009F2F31" w:rsidRDefault="00A8627E" w:rsidP="00235A50">
            <w:pPr>
              <w:spacing w:line="276" w:lineRule="auto"/>
              <w:contextualSpacing/>
              <w:rPr>
                <w:rFonts w:eastAsia="Times New Roman"/>
                <w:szCs w:val="28"/>
              </w:rPr>
            </w:pPr>
            <w:r w:rsidRPr="009F2F31">
              <w:rPr>
                <w:rFonts w:eastAsia="Times New Roman"/>
                <w:szCs w:val="28"/>
              </w:rPr>
              <w:t>Комплект электронного тахеометра;</w:t>
            </w:r>
          </w:p>
          <w:p w14:paraId="746268AE" w14:textId="77777777" w:rsidR="00A8627E" w:rsidRPr="009F2F31" w:rsidRDefault="00A8627E" w:rsidP="00235A50">
            <w:pPr>
              <w:spacing w:line="276" w:lineRule="auto"/>
              <w:contextualSpacing/>
              <w:rPr>
                <w:rFonts w:eastAsia="Times New Roman"/>
                <w:szCs w:val="28"/>
              </w:rPr>
            </w:pPr>
            <w:r w:rsidRPr="009F2F31">
              <w:rPr>
                <w:rFonts w:eastAsia="Times New Roman"/>
                <w:szCs w:val="28"/>
              </w:rPr>
              <w:t>Комплект роботизированного тахеометра</w:t>
            </w:r>
          </w:p>
        </w:tc>
        <w:tc>
          <w:tcPr>
            <w:tcW w:w="3942" w:type="pct"/>
            <w:shd w:val="clear" w:color="auto" w:fill="auto"/>
            <w:vAlign w:val="center"/>
          </w:tcPr>
          <w:p w14:paraId="7E56C096" w14:textId="77777777" w:rsidR="00BB1E42" w:rsidRPr="009F2F31" w:rsidRDefault="00A8627E" w:rsidP="00235A50">
            <w:pPr>
              <w:spacing w:line="276" w:lineRule="auto"/>
              <w:contextualSpacing/>
              <w:rPr>
                <w:rFonts w:eastAsia="Times New Roman"/>
                <w:szCs w:val="28"/>
              </w:rPr>
            </w:pPr>
            <w:r w:rsidRPr="009F2F31">
              <w:rPr>
                <w:rFonts w:eastAsia="Times New Roman"/>
                <w:szCs w:val="28"/>
              </w:rPr>
              <w:t>• категорически запрещается наводить зрительную трубу механического и роботизированного тахеометров на сильно отражающие и зеркальные поверхности, способные создавать мощный отражённый пучок;</w:t>
            </w:r>
          </w:p>
          <w:p w14:paraId="6127318D" w14:textId="77777777" w:rsidR="00A8627E" w:rsidRPr="009F2F31" w:rsidRDefault="00A8627E" w:rsidP="00235A50">
            <w:pPr>
              <w:spacing w:line="276" w:lineRule="auto"/>
              <w:contextualSpacing/>
              <w:rPr>
                <w:rFonts w:eastAsia="Times New Roman"/>
                <w:szCs w:val="28"/>
              </w:rPr>
            </w:pPr>
            <w:r w:rsidRPr="009F2F31">
              <w:rPr>
                <w:rFonts w:eastAsia="Times New Roman"/>
                <w:szCs w:val="28"/>
              </w:rPr>
              <w:t>• категорически запрещается смотреть в направлении лазерного луча механического и роботизированного тахеометров вблизи отражателей или отражающих объектов, когда включен лазерный целеуказатель или во время выполнения измерений. Наведение на отражатель разрешено выполнять только с помощью зрительной трубы инструментов;</w:t>
            </w:r>
          </w:p>
          <w:p w14:paraId="37A4E030" w14:textId="77777777" w:rsidR="00A8627E" w:rsidRPr="009F2F31" w:rsidRDefault="00A8627E" w:rsidP="00235A50">
            <w:pPr>
              <w:spacing w:line="276" w:lineRule="auto"/>
              <w:contextualSpacing/>
              <w:rPr>
                <w:rFonts w:eastAsia="Times New Roman"/>
                <w:szCs w:val="28"/>
              </w:rPr>
            </w:pPr>
            <w:r w:rsidRPr="009F2F31">
              <w:rPr>
                <w:rFonts w:eastAsia="Times New Roman"/>
                <w:szCs w:val="28"/>
              </w:rPr>
              <w:t>• категорически запрещается направлять лазерный луч механических и роботизированных тахеометров на других людей, включая лиц, не находящихся на конкурсной площадке;</w:t>
            </w:r>
          </w:p>
          <w:p w14:paraId="4B3975D7" w14:textId="77777777" w:rsidR="00A8627E" w:rsidRPr="009F2F31" w:rsidRDefault="00A8627E" w:rsidP="00235A50">
            <w:pPr>
              <w:spacing w:line="276" w:lineRule="auto"/>
              <w:contextualSpacing/>
              <w:rPr>
                <w:rFonts w:eastAsia="Times New Roman"/>
                <w:szCs w:val="28"/>
              </w:rPr>
            </w:pPr>
            <w:r w:rsidRPr="009F2F31">
              <w:rPr>
                <w:rFonts w:eastAsia="Times New Roman"/>
                <w:szCs w:val="28"/>
              </w:rPr>
              <w:t>• категорически запрещается наводить зрительную трубу механического и роботизированного тахеометров на солнце;</w:t>
            </w:r>
          </w:p>
          <w:p w14:paraId="766AA23A" w14:textId="77777777" w:rsidR="00A8627E" w:rsidRPr="009F2F31" w:rsidRDefault="00A8627E" w:rsidP="00235A50">
            <w:pPr>
              <w:spacing w:line="276" w:lineRule="auto"/>
              <w:contextualSpacing/>
              <w:rPr>
                <w:rFonts w:eastAsia="Times New Roman"/>
                <w:szCs w:val="28"/>
              </w:rPr>
            </w:pPr>
            <w:r w:rsidRPr="009F2F31">
              <w:rPr>
                <w:rFonts w:eastAsia="Times New Roman"/>
                <w:szCs w:val="28"/>
              </w:rPr>
              <w:t>• переносить прибор закрепленный на штативе запрещается;</w:t>
            </w:r>
          </w:p>
          <w:p w14:paraId="73DE8533" w14:textId="77777777" w:rsidR="007F7851" w:rsidRPr="009F2F31" w:rsidRDefault="007F7851" w:rsidP="00235A50">
            <w:pPr>
              <w:spacing w:line="276" w:lineRule="auto"/>
              <w:contextualSpacing/>
              <w:rPr>
                <w:rFonts w:eastAsia="Times New Roman"/>
                <w:szCs w:val="28"/>
              </w:rPr>
            </w:pPr>
            <w:r w:rsidRPr="009F2F31">
              <w:rPr>
                <w:rFonts w:eastAsia="Times New Roman"/>
                <w:szCs w:val="28"/>
              </w:rPr>
              <w:t>• при обнаружении неисправности прибора незамедлительно прекратить работу и сообщить об этом Главному эксперту;</w:t>
            </w:r>
          </w:p>
          <w:p w14:paraId="3AA8F8BA" w14:textId="77777777" w:rsidR="007F7851" w:rsidRPr="009F2F31" w:rsidRDefault="007F7851" w:rsidP="00235A50">
            <w:pPr>
              <w:spacing w:line="276" w:lineRule="auto"/>
              <w:contextualSpacing/>
              <w:rPr>
                <w:rFonts w:eastAsia="Times New Roman"/>
                <w:szCs w:val="28"/>
              </w:rPr>
            </w:pPr>
            <w:r w:rsidRPr="009F2F31">
              <w:rPr>
                <w:rFonts w:eastAsia="Times New Roman"/>
                <w:szCs w:val="28"/>
              </w:rPr>
              <w:t>• необходимо оберегать аккумуляторы от ударов и высоких температур. Механические повреждения, высокие температуры, погружение в жидкости могут привести к порче и даже самопроизвольному взрыву съёмных аккумуляторов инструментов. Запрещается ронять и погружать их в жидкости или снег;</w:t>
            </w:r>
          </w:p>
          <w:p w14:paraId="7F5AD381" w14:textId="77777777" w:rsidR="007F7851" w:rsidRPr="009F2F31" w:rsidRDefault="007F7851" w:rsidP="00235A50">
            <w:pPr>
              <w:spacing w:line="276" w:lineRule="auto"/>
              <w:contextualSpacing/>
              <w:rPr>
                <w:rFonts w:eastAsia="Times New Roman"/>
                <w:szCs w:val="28"/>
              </w:rPr>
            </w:pPr>
            <w:r w:rsidRPr="009F2F31">
              <w:rPr>
                <w:rFonts w:eastAsia="Times New Roman"/>
                <w:szCs w:val="28"/>
              </w:rPr>
              <w:t>• необходимо следить за тем, чтобы полюса аккумуляторов не замыкались вследствие контакта с металлическими объектами;</w:t>
            </w:r>
          </w:p>
          <w:p w14:paraId="5A70F732" w14:textId="77777777" w:rsidR="007F7851" w:rsidRPr="009F2F31" w:rsidRDefault="007F7851" w:rsidP="00235A50">
            <w:pPr>
              <w:spacing w:line="276" w:lineRule="auto"/>
              <w:contextualSpacing/>
              <w:rPr>
                <w:rFonts w:eastAsia="Times New Roman"/>
                <w:szCs w:val="28"/>
              </w:rPr>
            </w:pPr>
            <w:r w:rsidRPr="009F2F31">
              <w:rPr>
                <w:rFonts w:eastAsia="Times New Roman"/>
                <w:szCs w:val="28"/>
              </w:rPr>
              <w:t>• поверхность дисплеев оборудования, должна быть абсолютно чистой;</w:t>
            </w:r>
          </w:p>
          <w:p w14:paraId="3AC81268" w14:textId="77777777" w:rsidR="007F7851" w:rsidRPr="009F2F31" w:rsidRDefault="007F7851" w:rsidP="00235A50">
            <w:pPr>
              <w:spacing w:line="276" w:lineRule="auto"/>
              <w:contextualSpacing/>
              <w:rPr>
                <w:rFonts w:eastAsia="Times New Roman"/>
                <w:szCs w:val="28"/>
              </w:rPr>
            </w:pPr>
          </w:p>
        </w:tc>
      </w:tr>
      <w:tr w:rsidR="00B258F2" w:rsidRPr="00B258F2" w14:paraId="4BACB21B" w14:textId="77777777" w:rsidTr="00235A50">
        <w:tc>
          <w:tcPr>
            <w:tcW w:w="1058" w:type="pct"/>
            <w:shd w:val="clear" w:color="auto" w:fill="auto"/>
            <w:vAlign w:val="center"/>
          </w:tcPr>
          <w:p w14:paraId="737EE688" w14:textId="77777777" w:rsidR="00BB1E42" w:rsidRPr="009F2F31" w:rsidRDefault="007F7851" w:rsidP="00235A50">
            <w:pPr>
              <w:spacing w:line="276" w:lineRule="auto"/>
              <w:contextualSpacing/>
              <w:rPr>
                <w:rFonts w:eastAsia="Times New Roman"/>
                <w:szCs w:val="28"/>
              </w:rPr>
            </w:pPr>
            <w:r w:rsidRPr="009F2F31">
              <w:rPr>
                <w:szCs w:val="28"/>
              </w:rPr>
              <w:t>Веха телескопическая и нивелирная рейка</w:t>
            </w:r>
          </w:p>
        </w:tc>
        <w:tc>
          <w:tcPr>
            <w:tcW w:w="3942" w:type="pct"/>
            <w:shd w:val="clear" w:color="auto" w:fill="auto"/>
            <w:vAlign w:val="center"/>
          </w:tcPr>
          <w:p w14:paraId="665EE0FF" w14:textId="77777777" w:rsidR="00BB1E42" w:rsidRPr="009F2F31" w:rsidRDefault="007F7851" w:rsidP="00235A50">
            <w:pPr>
              <w:spacing w:line="276" w:lineRule="auto"/>
              <w:contextualSpacing/>
              <w:rPr>
                <w:rFonts w:eastAsia="Times New Roman"/>
                <w:szCs w:val="28"/>
              </w:rPr>
            </w:pPr>
            <w:r w:rsidRPr="009F2F31">
              <w:rPr>
                <w:rFonts w:eastAsia="Times New Roman"/>
                <w:szCs w:val="28"/>
              </w:rPr>
              <w:t>• вследствие опасности поражения электрическим током запрещается использовать вешки и нивелирные рейки вблизи электросетей и силовых установок таких как: провода высокого напряжения и электрифицированные железные дороги;</w:t>
            </w:r>
          </w:p>
          <w:p w14:paraId="60EA7E90" w14:textId="77777777" w:rsidR="00395BAA" w:rsidRPr="009F2F31" w:rsidRDefault="00395BAA" w:rsidP="00235A50">
            <w:pPr>
              <w:spacing w:line="276" w:lineRule="auto"/>
              <w:contextualSpacing/>
              <w:rPr>
                <w:rFonts w:eastAsia="Times New Roman"/>
                <w:szCs w:val="28"/>
              </w:rPr>
            </w:pPr>
            <w:r w:rsidRPr="009F2F31">
              <w:rPr>
                <w:rFonts w:eastAsia="Times New Roman"/>
                <w:szCs w:val="28"/>
              </w:rPr>
              <w:t>• при использовании вех, реек возрастает риск поражения молнией с приближением грозы необходимо прекратить полевые работы, упаковать оборудование, сложить в стороне металлические предметы и укрыться в закрытом помещении;</w:t>
            </w:r>
          </w:p>
          <w:p w14:paraId="1F0631AE" w14:textId="77777777" w:rsidR="004E3B94" w:rsidRPr="009F2F31" w:rsidRDefault="004E3B94" w:rsidP="00235A50">
            <w:pPr>
              <w:spacing w:line="276" w:lineRule="auto"/>
              <w:contextualSpacing/>
              <w:rPr>
                <w:rFonts w:eastAsia="Times New Roman"/>
                <w:szCs w:val="28"/>
              </w:rPr>
            </w:pPr>
            <w:r w:rsidRPr="009F2F31">
              <w:rPr>
                <w:rFonts w:eastAsia="Times New Roman"/>
                <w:szCs w:val="28"/>
              </w:rPr>
              <w:lastRenderedPageBreak/>
              <w:t>• при использовании вехи переносить ее разрешается только в строго вертикальном положении, направлять острие вехи в какую-либо сторону категорически запрещается;</w:t>
            </w:r>
          </w:p>
        </w:tc>
      </w:tr>
      <w:tr w:rsidR="00B258F2" w:rsidRPr="00B258F2" w14:paraId="5904D05C" w14:textId="77777777" w:rsidTr="00235A50">
        <w:tc>
          <w:tcPr>
            <w:tcW w:w="1058" w:type="pct"/>
            <w:shd w:val="clear" w:color="auto" w:fill="auto"/>
            <w:vAlign w:val="center"/>
          </w:tcPr>
          <w:p w14:paraId="3B39A41B" w14:textId="77777777" w:rsidR="00BB1E42" w:rsidRPr="009F2F31" w:rsidRDefault="00BC4E90" w:rsidP="00235A50">
            <w:pPr>
              <w:spacing w:line="276" w:lineRule="auto"/>
              <w:contextualSpacing/>
              <w:rPr>
                <w:rFonts w:eastAsia="Times New Roman"/>
                <w:szCs w:val="28"/>
              </w:rPr>
            </w:pPr>
            <w:r w:rsidRPr="009F2F31">
              <w:rPr>
                <w:rFonts w:eastAsia="Times New Roman"/>
                <w:szCs w:val="28"/>
              </w:rPr>
              <w:lastRenderedPageBreak/>
              <w:t>Комплект GNSS RTK-ровер</w:t>
            </w:r>
          </w:p>
        </w:tc>
        <w:tc>
          <w:tcPr>
            <w:tcW w:w="3942" w:type="pct"/>
            <w:shd w:val="clear" w:color="auto" w:fill="auto"/>
            <w:vAlign w:val="center"/>
          </w:tcPr>
          <w:p w14:paraId="2D5961AC" w14:textId="77777777" w:rsidR="00BB1E42" w:rsidRPr="009F2F31" w:rsidRDefault="00395BAA" w:rsidP="00235A50">
            <w:pPr>
              <w:spacing w:line="276" w:lineRule="auto"/>
              <w:contextualSpacing/>
              <w:rPr>
                <w:rFonts w:eastAsia="Times New Roman"/>
                <w:szCs w:val="28"/>
              </w:rPr>
            </w:pPr>
            <w:r w:rsidRPr="009F2F31">
              <w:rPr>
                <w:rFonts w:eastAsia="Times New Roman"/>
                <w:szCs w:val="28"/>
              </w:rPr>
              <w:t>• при использовании GNSS-ровера возрастает риск поражения молнией с приближением грозы необходимо прекратить полевые работы, упаковать оборудование, сложить в стороне металлические предметы и укрыться в закрытом помещении;</w:t>
            </w:r>
          </w:p>
        </w:tc>
      </w:tr>
      <w:tr w:rsidR="00B258F2" w:rsidRPr="00B258F2" w14:paraId="6387D99F" w14:textId="77777777" w:rsidTr="00235A50">
        <w:tc>
          <w:tcPr>
            <w:tcW w:w="1058" w:type="pct"/>
            <w:shd w:val="clear" w:color="auto" w:fill="auto"/>
            <w:vAlign w:val="center"/>
          </w:tcPr>
          <w:p w14:paraId="28BA4133" w14:textId="77777777" w:rsidR="00BB1E42" w:rsidRPr="009F2F31" w:rsidRDefault="004E3B94" w:rsidP="00235A50">
            <w:pPr>
              <w:spacing w:line="276" w:lineRule="auto"/>
              <w:contextualSpacing/>
              <w:rPr>
                <w:rFonts w:eastAsia="Times New Roman"/>
                <w:szCs w:val="28"/>
              </w:rPr>
            </w:pPr>
            <w:r w:rsidRPr="009F2F31">
              <w:rPr>
                <w:rFonts w:eastAsia="Times New Roman"/>
                <w:szCs w:val="28"/>
              </w:rPr>
              <w:t>Штатив для тахеометра</w:t>
            </w:r>
          </w:p>
          <w:p w14:paraId="0C640AF6" w14:textId="77777777" w:rsidR="004E3B94" w:rsidRPr="009F2F31" w:rsidRDefault="004E3B94" w:rsidP="00235A50">
            <w:pPr>
              <w:spacing w:line="276" w:lineRule="auto"/>
              <w:contextualSpacing/>
              <w:rPr>
                <w:rFonts w:eastAsia="Times New Roman"/>
                <w:szCs w:val="28"/>
              </w:rPr>
            </w:pPr>
          </w:p>
        </w:tc>
        <w:tc>
          <w:tcPr>
            <w:tcW w:w="3942" w:type="pct"/>
            <w:shd w:val="clear" w:color="auto" w:fill="auto"/>
            <w:vAlign w:val="center"/>
          </w:tcPr>
          <w:p w14:paraId="75053324" w14:textId="77777777" w:rsidR="00BB1E42" w:rsidRPr="009F2F31" w:rsidRDefault="004E3B94" w:rsidP="00235A50">
            <w:pPr>
              <w:spacing w:line="276" w:lineRule="auto"/>
              <w:contextualSpacing/>
              <w:rPr>
                <w:rFonts w:eastAsia="Times New Roman"/>
                <w:szCs w:val="28"/>
              </w:rPr>
            </w:pPr>
            <w:r w:rsidRPr="009F2F31">
              <w:rPr>
                <w:rFonts w:eastAsia="Times New Roman"/>
                <w:szCs w:val="28"/>
              </w:rPr>
              <w:t>• при необходимости переноса штатива, переносить его разрешается в сложенном состоянии, с затянутыми винтами ножек в строго вертикальном положении за спиной на ремне во избежание получения травм;</w:t>
            </w:r>
          </w:p>
        </w:tc>
      </w:tr>
      <w:tr w:rsidR="00B258F2" w:rsidRPr="00B258F2" w14:paraId="3F17EA73" w14:textId="77777777" w:rsidTr="00235A50">
        <w:tc>
          <w:tcPr>
            <w:tcW w:w="1058" w:type="pct"/>
            <w:shd w:val="clear" w:color="auto" w:fill="auto"/>
            <w:vAlign w:val="center"/>
          </w:tcPr>
          <w:p w14:paraId="6DB4982D" w14:textId="77777777" w:rsidR="00BB1E42" w:rsidRPr="009F2F31" w:rsidRDefault="00E13D85" w:rsidP="00235A50">
            <w:pPr>
              <w:spacing w:line="276" w:lineRule="auto"/>
              <w:contextualSpacing/>
              <w:rPr>
                <w:rFonts w:eastAsia="Times New Roman"/>
                <w:szCs w:val="28"/>
              </w:rPr>
            </w:pPr>
            <w:r w:rsidRPr="009F2F31">
              <w:rPr>
                <w:rFonts w:eastAsia="Times New Roman"/>
                <w:szCs w:val="28"/>
              </w:rPr>
              <w:t>USB-накопитель</w:t>
            </w:r>
          </w:p>
        </w:tc>
        <w:tc>
          <w:tcPr>
            <w:tcW w:w="3942" w:type="pct"/>
            <w:shd w:val="clear" w:color="auto" w:fill="auto"/>
            <w:vAlign w:val="center"/>
          </w:tcPr>
          <w:p w14:paraId="443EFA5F" w14:textId="77777777" w:rsidR="00BB1E42" w:rsidRPr="009F2F31" w:rsidRDefault="00E13D85" w:rsidP="00235A50">
            <w:pPr>
              <w:spacing w:line="276" w:lineRule="auto"/>
              <w:contextualSpacing/>
              <w:rPr>
                <w:rFonts w:eastAsia="Times New Roman"/>
                <w:szCs w:val="28"/>
              </w:rPr>
            </w:pPr>
            <w:r w:rsidRPr="009F2F31">
              <w:rPr>
                <w:rFonts w:eastAsia="Times New Roman"/>
                <w:szCs w:val="28"/>
              </w:rPr>
              <w:t>• подключение и извлечение USB-накопителя во время работы с оборудованием может привести к неисправности. Категорически запрещается подключать или извлекать USB-накопитель, находящийся во влажном состоянии.</w:t>
            </w:r>
          </w:p>
        </w:tc>
      </w:tr>
      <w:tr w:rsidR="00B258F2" w:rsidRPr="00B258F2" w14:paraId="3450ECA3" w14:textId="77777777" w:rsidTr="00235A50">
        <w:tc>
          <w:tcPr>
            <w:tcW w:w="1058" w:type="pct"/>
            <w:shd w:val="clear" w:color="auto" w:fill="auto"/>
            <w:vAlign w:val="center"/>
          </w:tcPr>
          <w:p w14:paraId="138A12C0" w14:textId="77777777" w:rsidR="00E13D85" w:rsidRPr="009F2F31" w:rsidRDefault="00E13D85" w:rsidP="00235A50">
            <w:pPr>
              <w:spacing w:line="276" w:lineRule="auto"/>
              <w:contextualSpacing/>
              <w:rPr>
                <w:rFonts w:eastAsia="Times New Roman"/>
                <w:szCs w:val="28"/>
              </w:rPr>
            </w:pPr>
            <w:r w:rsidRPr="009F2F31">
              <w:rPr>
                <w:rFonts w:eastAsia="Times New Roman"/>
                <w:szCs w:val="28"/>
              </w:rPr>
              <w:t>ПК в комплекте с клавиатурой, мышью и монитором</w:t>
            </w:r>
          </w:p>
        </w:tc>
        <w:tc>
          <w:tcPr>
            <w:tcW w:w="3942" w:type="pct"/>
            <w:shd w:val="clear" w:color="auto" w:fill="auto"/>
            <w:vAlign w:val="center"/>
          </w:tcPr>
          <w:p w14:paraId="32FE027A" w14:textId="77777777" w:rsidR="00C10877" w:rsidRPr="009F2F31" w:rsidRDefault="00C10877" w:rsidP="00235A50">
            <w:pPr>
              <w:spacing w:line="276" w:lineRule="auto"/>
              <w:contextualSpacing/>
              <w:rPr>
                <w:rFonts w:eastAsia="Times New Roman"/>
                <w:szCs w:val="28"/>
              </w:rPr>
            </w:pPr>
            <w:r w:rsidRPr="009F2F31">
              <w:rPr>
                <w:rFonts w:eastAsia="Times New Roman"/>
                <w:szCs w:val="28"/>
              </w:rPr>
              <w:t>• поверхность дисплея должна быть абсолютно чистой;</w:t>
            </w:r>
          </w:p>
          <w:p w14:paraId="55B1DB09" w14:textId="77777777" w:rsidR="00C10877" w:rsidRPr="009F2F31" w:rsidRDefault="00C10877" w:rsidP="00235A50">
            <w:pPr>
              <w:spacing w:line="276" w:lineRule="auto"/>
              <w:contextualSpacing/>
              <w:rPr>
                <w:rFonts w:eastAsia="Times New Roman"/>
                <w:szCs w:val="28"/>
              </w:rPr>
            </w:pPr>
            <w:r w:rsidRPr="009F2F31">
              <w:rPr>
                <w:rFonts w:eastAsia="Times New Roman"/>
                <w:szCs w:val="28"/>
              </w:rPr>
              <w:t>• перед началом работы необходимо убедиться, что никакие посторонние предметы не мешают работе системы охлаждения компьютера;</w:t>
            </w:r>
          </w:p>
          <w:p w14:paraId="232CC482" w14:textId="77777777" w:rsidR="00C10877" w:rsidRPr="009F2F31" w:rsidRDefault="00C10877" w:rsidP="00235A50">
            <w:pPr>
              <w:spacing w:line="276" w:lineRule="auto"/>
              <w:contextualSpacing/>
              <w:rPr>
                <w:rFonts w:eastAsia="Times New Roman"/>
                <w:szCs w:val="28"/>
              </w:rPr>
            </w:pPr>
            <w:r w:rsidRPr="009F2F31">
              <w:rPr>
                <w:rFonts w:eastAsia="Times New Roman"/>
                <w:szCs w:val="28"/>
              </w:rPr>
              <w:t>• нельзя часто включать, выключать и перезагружать компьютер;</w:t>
            </w:r>
          </w:p>
          <w:p w14:paraId="077B79B6" w14:textId="77777777" w:rsidR="00C10877" w:rsidRPr="009F2F31" w:rsidRDefault="00C10877" w:rsidP="00235A50">
            <w:pPr>
              <w:spacing w:line="276" w:lineRule="auto"/>
              <w:contextualSpacing/>
              <w:rPr>
                <w:rFonts w:eastAsia="Times New Roman"/>
                <w:szCs w:val="28"/>
              </w:rPr>
            </w:pPr>
            <w:r w:rsidRPr="009F2F31">
              <w:rPr>
                <w:rFonts w:eastAsia="Times New Roman"/>
                <w:szCs w:val="28"/>
              </w:rPr>
              <w:t>• при ощущении, даже незначительного запаха гари, нужно как можно быстрее выключить компьютер из сети и уведомить о случившемся Главного эксперта на площадке;</w:t>
            </w:r>
          </w:p>
          <w:p w14:paraId="26F8DD5C" w14:textId="77777777" w:rsidR="00E13D85" w:rsidRPr="009F2F31" w:rsidRDefault="00C10877" w:rsidP="00235A50">
            <w:pPr>
              <w:spacing w:line="276" w:lineRule="auto"/>
              <w:contextualSpacing/>
              <w:rPr>
                <w:rFonts w:eastAsia="Times New Roman"/>
                <w:szCs w:val="28"/>
              </w:rPr>
            </w:pPr>
            <w:r w:rsidRPr="009F2F31">
              <w:rPr>
                <w:rFonts w:eastAsia="Times New Roman"/>
                <w:szCs w:val="28"/>
              </w:rPr>
              <w:t>• для уменьшения воздействия излучения нужно, чтобы расстояние между глазами и дисплеем составляло не менее полуметра;</w:t>
            </w:r>
          </w:p>
        </w:tc>
      </w:tr>
    </w:tbl>
    <w:p w14:paraId="6FD01A97" w14:textId="77777777" w:rsidR="00235A50" w:rsidRDefault="00235A50" w:rsidP="00235A50">
      <w:pPr>
        <w:spacing w:line="276" w:lineRule="auto"/>
        <w:contextualSpacing/>
        <w:jc w:val="both"/>
        <w:rPr>
          <w:sz w:val="28"/>
          <w:szCs w:val="28"/>
        </w:rPr>
      </w:pPr>
    </w:p>
    <w:p w14:paraId="1F92F75E" w14:textId="115B1F65" w:rsidR="002E6E0D" w:rsidRPr="00B258F2" w:rsidRDefault="00BB1E42" w:rsidP="000041D7">
      <w:pPr>
        <w:spacing w:line="276" w:lineRule="auto"/>
        <w:ind w:firstLine="709"/>
        <w:contextualSpacing/>
        <w:jc w:val="both"/>
        <w:rPr>
          <w:sz w:val="28"/>
          <w:szCs w:val="28"/>
        </w:rPr>
      </w:pPr>
      <w:r w:rsidRPr="00B258F2">
        <w:rPr>
          <w:sz w:val="28"/>
          <w:szCs w:val="28"/>
        </w:rPr>
        <w:t>3.2. При выполнении конкурсн</w:t>
      </w:r>
      <w:r w:rsidR="002E6E0D" w:rsidRPr="00B258F2">
        <w:rPr>
          <w:sz w:val="28"/>
          <w:szCs w:val="28"/>
        </w:rPr>
        <w:t>ых</w:t>
      </w:r>
      <w:r w:rsidRPr="00B258F2">
        <w:rPr>
          <w:sz w:val="28"/>
          <w:szCs w:val="28"/>
        </w:rPr>
        <w:t xml:space="preserve"> задани</w:t>
      </w:r>
      <w:r w:rsidR="002E6E0D" w:rsidRPr="00B258F2">
        <w:rPr>
          <w:sz w:val="28"/>
          <w:szCs w:val="28"/>
        </w:rPr>
        <w:t>й</w:t>
      </w:r>
      <w:r w:rsidRPr="00B258F2">
        <w:rPr>
          <w:sz w:val="28"/>
          <w:szCs w:val="28"/>
        </w:rPr>
        <w:t xml:space="preserve"> </w:t>
      </w:r>
      <w:r w:rsidR="002E6E0D" w:rsidRPr="00B258F2">
        <w:rPr>
          <w:sz w:val="28"/>
          <w:szCs w:val="28"/>
        </w:rPr>
        <w:t>и уборке рабочих мест:</w:t>
      </w:r>
    </w:p>
    <w:p w14:paraId="642895EE" w14:textId="52399D63" w:rsidR="002E6E0D" w:rsidRPr="00B258F2" w:rsidRDefault="002E6E0D" w:rsidP="000041D7">
      <w:pPr>
        <w:spacing w:line="276" w:lineRule="auto"/>
        <w:ind w:firstLine="709"/>
        <w:contextualSpacing/>
        <w:jc w:val="both"/>
        <w:rPr>
          <w:sz w:val="28"/>
          <w:szCs w:val="28"/>
        </w:rPr>
      </w:pPr>
      <w:r w:rsidRPr="00B258F2">
        <w:rPr>
          <w:sz w:val="28"/>
          <w:szCs w:val="28"/>
        </w:rPr>
        <w:t xml:space="preserve">- </w:t>
      </w:r>
      <w:r w:rsidR="00BB1E42" w:rsidRPr="00B258F2">
        <w:rPr>
          <w:sz w:val="28"/>
          <w:szCs w:val="28"/>
        </w:rPr>
        <w:t>необходимо быть внимательным, не отвлекаться посторонними разговорами и делами,</w:t>
      </w:r>
      <w:r w:rsidRPr="00B258F2">
        <w:rPr>
          <w:sz w:val="28"/>
          <w:szCs w:val="28"/>
        </w:rPr>
        <w:t xml:space="preserve"> не отвлекать других </w:t>
      </w:r>
      <w:r w:rsidR="00437521">
        <w:rPr>
          <w:sz w:val="28"/>
          <w:szCs w:val="28"/>
        </w:rPr>
        <w:t>конкурсантов</w:t>
      </w:r>
      <w:r w:rsidRPr="00B258F2">
        <w:rPr>
          <w:sz w:val="28"/>
          <w:szCs w:val="28"/>
        </w:rPr>
        <w:t>;</w:t>
      </w:r>
    </w:p>
    <w:p w14:paraId="040CC1ED" w14:textId="77777777" w:rsidR="002E6E0D" w:rsidRPr="00B258F2" w:rsidRDefault="002E6E0D" w:rsidP="000041D7">
      <w:pPr>
        <w:spacing w:line="276" w:lineRule="auto"/>
        <w:ind w:firstLine="709"/>
        <w:contextualSpacing/>
        <w:jc w:val="both"/>
        <w:rPr>
          <w:sz w:val="28"/>
          <w:szCs w:val="28"/>
        </w:rPr>
      </w:pPr>
      <w:r w:rsidRPr="00B258F2">
        <w:rPr>
          <w:sz w:val="28"/>
          <w:szCs w:val="28"/>
        </w:rPr>
        <w:t xml:space="preserve">- </w:t>
      </w:r>
      <w:r w:rsidR="00BB1E42" w:rsidRPr="00B258F2">
        <w:rPr>
          <w:sz w:val="28"/>
          <w:szCs w:val="28"/>
        </w:rPr>
        <w:t>соблюдать настоящую инструкцию</w:t>
      </w:r>
      <w:r w:rsidRPr="00B258F2">
        <w:rPr>
          <w:sz w:val="28"/>
          <w:szCs w:val="28"/>
        </w:rPr>
        <w:t>;</w:t>
      </w:r>
    </w:p>
    <w:p w14:paraId="78785B3D" w14:textId="77777777" w:rsidR="002E6E0D" w:rsidRPr="00B258F2" w:rsidRDefault="002E6E0D" w:rsidP="000041D7">
      <w:pPr>
        <w:spacing w:line="276" w:lineRule="auto"/>
        <w:ind w:firstLine="709"/>
        <w:contextualSpacing/>
        <w:jc w:val="both"/>
        <w:rPr>
          <w:sz w:val="28"/>
          <w:szCs w:val="28"/>
        </w:rPr>
      </w:pPr>
      <w:r w:rsidRPr="00B258F2">
        <w:rPr>
          <w:sz w:val="28"/>
          <w:szCs w:val="28"/>
        </w:rPr>
        <w:t>- соблюдать</w:t>
      </w:r>
      <w:r w:rsidR="00BB1E42" w:rsidRPr="00B258F2">
        <w:rPr>
          <w:sz w:val="28"/>
          <w:szCs w:val="28"/>
        </w:rPr>
        <w:t xml:space="preserve"> правила эксплуатации оборудования, механизмов и инструментов, не подвергать их механическим ударам, не допускать падений</w:t>
      </w:r>
      <w:r w:rsidRPr="00B258F2">
        <w:rPr>
          <w:sz w:val="28"/>
          <w:szCs w:val="28"/>
        </w:rPr>
        <w:t>;</w:t>
      </w:r>
    </w:p>
    <w:p w14:paraId="3C513191" w14:textId="77777777" w:rsidR="00D34A14" w:rsidRPr="00B258F2" w:rsidRDefault="002E6E0D" w:rsidP="000041D7">
      <w:pPr>
        <w:spacing w:line="276" w:lineRule="auto"/>
        <w:ind w:firstLine="709"/>
        <w:contextualSpacing/>
        <w:jc w:val="both"/>
        <w:rPr>
          <w:sz w:val="28"/>
          <w:szCs w:val="28"/>
        </w:rPr>
      </w:pPr>
      <w:r w:rsidRPr="00B258F2">
        <w:rPr>
          <w:sz w:val="28"/>
          <w:szCs w:val="28"/>
        </w:rPr>
        <w:t>- поддерживать порядок и чистоту на рабочем месте;</w:t>
      </w:r>
    </w:p>
    <w:p w14:paraId="11E74BA4" w14:textId="77777777" w:rsidR="002E6E0D" w:rsidRPr="00B258F2" w:rsidRDefault="002E6E0D" w:rsidP="000041D7">
      <w:pPr>
        <w:spacing w:line="276" w:lineRule="auto"/>
        <w:ind w:firstLine="709"/>
        <w:contextualSpacing/>
        <w:jc w:val="both"/>
        <w:rPr>
          <w:sz w:val="28"/>
          <w:szCs w:val="28"/>
        </w:rPr>
      </w:pPr>
      <w:r w:rsidRPr="00B258F2">
        <w:rPr>
          <w:sz w:val="28"/>
          <w:szCs w:val="28"/>
        </w:rPr>
        <w:t>- рабочий инструмент располагать таким образом, чтобы исключалась возможность его скатывания и падения;</w:t>
      </w:r>
    </w:p>
    <w:p w14:paraId="714D7C63" w14:textId="77777777" w:rsidR="00D34A14" w:rsidRPr="00B258F2" w:rsidRDefault="002E6E0D" w:rsidP="000041D7">
      <w:pPr>
        <w:spacing w:line="276" w:lineRule="auto"/>
        <w:ind w:firstLine="709"/>
        <w:contextualSpacing/>
        <w:jc w:val="both"/>
        <w:rPr>
          <w:sz w:val="28"/>
          <w:szCs w:val="28"/>
        </w:rPr>
      </w:pPr>
      <w:r w:rsidRPr="00B258F2">
        <w:rPr>
          <w:sz w:val="28"/>
          <w:szCs w:val="28"/>
        </w:rPr>
        <w:t>- выполнять конкурсные задания только исправным инструментом;</w:t>
      </w:r>
    </w:p>
    <w:p w14:paraId="44A9C971" w14:textId="77777777" w:rsidR="009B3A33" w:rsidRPr="00B258F2" w:rsidRDefault="009B3A33" w:rsidP="000041D7">
      <w:pPr>
        <w:spacing w:line="276" w:lineRule="auto"/>
        <w:ind w:firstLine="709"/>
        <w:contextualSpacing/>
        <w:jc w:val="both"/>
        <w:rPr>
          <w:sz w:val="28"/>
          <w:szCs w:val="28"/>
        </w:rPr>
      </w:pPr>
      <w:r w:rsidRPr="00B258F2">
        <w:rPr>
          <w:sz w:val="28"/>
          <w:szCs w:val="28"/>
        </w:rPr>
        <w:t>3.</w:t>
      </w:r>
      <w:r w:rsidR="007921A3" w:rsidRPr="00B258F2">
        <w:rPr>
          <w:sz w:val="28"/>
          <w:szCs w:val="28"/>
        </w:rPr>
        <w:t>3</w:t>
      </w:r>
      <w:r w:rsidRPr="00B258F2">
        <w:rPr>
          <w:sz w:val="28"/>
          <w:szCs w:val="28"/>
        </w:rPr>
        <w:t xml:space="preserve">. При неисправности </w:t>
      </w:r>
      <w:r w:rsidR="007921A3" w:rsidRPr="00B258F2">
        <w:rPr>
          <w:sz w:val="28"/>
          <w:szCs w:val="28"/>
        </w:rPr>
        <w:t xml:space="preserve">инструмента и </w:t>
      </w:r>
      <w:r w:rsidRPr="00B258F2">
        <w:rPr>
          <w:sz w:val="28"/>
          <w:szCs w:val="28"/>
        </w:rPr>
        <w:t xml:space="preserve">оборудования – прекратить </w:t>
      </w:r>
      <w:r w:rsidR="007921A3" w:rsidRPr="00B258F2">
        <w:rPr>
          <w:sz w:val="28"/>
          <w:szCs w:val="28"/>
        </w:rPr>
        <w:t>выполнение конкурсного задания</w:t>
      </w:r>
      <w:r w:rsidRPr="00B258F2">
        <w:rPr>
          <w:sz w:val="28"/>
          <w:szCs w:val="28"/>
        </w:rPr>
        <w:t xml:space="preserve"> и сообщить об этом </w:t>
      </w:r>
      <w:r w:rsidR="00EB4B93" w:rsidRPr="00B258F2">
        <w:rPr>
          <w:sz w:val="28"/>
          <w:szCs w:val="28"/>
        </w:rPr>
        <w:t>Э</w:t>
      </w:r>
      <w:r w:rsidRPr="00B258F2">
        <w:rPr>
          <w:sz w:val="28"/>
          <w:szCs w:val="28"/>
        </w:rPr>
        <w:t>ксперту, а в его отсутствие заместителю главного Эксперта.</w:t>
      </w:r>
    </w:p>
    <w:p w14:paraId="40A1C80C" w14:textId="77777777" w:rsidR="009B3A33" w:rsidRPr="00B258F2" w:rsidRDefault="009B3A33" w:rsidP="000041D7">
      <w:pPr>
        <w:spacing w:line="276" w:lineRule="auto"/>
        <w:ind w:firstLine="709"/>
        <w:contextualSpacing/>
        <w:jc w:val="both"/>
        <w:rPr>
          <w:sz w:val="28"/>
          <w:szCs w:val="28"/>
        </w:rPr>
      </w:pPr>
    </w:p>
    <w:p w14:paraId="19843F97" w14:textId="77777777" w:rsidR="009B3A33" w:rsidRPr="00B258F2" w:rsidRDefault="009B3A33" w:rsidP="000041D7">
      <w:pPr>
        <w:pStyle w:val="2"/>
        <w:spacing w:before="0" w:after="0" w:line="276" w:lineRule="auto"/>
        <w:ind w:firstLine="709"/>
        <w:contextualSpacing/>
        <w:rPr>
          <w:rFonts w:ascii="Times New Roman" w:hAnsi="Times New Roman"/>
          <w:i w:val="0"/>
        </w:rPr>
      </w:pPr>
      <w:bookmarkStart w:id="3" w:name="_Toc161395492"/>
      <w:r w:rsidRPr="00B258F2">
        <w:rPr>
          <w:rFonts w:ascii="Times New Roman" w:hAnsi="Times New Roman"/>
          <w:i w:val="0"/>
        </w:rPr>
        <w:lastRenderedPageBreak/>
        <w:t>4. Требования охраны труда в аварийных ситуациях</w:t>
      </w:r>
      <w:bookmarkEnd w:id="3"/>
    </w:p>
    <w:p w14:paraId="0188456C" w14:textId="0C6C0A73" w:rsidR="009B3A33" w:rsidRPr="00B258F2" w:rsidRDefault="009B3A33" w:rsidP="000041D7">
      <w:pPr>
        <w:spacing w:line="276" w:lineRule="auto"/>
        <w:ind w:firstLine="709"/>
        <w:contextualSpacing/>
        <w:jc w:val="both"/>
        <w:rPr>
          <w:sz w:val="28"/>
          <w:szCs w:val="28"/>
        </w:rPr>
      </w:pPr>
      <w:r w:rsidRPr="00B258F2">
        <w:rPr>
          <w:sz w:val="28"/>
          <w:szCs w:val="28"/>
        </w:rPr>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w:t>
      </w:r>
      <w:r w:rsidR="00DE739C" w:rsidRPr="00B258F2">
        <w:rPr>
          <w:sz w:val="28"/>
          <w:szCs w:val="28"/>
        </w:rPr>
        <w:t>т.д.</w:t>
      </w:r>
      <w:r w:rsidRPr="00B258F2">
        <w:rPr>
          <w:sz w:val="28"/>
          <w:szCs w:val="28"/>
        </w:rPr>
        <w:t xml:space="preserve">), </w:t>
      </w:r>
      <w:r w:rsidR="00437521">
        <w:rPr>
          <w:sz w:val="28"/>
          <w:szCs w:val="28"/>
        </w:rPr>
        <w:t>конкурсанту</w:t>
      </w:r>
      <w:r w:rsidRPr="00B258F2">
        <w:rPr>
          <w:sz w:val="28"/>
          <w:szCs w:val="28"/>
        </w:rPr>
        <w:t xml:space="preserve"> следует немедленно сообщить о случившемся Экспертам. </w:t>
      </w:r>
      <w:r w:rsidR="00F528E2" w:rsidRPr="00B258F2">
        <w:rPr>
          <w:sz w:val="28"/>
          <w:szCs w:val="28"/>
        </w:rPr>
        <w:t>Выполнение конкурсного задания</w:t>
      </w:r>
      <w:r w:rsidRPr="00B258F2">
        <w:rPr>
          <w:sz w:val="28"/>
          <w:szCs w:val="28"/>
        </w:rPr>
        <w:t xml:space="preserve"> продолж</w:t>
      </w:r>
      <w:r w:rsidR="00F528E2" w:rsidRPr="00B258F2">
        <w:rPr>
          <w:sz w:val="28"/>
          <w:szCs w:val="28"/>
        </w:rPr>
        <w:t>и</w:t>
      </w:r>
      <w:r w:rsidRPr="00B258F2">
        <w:rPr>
          <w:sz w:val="28"/>
          <w:szCs w:val="28"/>
        </w:rPr>
        <w:t>ть только после устранения возникшей неисправности.</w:t>
      </w:r>
    </w:p>
    <w:p w14:paraId="63DBF13C" w14:textId="30C80684" w:rsidR="009B3A33" w:rsidRPr="00B258F2" w:rsidRDefault="009B3A33" w:rsidP="000041D7">
      <w:pPr>
        <w:spacing w:line="276" w:lineRule="auto"/>
        <w:ind w:firstLine="709"/>
        <w:contextualSpacing/>
        <w:jc w:val="both"/>
        <w:rPr>
          <w:sz w:val="28"/>
          <w:szCs w:val="28"/>
        </w:rPr>
      </w:pPr>
      <w:r w:rsidRPr="00B258F2">
        <w:rPr>
          <w:sz w:val="28"/>
          <w:szCs w:val="28"/>
        </w:rPr>
        <w:t xml:space="preserve">4.2. В случае возникновения у </w:t>
      </w:r>
      <w:r w:rsidR="00437521">
        <w:rPr>
          <w:sz w:val="28"/>
          <w:szCs w:val="28"/>
        </w:rPr>
        <w:t>конкурсанта</w:t>
      </w:r>
      <w:r w:rsidRPr="00B258F2">
        <w:rPr>
          <w:sz w:val="28"/>
          <w:szCs w:val="28"/>
        </w:rPr>
        <w:t xml:space="preserve"> </w:t>
      </w:r>
      <w:r w:rsidR="00F528E2" w:rsidRPr="00B258F2">
        <w:rPr>
          <w:sz w:val="28"/>
          <w:szCs w:val="28"/>
        </w:rPr>
        <w:t>плохого самочувствия или получения травмы сообщить об этом эксперту</w:t>
      </w:r>
      <w:r w:rsidRPr="00B258F2">
        <w:rPr>
          <w:sz w:val="28"/>
          <w:szCs w:val="28"/>
        </w:rPr>
        <w:t>.</w:t>
      </w:r>
    </w:p>
    <w:p w14:paraId="07C28310" w14:textId="5BBEFD33" w:rsidR="009B3A33" w:rsidRPr="00B258F2" w:rsidRDefault="009B3A33" w:rsidP="000041D7">
      <w:pPr>
        <w:spacing w:line="276" w:lineRule="auto"/>
        <w:ind w:firstLine="709"/>
        <w:contextualSpacing/>
        <w:jc w:val="both"/>
        <w:rPr>
          <w:sz w:val="28"/>
          <w:szCs w:val="28"/>
        </w:rPr>
      </w:pPr>
      <w:r w:rsidRPr="00B258F2">
        <w:rPr>
          <w:sz w:val="28"/>
          <w:szCs w:val="28"/>
        </w:rPr>
        <w:t xml:space="preserve">4.3. При поражении </w:t>
      </w:r>
      <w:r w:rsidR="00437521">
        <w:rPr>
          <w:sz w:val="28"/>
          <w:szCs w:val="28"/>
        </w:rPr>
        <w:t>конкурсанта</w:t>
      </w:r>
      <w:r w:rsidRPr="00B258F2">
        <w:rPr>
          <w:sz w:val="28"/>
          <w:szCs w:val="28"/>
        </w:rPr>
        <w:t xml:space="preserve">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w:t>
      </w:r>
    </w:p>
    <w:p w14:paraId="4C2AA9D8" w14:textId="77777777" w:rsidR="009B3A33" w:rsidRPr="00B258F2" w:rsidRDefault="009B3A33" w:rsidP="000041D7">
      <w:pPr>
        <w:spacing w:line="276" w:lineRule="auto"/>
        <w:ind w:firstLine="709"/>
        <w:contextualSpacing/>
        <w:jc w:val="both"/>
        <w:rPr>
          <w:sz w:val="28"/>
          <w:szCs w:val="28"/>
        </w:rPr>
      </w:pPr>
      <w:r w:rsidRPr="00B258F2">
        <w:rPr>
          <w:sz w:val="28"/>
          <w:szCs w:val="28"/>
        </w:rPr>
        <w:t>4.4.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1BC2A3AE" w14:textId="77777777" w:rsidR="009B3A33" w:rsidRPr="00B258F2" w:rsidRDefault="009B3A33" w:rsidP="000041D7">
      <w:pPr>
        <w:spacing w:line="276" w:lineRule="auto"/>
        <w:ind w:firstLine="709"/>
        <w:contextualSpacing/>
        <w:jc w:val="both"/>
        <w:rPr>
          <w:sz w:val="28"/>
          <w:szCs w:val="28"/>
        </w:rPr>
      </w:pPr>
      <w:r w:rsidRPr="00B258F2">
        <w:rPr>
          <w:sz w:val="28"/>
          <w:szCs w:val="28"/>
        </w:rPr>
        <w:t xml:space="preserve">4.5.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w:t>
      </w:r>
      <w:r w:rsidR="00F528E2" w:rsidRPr="00B258F2">
        <w:rPr>
          <w:sz w:val="28"/>
          <w:szCs w:val="28"/>
        </w:rPr>
        <w:t>эксперта</w:t>
      </w:r>
      <w:r w:rsidRPr="00B258F2">
        <w:rPr>
          <w:sz w:val="28"/>
          <w:szCs w:val="28"/>
        </w:rPr>
        <w:t>, заменяющего его. Приложить усилия для исключения состояния страха и паники.</w:t>
      </w:r>
    </w:p>
    <w:p w14:paraId="150E0662" w14:textId="77777777" w:rsidR="009B3A33" w:rsidRPr="00B258F2" w:rsidRDefault="009B3A33" w:rsidP="000041D7">
      <w:pPr>
        <w:spacing w:line="276" w:lineRule="auto"/>
        <w:ind w:firstLine="709"/>
        <w:contextualSpacing/>
        <w:jc w:val="both"/>
        <w:rPr>
          <w:sz w:val="28"/>
          <w:szCs w:val="28"/>
        </w:rPr>
      </w:pPr>
      <w:r w:rsidRPr="00B258F2">
        <w:rPr>
          <w:sz w:val="28"/>
          <w:szCs w:val="28"/>
        </w:rP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56178B9B" w14:textId="77777777" w:rsidR="009B3A33" w:rsidRPr="00B258F2" w:rsidRDefault="009B3A33" w:rsidP="000041D7">
      <w:pPr>
        <w:spacing w:line="276" w:lineRule="auto"/>
        <w:ind w:firstLine="709"/>
        <w:contextualSpacing/>
        <w:jc w:val="both"/>
        <w:rPr>
          <w:sz w:val="28"/>
          <w:szCs w:val="28"/>
        </w:rPr>
      </w:pPr>
      <w:r w:rsidRPr="00B258F2">
        <w:rPr>
          <w:sz w:val="28"/>
          <w:szCs w:val="28"/>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6053A760" w14:textId="77777777" w:rsidR="009B3A33" w:rsidRPr="00B258F2" w:rsidRDefault="009B3A33" w:rsidP="000041D7">
      <w:pPr>
        <w:spacing w:line="276" w:lineRule="auto"/>
        <w:ind w:firstLine="709"/>
        <w:contextualSpacing/>
        <w:jc w:val="both"/>
        <w:rPr>
          <w:sz w:val="28"/>
          <w:szCs w:val="28"/>
        </w:rPr>
      </w:pPr>
      <w:r w:rsidRPr="00B258F2">
        <w:rPr>
          <w:sz w:val="28"/>
          <w:szCs w:val="28"/>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04490790" w14:textId="77777777" w:rsidR="009B3A33" w:rsidRPr="00B258F2" w:rsidRDefault="009B3A33" w:rsidP="000041D7">
      <w:pPr>
        <w:spacing w:line="276" w:lineRule="auto"/>
        <w:ind w:firstLine="709"/>
        <w:contextualSpacing/>
        <w:jc w:val="both"/>
        <w:rPr>
          <w:sz w:val="28"/>
          <w:szCs w:val="28"/>
        </w:rPr>
      </w:pPr>
      <w:r w:rsidRPr="00B258F2">
        <w:rPr>
          <w:sz w:val="28"/>
          <w:szCs w:val="28"/>
        </w:rPr>
        <w:t xml:space="preserve">4.6. При обнаружении взрывоопасного или подозрительного предмета не подходите близко к нему, предупредите о возможной опасности находящихся поблизости </w:t>
      </w:r>
      <w:r w:rsidR="00F528E2" w:rsidRPr="00B258F2">
        <w:rPr>
          <w:sz w:val="28"/>
          <w:szCs w:val="28"/>
        </w:rPr>
        <w:t>экспертов или обслуживающий персонал</w:t>
      </w:r>
      <w:r w:rsidRPr="00B258F2">
        <w:rPr>
          <w:sz w:val="28"/>
          <w:szCs w:val="28"/>
        </w:rPr>
        <w:t>.</w:t>
      </w:r>
    </w:p>
    <w:p w14:paraId="00B3D231" w14:textId="77777777" w:rsidR="009B3A33" w:rsidRPr="00B258F2" w:rsidRDefault="009B3A33" w:rsidP="000041D7">
      <w:pPr>
        <w:spacing w:line="276" w:lineRule="auto"/>
        <w:ind w:firstLine="709"/>
        <w:contextualSpacing/>
        <w:jc w:val="both"/>
        <w:rPr>
          <w:sz w:val="28"/>
          <w:szCs w:val="28"/>
        </w:rPr>
      </w:pPr>
      <w:r w:rsidRPr="00B258F2">
        <w:rPr>
          <w:sz w:val="28"/>
          <w:szCs w:val="28"/>
        </w:rPr>
        <w:t xml:space="preserve">При происшествии взрыва необходимо спокойно уточнить обстановку и действовать по указанию </w:t>
      </w:r>
      <w:r w:rsidR="00F528E2" w:rsidRPr="00B258F2">
        <w:rPr>
          <w:sz w:val="28"/>
          <w:szCs w:val="28"/>
        </w:rPr>
        <w:t>экспертов</w:t>
      </w:r>
      <w:r w:rsidRPr="00B258F2">
        <w:rPr>
          <w:sz w:val="28"/>
          <w:szCs w:val="28"/>
        </w:rPr>
        <w:t xml:space="preserve">,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w:t>
      </w:r>
      <w:r w:rsidRPr="00B258F2">
        <w:rPr>
          <w:sz w:val="28"/>
          <w:szCs w:val="28"/>
        </w:rPr>
        <w:lastRenderedPageBreak/>
        <w:t>помещении не следует пользоваться открытым огнем (спичками, зажигалками и т.п.).</w:t>
      </w:r>
    </w:p>
    <w:p w14:paraId="0D936218" w14:textId="77777777" w:rsidR="009B3A33" w:rsidRPr="00B258F2" w:rsidRDefault="009B3A33" w:rsidP="000041D7">
      <w:pPr>
        <w:pStyle w:val="2"/>
        <w:spacing w:before="0" w:after="0" w:line="276" w:lineRule="auto"/>
        <w:ind w:firstLine="709"/>
        <w:contextualSpacing/>
        <w:rPr>
          <w:rFonts w:ascii="Times New Roman" w:hAnsi="Times New Roman"/>
          <w:i w:val="0"/>
        </w:rPr>
      </w:pPr>
      <w:bookmarkStart w:id="4" w:name="_Toc161395493"/>
      <w:r w:rsidRPr="00B258F2">
        <w:rPr>
          <w:rFonts w:ascii="Times New Roman" w:hAnsi="Times New Roman"/>
          <w:i w:val="0"/>
        </w:rPr>
        <w:t>5.Требование охраны труда по окончании работ</w:t>
      </w:r>
      <w:bookmarkEnd w:id="4"/>
    </w:p>
    <w:p w14:paraId="6A26E059" w14:textId="285C1877" w:rsidR="009B3A33" w:rsidRPr="00B258F2" w:rsidRDefault="009B3A33" w:rsidP="000041D7">
      <w:pPr>
        <w:spacing w:line="276" w:lineRule="auto"/>
        <w:ind w:firstLine="709"/>
        <w:contextualSpacing/>
        <w:jc w:val="both"/>
        <w:rPr>
          <w:sz w:val="28"/>
          <w:szCs w:val="28"/>
        </w:rPr>
      </w:pPr>
      <w:r w:rsidRPr="00B258F2">
        <w:rPr>
          <w:sz w:val="28"/>
          <w:szCs w:val="28"/>
        </w:rPr>
        <w:t xml:space="preserve">После окончания работ каждый </w:t>
      </w:r>
      <w:r w:rsidR="00437521" w:rsidRPr="00437521">
        <w:rPr>
          <w:sz w:val="28"/>
          <w:szCs w:val="28"/>
        </w:rPr>
        <w:t>конкурсант</w:t>
      </w:r>
      <w:r w:rsidRPr="00B258F2">
        <w:rPr>
          <w:sz w:val="28"/>
          <w:szCs w:val="28"/>
        </w:rPr>
        <w:t xml:space="preserve"> обязан:</w:t>
      </w:r>
    </w:p>
    <w:p w14:paraId="7079B36C" w14:textId="77777777" w:rsidR="009B3A33" w:rsidRPr="00B258F2" w:rsidRDefault="009B3A33" w:rsidP="000041D7">
      <w:pPr>
        <w:spacing w:line="276" w:lineRule="auto"/>
        <w:ind w:firstLine="709"/>
        <w:contextualSpacing/>
        <w:jc w:val="both"/>
        <w:rPr>
          <w:sz w:val="28"/>
          <w:szCs w:val="28"/>
        </w:rPr>
      </w:pPr>
      <w:r w:rsidRPr="00B258F2">
        <w:rPr>
          <w:sz w:val="28"/>
          <w:szCs w:val="28"/>
        </w:rPr>
        <w:t>5.</w:t>
      </w:r>
      <w:r w:rsidR="00F528E2" w:rsidRPr="00B258F2">
        <w:rPr>
          <w:sz w:val="28"/>
          <w:szCs w:val="28"/>
        </w:rPr>
        <w:t>1</w:t>
      </w:r>
      <w:r w:rsidRPr="00B258F2">
        <w:rPr>
          <w:sz w:val="28"/>
          <w:szCs w:val="28"/>
        </w:rPr>
        <w:t xml:space="preserve">. Привести в порядок рабочее место. </w:t>
      </w:r>
    </w:p>
    <w:p w14:paraId="07E52CC6" w14:textId="77777777" w:rsidR="00553229" w:rsidRPr="00B258F2" w:rsidRDefault="00553229" w:rsidP="000041D7">
      <w:pPr>
        <w:spacing w:line="276" w:lineRule="auto"/>
        <w:ind w:firstLine="709"/>
        <w:contextualSpacing/>
        <w:jc w:val="both"/>
        <w:rPr>
          <w:sz w:val="28"/>
          <w:szCs w:val="28"/>
        </w:rPr>
      </w:pPr>
      <w:r w:rsidRPr="00B258F2">
        <w:rPr>
          <w:sz w:val="28"/>
          <w:szCs w:val="28"/>
        </w:rPr>
        <w:t>5.2. Убрать средства индивидуальной защиты в отведенное для хранений место.</w:t>
      </w:r>
    </w:p>
    <w:p w14:paraId="7DF36930" w14:textId="77777777" w:rsidR="006C2170" w:rsidRPr="00B258F2" w:rsidRDefault="006C2170" w:rsidP="000041D7">
      <w:pPr>
        <w:spacing w:line="276" w:lineRule="auto"/>
        <w:ind w:firstLine="709"/>
        <w:contextualSpacing/>
        <w:jc w:val="both"/>
        <w:rPr>
          <w:sz w:val="28"/>
          <w:szCs w:val="28"/>
        </w:rPr>
      </w:pPr>
      <w:r w:rsidRPr="00B258F2">
        <w:rPr>
          <w:sz w:val="28"/>
          <w:szCs w:val="28"/>
        </w:rPr>
        <w:t>5.3. Отключить инструмент и оборудование от сети.</w:t>
      </w:r>
    </w:p>
    <w:p w14:paraId="7E175EA7" w14:textId="77777777" w:rsidR="006D7DE0" w:rsidRPr="00B258F2" w:rsidRDefault="006D7DE0" w:rsidP="000041D7">
      <w:pPr>
        <w:spacing w:line="276" w:lineRule="auto"/>
        <w:ind w:firstLine="709"/>
        <w:contextualSpacing/>
        <w:jc w:val="both"/>
        <w:rPr>
          <w:sz w:val="28"/>
          <w:szCs w:val="28"/>
        </w:rPr>
      </w:pPr>
      <w:r w:rsidRPr="00B258F2">
        <w:rPr>
          <w:sz w:val="28"/>
          <w:szCs w:val="28"/>
        </w:rPr>
        <w:t>5.4. Инструмент убрать в специально предназначенное для хранений место.</w:t>
      </w:r>
    </w:p>
    <w:p w14:paraId="6197358F" w14:textId="77777777" w:rsidR="009B3A33" w:rsidRPr="00B258F2" w:rsidRDefault="009B3A33" w:rsidP="000041D7">
      <w:pPr>
        <w:spacing w:line="276" w:lineRule="auto"/>
        <w:ind w:firstLine="709"/>
        <w:contextualSpacing/>
        <w:jc w:val="both"/>
        <w:rPr>
          <w:sz w:val="28"/>
          <w:szCs w:val="28"/>
        </w:rPr>
      </w:pPr>
      <w:r w:rsidRPr="00B258F2">
        <w:rPr>
          <w:sz w:val="28"/>
          <w:szCs w:val="28"/>
        </w:rPr>
        <w:t>5.</w:t>
      </w:r>
      <w:r w:rsidR="006D7DE0" w:rsidRPr="00B258F2">
        <w:rPr>
          <w:sz w:val="28"/>
          <w:szCs w:val="28"/>
        </w:rPr>
        <w:t>5</w:t>
      </w:r>
      <w:r w:rsidRPr="00B258F2">
        <w:rPr>
          <w:sz w:val="28"/>
          <w:szCs w:val="28"/>
        </w:rPr>
        <w:t>. Сообщить эксперту о выявленных во время выполнения конкурсных заданий неполадках и неисправностях оборудования</w:t>
      </w:r>
      <w:r w:rsidR="00F528E2" w:rsidRPr="00B258F2">
        <w:rPr>
          <w:sz w:val="28"/>
          <w:szCs w:val="28"/>
        </w:rPr>
        <w:t xml:space="preserve"> и инструмента</w:t>
      </w:r>
      <w:r w:rsidRPr="00B258F2">
        <w:rPr>
          <w:sz w:val="28"/>
          <w:szCs w:val="28"/>
        </w:rPr>
        <w:t xml:space="preserve">, и других факторах, влияющих на безопасность </w:t>
      </w:r>
      <w:r w:rsidR="00F528E2" w:rsidRPr="00B258F2">
        <w:rPr>
          <w:sz w:val="28"/>
          <w:szCs w:val="28"/>
        </w:rPr>
        <w:t>выполнения конкурсного задания</w:t>
      </w:r>
      <w:r w:rsidRPr="00B258F2">
        <w:rPr>
          <w:sz w:val="28"/>
          <w:szCs w:val="28"/>
        </w:rPr>
        <w:t>.</w:t>
      </w:r>
    </w:p>
    <w:p w14:paraId="00EEA9C3" w14:textId="77777777" w:rsidR="007D64ED" w:rsidRPr="00B258F2" w:rsidRDefault="007D64ED" w:rsidP="000041D7">
      <w:pPr>
        <w:spacing w:line="276" w:lineRule="auto"/>
        <w:contextualSpacing/>
        <w:jc w:val="center"/>
        <w:rPr>
          <w:sz w:val="28"/>
          <w:szCs w:val="28"/>
        </w:rPr>
      </w:pPr>
    </w:p>
    <w:p w14:paraId="5EF34626" w14:textId="77777777" w:rsidR="007D64ED" w:rsidRPr="00B258F2" w:rsidRDefault="007D64ED" w:rsidP="00235A50">
      <w:pPr>
        <w:pStyle w:val="1"/>
        <w:spacing w:before="0"/>
        <w:ind w:firstLine="709"/>
        <w:contextualSpacing/>
        <w:jc w:val="center"/>
        <w:rPr>
          <w:rFonts w:ascii="Times New Roman" w:hAnsi="Times New Roman"/>
          <w:color w:val="auto"/>
        </w:rPr>
      </w:pPr>
      <w:r w:rsidRPr="00B258F2">
        <w:rPr>
          <w:rFonts w:ascii="Times New Roman" w:hAnsi="Times New Roman"/>
          <w:color w:val="auto"/>
        </w:rPr>
        <w:br w:type="page"/>
      </w:r>
      <w:bookmarkStart w:id="5" w:name="_Toc161395494"/>
      <w:r w:rsidRPr="00B258F2">
        <w:rPr>
          <w:rFonts w:ascii="Times New Roman" w:hAnsi="Times New Roman"/>
          <w:color w:val="auto"/>
        </w:rPr>
        <w:lastRenderedPageBreak/>
        <w:t>Инструкция по охране труда для экспертов</w:t>
      </w:r>
      <w:bookmarkEnd w:id="5"/>
    </w:p>
    <w:p w14:paraId="35D7155F" w14:textId="77777777" w:rsidR="007D64ED" w:rsidRPr="00B258F2" w:rsidRDefault="007D64ED" w:rsidP="00235A50">
      <w:pPr>
        <w:spacing w:line="276" w:lineRule="auto"/>
        <w:contextualSpacing/>
        <w:jc w:val="both"/>
        <w:rPr>
          <w:sz w:val="28"/>
          <w:szCs w:val="28"/>
        </w:rPr>
      </w:pPr>
    </w:p>
    <w:p w14:paraId="175B9C3B" w14:textId="77777777" w:rsidR="00B25454" w:rsidRPr="00B258F2" w:rsidRDefault="00B25454" w:rsidP="000041D7">
      <w:pPr>
        <w:pStyle w:val="1"/>
        <w:spacing w:before="0"/>
        <w:ind w:firstLine="709"/>
        <w:contextualSpacing/>
        <w:rPr>
          <w:rFonts w:ascii="Times New Roman" w:hAnsi="Times New Roman"/>
          <w:color w:val="auto"/>
        </w:rPr>
      </w:pPr>
      <w:bookmarkStart w:id="6" w:name="_Toc161395495"/>
      <w:r w:rsidRPr="00B258F2">
        <w:rPr>
          <w:rFonts w:ascii="Times New Roman" w:hAnsi="Times New Roman"/>
          <w:color w:val="auto"/>
        </w:rPr>
        <w:t>1.Общие требования охраны труда</w:t>
      </w:r>
      <w:bookmarkEnd w:id="6"/>
    </w:p>
    <w:p w14:paraId="3085382F" w14:textId="77777777" w:rsidR="00B25454" w:rsidRPr="00B258F2" w:rsidRDefault="00B25454" w:rsidP="000041D7">
      <w:pPr>
        <w:spacing w:line="276" w:lineRule="auto"/>
        <w:ind w:firstLine="709"/>
        <w:contextualSpacing/>
        <w:jc w:val="both"/>
        <w:rPr>
          <w:sz w:val="28"/>
          <w:szCs w:val="28"/>
        </w:rPr>
      </w:pPr>
      <w:r w:rsidRPr="00B258F2">
        <w:rPr>
          <w:sz w:val="28"/>
          <w:szCs w:val="28"/>
        </w:rPr>
        <w:t>1.1. К работе в качестве эксперта Компетенции «</w:t>
      </w:r>
      <w:r w:rsidR="00793485" w:rsidRPr="00B258F2">
        <w:rPr>
          <w:sz w:val="28"/>
          <w:szCs w:val="28"/>
        </w:rPr>
        <w:t>Геопространственные технологии</w:t>
      </w:r>
      <w:r w:rsidRPr="00B258F2">
        <w:rPr>
          <w:sz w:val="28"/>
          <w:szCs w:val="28"/>
        </w:rPr>
        <w:t>»</w:t>
      </w:r>
      <w:r w:rsidR="002632D3" w:rsidRPr="00B258F2">
        <w:rPr>
          <w:sz w:val="28"/>
          <w:szCs w:val="28"/>
        </w:rPr>
        <w:t xml:space="preserve"> </w:t>
      </w:r>
      <w:r w:rsidRPr="00B258F2">
        <w:rPr>
          <w:sz w:val="28"/>
          <w:szCs w:val="28"/>
        </w:rPr>
        <w:t xml:space="preserve">допускаются </w:t>
      </w:r>
      <w:r w:rsidR="002632D3" w:rsidRPr="00B258F2">
        <w:rPr>
          <w:sz w:val="28"/>
          <w:szCs w:val="28"/>
        </w:rPr>
        <w:t>Эксперты</w:t>
      </w:r>
      <w:r w:rsidRPr="00B258F2">
        <w:rPr>
          <w:sz w:val="28"/>
          <w:szCs w:val="28"/>
        </w:rPr>
        <w:t xml:space="preserve">, прошедшие </w:t>
      </w:r>
      <w:r w:rsidR="002632D3" w:rsidRPr="00B258F2">
        <w:rPr>
          <w:sz w:val="28"/>
          <w:szCs w:val="28"/>
        </w:rPr>
        <w:t xml:space="preserve">специальное </w:t>
      </w:r>
      <w:r w:rsidRPr="00B258F2">
        <w:rPr>
          <w:sz w:val="28"/>
          <w:szCs w:val="28"/>
        </w:rPr>
        <w:t>обучение и не имеющие противопоказаний по состоянию здоровья.</w:t>
      </w:r>
    </w:p>
    <w:p w14:paraId="01C9381F" w14:textId="77777777" w:rsidR="00E84198" w:rsidRPr="00B258F2" w:rsidRDefault="00E84198" w:rsidP="000041D7">
      <w:pPr>
        <w:spacing w:line="276" w:lineRule="auto"/>
        <w:ind w:firstLine="709"/>
        <w:contextualSpacing/>
        <w:jc w:val="both"/>
        <w:rPr>
          <w:sz w:val="28"/>
          <w:szCs w:val="28"/>
        </w:rPr>
      </w:pPr>
      <w:r w:rsidRPr="00B258F2">
        <w:rPr>
          <w:sz w:val="28"/>
          <w:szCs w:val="28"/>
        </w:rPr>
        <w:t>1.2. Эксперт с особыми полномочия</w:t>
      </w:r>
      <w:r w:rsidR="00362101" w:rsidRPr="00B258F2">
        <w:rPr>
          <w:sz w:val="28"/>
          <w:szCs w:val="28"/>
        </w:rPr>
        <w:t>ми,</w:t>
      </w:r>
      <w:r w:rsidRPr="00B258F2">
        <w:rPr>
          <w:sz w:val="28"/>
          <w:szCs w:val="28"/>
        </w:rPr>
        <w:t xml:space="preserve"> на которого возложена обязанность за проведение инструктажа</w:t>
      </w:r>
      <w:r w:rsidR="00362101" w:rsidRPr="00B258F2">
        <w:rPr>
          <w:sz w:val="28"/>
          <w:szCs w:val="28"/>
        </w:rPr>
        <w:t xml:space="preserve"> по охране труда,</w:t>
      </w:r>
      <w:r w:rsidRPr="00B258F2">
        <w:rPr>
          <w:sz w:val="28"/>
          <w:szCs w:val="28"/>
        </w:rPr>
        <w:t xml:space="preserve"> должен иметь действующие удостоверение «О проверке знаний требований охраны труда».</w:t>
      </w:r>
    </w:p>
    <w:p w14:paraId="1F7AB6F5" w14:textId="77777777" w:rsidR="00B25454" w:rsidRPr="00B258F2" w:rsidRDefault="00B25454" w:rsidP="000041D7">
      <w:pPr>
        <w:spacing w:line="276" w:lineRule="auto"/>
        <w:ind w:firstLine="709"/>
        <w:contextualSpacing/>
        <w:jc w:val="both"/>
        <w:rPr>
          <w:sz w:val="28"/>
          <w:szCs w:val="28"/>
        </w:rPr>
      </w:pPr>
      <w:r w:rsidRPr="00B258F2">
        <w:rPr>
          <w:sz w:val="28"/>
          <w:szCs w:val="28"/>
        </w:rPr>
        <w:t>1.</w:t>
      </w:r>
      <w:r w:rsidR="00E84198" w:rsidRPr="00B258F2">
        <w:rPr>
          <w:sz w:val="28"/>
          <w:szCs w:val="28"/>
        </w:rPr>
        <w:t>3</w:t>
      </w:r>
      <w:r w:rsidRPr="00B258F2">
        <w:rPr>
          <w:sz w:val="28"/>
          <w:szCs w:val="28"/>
        </w:rPr>
        <w:t xml:space="preserve">. В процессе контроля выполнения конкурсных заданий и нахождения на </w:t>
      </w:r>
      <w:r w:rsidR="00110E30" w:rsidRPr="00B258F2">
        <w:rPr>
          <w:sz w:val="28"/>
          <w:szCs w:val="28"/>
        </w:rPr>
        <w:t>площадке соревнований</w:t>
      </w:r>
      <w:r w:rsidR="002632D3" w:rsidRPr="00B258F2">
        <w:rPr>
          <w:sz w:val="28"/>
          <w:szCs w:val="28"/>
        </w:rPr>
        <w:t xml:space="preserve"> </w:t>
      </w:r>
      <w:r w:rsidRPr="00B258F2">
        <w:rPr>
          <w:sz w:val="28"/>
          <w:szCs w:val="28"/>
        </w:rPr>
        <w:t>Эксперт обязан четко соблюдать:</w:t>
      </w:r>
    </w:p>
    <w:p w14:paraId="41C9A99A"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 инструкции по охране труда и технике безопасности; </w:t>
      </w:r>
    </w:p>
    <w:p w14:paraId="707C4632" w14:textId="77777777" w:rsidR="00B25454" w:rsidRPr="00B258F2" w:rsidRDefault="00B25454" w:rsidP="000041D7">
      <w:pPr>
        <w:spacing w:line="276" w:lineRule="auto"/>
        <w:ind w:firstLine="709"/>
        <w:contextualSpacing/>
        <w:jc w:val="both"/>
        <w:rPr>
          <w:sz w:val="28"/>
          <w:szCs w:val="28"/>
        </w:rPr>
      </w:pPr>
      <w:r w:rsidRPr="00B258F2">
        <w:rPr>
          <w:sz w:val="28"/>
          <w:szCs w:val="28"/>
        </w:rPr>
        <w:t>- правила пожарной безопасности, знать места расположения первичных средств пожаротушения и планов эвакуации.</w:t>
      </w:r>
    </w:p>
    <w:p w14:paraId="6A9DD06A" w14:textId="77777777" w:rsidR="00B25454" w:rsidRPr="00B258F2" w:rsidRDefault="00B25454" w:rsidP="000041D7">
      <w:pPr>
        <w:spacing w:line="276" w:lineRule="auto"/>
        <w:ind w:firstLine="709"/>
        <w:contextualSpacing/>
        <w:jc w:val="both"/>
        <w:rPr>
          <w:sz w:val="28"/>
          <w:szCs w:val="28"/>
        </w:rPr>
      </w:pPr>
      <w:r w:rsidRPr="00B258F2">
        <w:rPr>
          <w:sz w:val="28"/>
          <w:szCs w:val="28"/>
        </w:rPr>
        <w:t>- расписание и график проведения конкурсного задания, установленные режимы труда и отдыха.</w:t>
      </w:r>
    </w:p>
    <w:p w14:paraId="43517435" w14:textId="77777777" w:rsidR="00B25454" w:rsidRPr="00B258F2" w:rsidRDefault="00B25454" w:rsidP="000041D7">
      <w:pPr>
        <w:spacing w:line="276" w:lineRule="auto"/>
        <w:ind w:firstLine="709"/>
        <w:contextualSpacing/>
        <w:jc w:val="both"/>
        <w:rPr>
          <w:sz w:val="28"/>
          <w:szCs w:val="28"/>
        </w:rPr>
      </w:pPr>
      <w:r w:rsidRPr="00B258F2">
        <w:rPr>
          <w:sz w:val="28"/>
          <w:szCs w:val="28"/>
        </w:rPr>
        <w:t>1.</w:t>
      </w:r>
      <w:r w:rsidR="00E84198" w:rsidRPr="00B258F2">
        <w:rPr>
          <w:sz w:val="28"/>
          <w:szCs w:val="28"/>
        </w:rPr>
        <w:t>4</w:t>
      </w:r>
      <w:r w:rsidRPr="00B258F2">
        <w:rPr>
          <w:sz w:val="28"/>
          <w:szCs w:val="28"/>
        </w:rPr>
        <w:t>.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26E3FF34" w14:textId="77777777" w:rsidR="00B25454" w:rsidRPr="00B258F2" w:rsidRDefault="00901371" w:rsidP="000041D7">
      <w:pPr>
        <w:spacing w:line="276" w:lineRule="auto"/>
        <w:ind w:firstLine="709"/>
        <w:contextualSpacing/>
        <w:jc w:val="both"/>
        <w:rPr>
          <w:sz w:val="28"/>
          <w:szCs w:val="28"/>
        </w:rPr>
      </w:pPr>
      <w:r w:rsidRPr="00B258F2">
        <w:rPr>
          <w:sz w:val="28"/>
          <w:szCs w:val="28"/>
        </w:rPr>
        <w:t xml:space="preserve">- </w:t>
      </w:r>
      <w:r w:rsidR="00B25454" w:rsidRPr="00B258F2">
        <w:rPr>
          <w:sz w:val="28"/>
          <w:szCs w:val="28"/>
        </w:rPr>
        <w:t>электрический ток;</w:t>
      </w:r>
    </w:p>
    <w:p w14:paraId="13C24197" w14:textId="77777777" w:rsidR="00B25454" w:rsidRPr="00B258F2" w:rsidRDefault="00901371" w:rsidP="000041D7">
      <w:pPr>
        <w:spacing w:line="276" w:lineRule="auto"/>
        <w:ind w:firstLine="709"/>
        <w:contextualSpacing/>
        <w:jc w:val="both"/>
        <w:rPr>
          <w:sz w:val="28"/>
          <w:szCs w:val="28"/>
        </w:rPr>
      </w:pPr>
      <w:r w:rsidRPr="00B258F2">
        <w:rPr>
          <w:sz w:val="28"/>
          <w:szCs w:val="28"/>
        </w:rPr>
        <w:t>-</w:t>
      </w:r>
      <w:r w:rsidR="00B25454" w:rsidRPr="00B258F2">
        <w:rPr>
          <w:sz w:val="28"/>
          <w:szCs w:val="28"/>
        </w:rPr>
        <w:t xml:space="preserve">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1E5AED36" w14:textId="77777777" w:rsidR="00B25454" w:rsidRPr="00B258F2" w:rsidRDefault="00901371" w:rsidP="000041D7">
      <w:pPr>
        <w:spacing w:line="276" w:lineRule="auto"/>
        <w:ind w:firstLine="709"/>
        <w:contextualSpacing/>
        <w:jc w:val="both"/>
        <w:rPr>
          <w:sz w:val="28"/>
          <w:szCs w:val="28"/>
        </w:rPr>
      </w:pPr>
      <w:r w:rsidRPr="00B258F2">
        <w:rPr>
          <w:sz w:val="28"/>
          <w:szCs w:val="28"/>
        </w:rPr>
        <w:t>-</w:t>
      </w:r>
      <w:r w:rsidR="00B25454" w:rsidRPr="00B258F2">
        <w:rPr>
          <w:sz w:val="28"/>
          <w:szCs w:val="28"/>
        </w:rPr>
        <w:t xml:space="preserve"> шум, обусловленный конструкцией оргтехники;</w:t>
      </w:r>
    </w:p>
    <w:p w14:paraId="214B02AA" w14:textId="77777777" w:rsidR="00B25454" w:rsidRPr="00B258F2" w:rsidRDefault="00901371" w:rsidP="000041D7">
      <w:pPr>
        <w:spacing w:line="276" w:lineRule="auto"/>
        <w:ind w:firstLine="709"/>
        <w:contextualSpacing/>
        <w:jc w:val="both"/>
        <w:rPr>
          <w:sz w:val="28"/>
          <w:szCs w:val="28"/>
        </w:rPr>
      </w:pPr>
      <w:r w:rsidRPr="00B258F2">
        <w:rPr>
          <w:sz w:val="28"/>
          <w:szCs w:val="28"/>
        </w:rPr>
        <w:t>-</w:t>
      </w:r>
      <w:r w:rsidR="00B25454" w:rsidRPr="00B258F2">
        <w:rPr>
          <w:sz w:val="28"/>
          <w:szCs w:val="28"/>
        </w:rPr>
        <w:t xml:space="preserve"> химические вещества, выделяющиеся при работе оргтехники;</w:t>
      </w:r>
    </w:p>
    <w:p w14:paraId="55B209A0" w14:textId="77777777" w:rsidR="00B25454" w:rsidRPr="00B258F2" w:rsidRDefault="00901371" w:rsidP="000041D7">
      <w:pPr>
        <w:spacing w:line="276" w:lineRule="auto"/>
        <w:ind w:firstLine="709"/>
        <w:contextualSpacing/>
        <w:jc w:val="both"/>
        <w:rPr>
          <w:sz w:val="28"/>
          <w:szCs w:val="28"/>
        </w:rPr>
      </w:pPr>
      <w:r w:rsidRPr="00B258F2">
        <w:rPr>
          <w:sz w:val="28"/>
          <w:szCs w:val="28"/>
        </w:rPr>
        <w:t>-</w:t>
      </w:r>
      <w:r w:rsidR="00B25454" w:rsidRPr="00B258F2">
        <w:rPr>
          <w:sz w:val="28"/>
          <w:szCs w:val="28"/>
        </w:rPr>
        <w:t xml:space="preserve"> зрительное перенапряжение при работе с ПК.</w:t>
      </w:r>
    </w:p>
    <w:p w14:paraId="2A281F1C" w14:textId="6D155E4D" w:rsidR="002632D3" w:rsidRPr="00B258F2" w:rsidRDefault="00DE739C" w:rsidP="000041D7">
      <w:pPr>
        <w:spacing w:line="276" w:lineRule="auto"/>
        <w:ind w:firstLine="709"/>
        <w:contextualSpacing/>
        <w:jc w:val="both"/>
        <w:rPr>
          <w:sz w:val="28"/>
          <w:szCs w:val="28"/>
        </w:rPr>
      </w:pPr>
      <w:r w:rsidRPr="00B258F2">
        <w:rPr>
          <w:sz w:val="28"/>
          <w:szCs w:val="28"/>
        </w:rPr>
        <w:t>При наблюдении,</w:t>
      </w:r>
      <w:r w:rsidR="002632D3" w:rsidRPr="00B258F2">
        <w:rPr>
          <w:sz w:val="28"/>
          <w:szCs w:val="28"/>
        </w:rPr>
        <w:t xml:space="preserve"> за выполнением конкурсного задания </w:t>
      </w:r>
      <w:r w:rsidR="00437521">
        <w:rPr>
          <w:sz w:val="28"/>
          <w:szCs w:val="28"/>
        </w:rPr>
        <w:t>конкурсантами</w:t>
      </w:r>
      <w:r w:rsidRPr="00B258F2">
        <w:rPr>
          <w:sz w:val="28"/>
          <w:szCs w:val="28"/>
        </w:rPr>
        <w:t>,</w:t>
      </w:r>
      <w:r w:rsidR="002632D3" w:rsidRPr="00B258F2">
        <w:rPr>
          <w:sz w:val="28"/>
          <w:szCs w:val="28"/>
        </w:rPr>
        <w:t xml:space="preserve"> на Эксперта могут воздействовать следующие вредные и (или) опасные производственные факторы:</w:t>
      </w:r>
    </w:p>
    <w:p w14:paraId="603E42CC" w14:textId="77777777" w:rsidR="007C2998" w:rsidRPr="00B258F2" w:rsidRDefault="007C2998" w:rsidP="000041D7">
      <w:pPr>
        <w:spacing w:line="276" w:lineRule="auto"/>
        <w:ind w:firstLine="709"/>
        <w:contextualSpacing/>
        <w:jc w:val="both"/>
        <w:rPr>
          <w:sz w:val="28"/>
          <w:szCs w:val="28"/>
        </w:rPr>
      </w:pPr>
      <w:r w:rsidRPr="00B258F2">
        <w:rPr>
          <w:sz w:val="28"/>
          <w:szCs w:val="28"/>
        </w:rPr>
        <w:t>Физические:</w:t>
      </w:r>
    </w:p>
    <w:p w14:paraId="4F956CD7" w14:textId="77777777" w:rsidR="007C2998" w:rsidRPr="00B258F2" w:rsidRDefault="007C2998" w:rsidP="000041D7">
      <w:pPr>
        <w:spacing w:line="276" w:lineRule="auto"/>
        <w:ind w:firstLine="709"/>
        <w:contextualSpacing/>
        <w:jc w:val="both"/>
        <w:rPr>
          <w:sz w:val="28"/>
          <w:szCs w:val="28"/>
        </w:rPr>
      </w:pPr>
      <w:r w:rsidRPr="00B258F2">
        <w:rPr>
          <w:sz w:val="28"/>
          <w:szCs w:val="28"/>
        </w:rPr>
        <w:t>-погодные условия</w:t>
      </w:r>
    </w:p>
    <w:p w14:paraId="327D610D" w14:textId="77777777" w:rsidR="007C2998" w:rsidRPr="00B258F2" w:rsidRDefault="007C2998" w:rsidP="000041D7">
      <w:pPr>
        <w:spacing w:line="276" w:lineRule="auto"/>
        <w:ind w:firstLine="709"/>
        <w:contextualSpacing/>
        <w:jc w:val="both"/>
        <w:rPr>
          <w:sz w:val="28"/>
          <w:szCs w:val="28"/>
        </w:rPr>
      </w:pPr>
      <w:r w:rsidRPr="00B258F2">
        <w:rPr>
          <w:sz w:val="28"/>
          <w:szCs w:val="28"/>
        </w:rPr>
        <w:t>- электрический ток при неисправности или отсутствии заземляющих устройств</w:t>
      </w:r>
    </w:p>
    <w:p w14:paraId="0F010D9C" w14:textId="77777777" w:rsidR="007C2998" w:rsidRPr="00B258F2" w:rsidRDefault="007C2998" w:rsidP="000041D7">
      <w:pPr>
        <w:spacing w:line="276" w:lineRule="auto"/>
        <w:ind w:firstLine="709"/>
        <w:contextualSpacing/>
        <w:jc w:val="both"/>
        <w:rPr>
          <w:sz w:val="28"/>
          <w:szCs w:val="28"/>
        </w:rPr>
      </w:pPr>
      <w:r w:rsidRPr="00B258F2">
        <w:rPr>
          <w:sz w:val="28"/>
          <w:szCs w:val="28"/>
        </w:rPr>
        <w:t>- повышенный уровень шума</w:t>
      </w:r>
    </w:p>
    <w:p w14:paraId="3673E400" w14:textId="77777777" w:rsidR="007C2998" w:rsidRPr="00B258F2" w:rsidRDefault="007C2998" w:rsidP="000041D7">
      <w:pPr>
        <w:spacing w:line="276" w:lineRule="auto"/>
        <w:ind w:firstLine="709"/>
        <w:contextualSpacing/>
        <w:jc w:val="both"/>
        <w:rPr>
          <w:sz w:val="28"/>
          <w:szCs w:val="28"/>
        </w:rPr>
      </w:pPr>
      <w:r w:rsidRPr="00B258F2">
        <w:rPr>
          <w:sz w:val="28"/>
          <w:szCs w:val="28"/>
        </w:rPr>
        <w:t>Психологические:</w:t>
      </w:r>
    </w:p>
    <w:p w14:paraId="16FEB509" w14:textId="77777777" w:rsidR="007C2998" w:rsidRPr="00B258F2" w:rsidRDefault="007C2998" w:rsidP="000041D7">
      <w:pPr>
        <w:spacing w:line="276" w:lineRule="auto"/>
        <w:ind w:firstLine="709"/>
        <w:contextualSpacing/>
        <w:jc w:val="both"/>
        <w:rPr>
          <w:sz w:val="28"/>
          <w:szCs w:val="28"/>
        </w:rPr>
      </w:pPr>
      <w:r w:rsidRPr="00B258F2">
        <w:rPr>
          <w:sz w:val="28"/>
          <w:szCs w:val="28"/>
        </w:rPr>
        <w:t>-</w:t>
      </w:r>
      <w:r w:rsidR="00901371" w:rsidRPr="00B258F2">
        <w:rPr>
          <w:sz w:val="28"/>
          <w:szCs w:val="28"/>
        </w:rPr>
        <w:t xml:space="preserve"> </w:t>
      </w:r>
      <w:r w:rsidRPr="00B258F2">
        <w:rPr>
          <w:sz w:val="28"/>
          <w:szCs w:val="28"/>
        </w:rPr>
        <w:t>чрезмерное напряжение внимания, усиленная нагрузка на зрение</w:t>
      </w:r>
    </w:p>
    <w:p w14:paraId="4473D65D" w14:textId="77777777" w:rsidR="007C2998" w:rsidRPr="00B258F2" w:rsidRDefault="007C2998" w:rsidP="000041D7">
      <w:pPr>
        <w:spacing w:line="276" w:lineRule="auto"/>
        <w:ind w:firstLine="709"/>
        <w:contextualSpacing/>
        <w:jc w:val="both"/>
        <w:rPr>
          <w:sz w:val="28"/>
          <w:szCs w:val="28"/>
        </w:rPr>
      </w:pPr>
      <w:r w:rsidRPr="00B258F2">
        <w:rPr>
          <w:sz w:val="28"/>
          <w:szCs w:val="28"/>
        </w:rPr>
        <w:t xml:space="preserve">- незнакомая местность </w:t>
      </w:r>
    </w:p>
    <w:p w14:paraId="2AF37B30" w14:textId="77777777" w:rsidR="00354A1C" w:rsidRPr="00B258F2" w:rsidRDefault="00354A1C" w:rsidP="000041D7">
      <w:pPr>
        <w:spacing w:line="276" w:lineRule="auto"/>
        <w:ind w:left="709" w:right="282"/>
        <w:contextualSpacing/>
        <w:jc w:val="both"/>
        <w:rPr>
          <w:sz w:val="28"/>
          <w:szCs w:val="28"/>
        </w:rPr>
      </w:pPr>
      <w:r w:rsidRPr="00B258F2">
        <w:rPr>
          <w:sz w:val="28"/>
          <w:szCs w:val="28"/>
        </w:rPr>
        <w:t>1.</w:t>
      </w:r>
      <w:r w:rsidR="005E6C94" w:rsidRPr="00B258F2">
        <w:rPr>
          <w:sz w:val="28"/>
          <w:szCs w:val="28"/>
        </w:rPr>
        <w:t>5</w:t>
      </w:r>
      <w:r w:rsidRPr="00B258F2">
        <w:rPr>
          <w:sz w:val="28"/>
          <w:szCs w:val="28"/>
        </w:rPr>
        <w:t>. Применяемые во время выполнения конкурсного задания средства индивидуальной защиты:</w:t>
      </w:r>
    </w:p>
    <w:p w14:paraId="59C9AC44" w14:textId="77777777" w:rsidR="00354A1C" w:rsidRPr="00B258F2" w:rsidRDefault="00354A1C" w:rsidP="000041D7">
      <w:pPr>
        <w:spacing w:line="276" w:lineRule="auto"/>
        <w:ind w:left="709" w:right="282"/>
        <w:contextualSpacing/>
        <w:jc w:val="both"/>
        <w:rPr>
          <w:sz w:val="28"/>
          <w:szCs w:val="28"/>
        </w:rPr>
      </w:pPr>
      <w:r w:rsidRPr="00B258F2">
        <w:rPr>
          <w:sz w:val="28"/>
          <w:szCs w:val="28"/>
        </w:rPr>
        <w:lastRenderedPageBreak/>
        <w:t>- не предусмотрено</w:t>
      </w:r>
    </w:p>
    <w:p w14:paraId="28E27FA7" w14:textId="77777777" w:rsidR="00354A1C" w:rsidRPr="00B258F2" w:rsidRDefault="00354A1C" w:rsidP="000041D7">
      <w:pPr>
        <w:spacing w:line="276" w:lineRule="auto"/>
        <w:ind w:left="709" w:right="282"/>
        <w:contextualSpacing/>
        <w:jc w:val="both"/>
        <w:rPr>
          <w:sz w:val="28"/>
          <w:szCs w:val="28"/>
        </w:rPr>
      </w:pPr>
      <w:r w:rsidRPr="00B258F2">
        <w:rPr>
          <w:sz w:val="28"/>
          <w:szCs w:val="28"/>
        </w:rPr>
        <w:t>1.</w:t>
      </w:r>
      <w:r w:rsidR="00E3641E" w:rsidRPr="00B258F2">
        <w:rPr>
          <w:sz w:val="28"/>
          <w:szCs w:val="28"/>
        </w:rPr>
        <w:t>6</w:t>
      </w:r>
      <w:r w:rsidRPr="00B258F2">
        <w:rPr>
          <w:sz w:val="28"/>
          <w:szCs w:val="28"/>
        </w:rPr>
        <w:t>. Знаки безопасности, используемые на рабочем месте, для обозначения присутствующих опасностей:</w:t>
      </w:r>
    </w:p>
    <w:p w14:paraId="1447E012" w14:textId="77777777" w:rsidR="00901371" w:rsidRPr="00485E3C" w:rsidRDefault="00354A1C" w:rsidP="000041D7">
      <w:pPr>
        <w:pStyle w:val="ad"/>
        <w:spacing w:before="0" w:beforeAutospacing="0" w:after="0" w:afterAutospacing="0" w:line="276" w:lineRule="auto"/>
        <w:ind w:left="709" w:right="282"/>
        <w:contextualSpacing/>
        <w:jc w:val="both"/>
        <w:rPr>
          <w:noProof/>
          <w:sz w:val="28"/>
          <w:szCs w:val="28"/>
        </w:rPr>
      </w:pPr>
      <w:r w:rsidRPr="00485E3C">
        <w:rPr>
          <w:sz w:val="28"/>
          <w:szCs w:val="28"/>
        </w:rPr>
        <w:t xml:space="preserve">- F 04 Огнетушитель                                                </w:t>
      </w:r>
      <w:r w:rsidR="00957EF9" w:rsidRPr="00485E3C">
        <w:rPr>
          <w:noProof/>
          <w:sz w:val="28"/>
          <w:szCs w:val="28"/>
        </w:rPr>
        <w:drawing>
          <wp:inline distT="0" distB="0" distL="0" distR="0" wp14:anchorId="13B52439" wp14:editId="273B64C4">
            <wp:extent cx="457200" cy="438150"/>
            <wp:effectExtent l="0" t="0" r="0" b="0"/>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p>
    <w:p w14:paraId="246BC112" w14:textId="77777777" w:rsidR="00901371" w:rsidRPr="00485E3C" w:rsidRDefault="00354A1C" w:rsidP="000041D7">
      <w:pPr>
        <w:pStyle w:val="ad"/>
        <w:spacing w:before="0" w:beforeAutospacing="0" w:after="0" w:afterAutospacing="0" w:line="276" w:lineRule="auto"/>
        <w:ind w:left="709" w:right="282"/>
        <w:contextualSpacing/>
        <w:jc w:val="both"/>
        <w:rPr>
          <w:noProof/>
          <w:sz w:val="28"/>
          <w:szCs w:val="28"/>
        </w:rPr>
      </w:pPr>
      <w:r w:rsidRPr="00485E3C">
        <w:rPr>
          <w:sz w:val="28"/>
          <w:szCs w:val="28"/>
        </w:rPr>
        <w:t xml:space="preserve">- E 22 Указатель выхода                                         </w:t>
      </w:r>
      <w:r w:rsidR="00957EF9" w:rsidRPr="00485E3C">
        <w:rPr>
          <w:noProof/>
          <w:sz w:val="28"/>
          <w:szCs w:val="28"/>
        </w:rPr>
        <w:drawing>
          <wp:inline distT="0" distB="0" distL="0" distR="0" wp14:anchorId="2C9586AD" wp14:editId="7F5C5BA8">
            <wp:extent cx="762000" cy="400050"/>
            <wp:effectExtent l="0" t="0" r="0" b="0"/>
            <wp:docPr id="6"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p>
    <w:p w14:paraId="54DAA1A9" w14:textId="77777777" w:rsidR="00901371" w:rsidRPr="00485E3C" w:rsidRDefault="00354A1C" w:rsidP="000041D7">
      <w:pPr>
        <w:pStyle w:val="ad"/>
        <w:spacing w:before="0" w:beforeAutospacing="0" w:after="0" w:afterAutospacing="0" w:line="276" w:lineRule="auto"/>
        <w:ind w:left="709" w:right="282"/>
        <w:contextualSpacing/>
        <w:jc w:val="both"/>
        <w:rPr>
          <w:noProof/>
          <w:sz w:val="28"/>
          <w:szCs w:val="28"/>
        </w:rPr>
      </w:pPr>
      <w:r w:rsidRPr="00485E3C">
        <w:rPr>
          <w:sz w:val="28"/>
          <w:szCs w:val="28"/>
        </w:rPr>
        <w:t xml:space="preserve">- E 23 Указатель запасного выхода                        </w:t>
      </w:r>
      <w:r w:rsidR="00957EF9" w:rsidRPr="00485E3C">
        <w:rPr>
          <w:noProof/>
          <w:sz w:val="28"/>
          <w:szCs w:val="28"/>
        </w:rPr>
        <w:drawing>
          <wp:inline distT="0" distB="0" distL="0" distR="0" wp14:anchorId="153540CF" wp14:editId="3703F395">
            <wp:extent cx="809625" cy="438150"/>
            <wp:effectExtent l="0" t="0" r="0" b="0"/>
            <wp:docPr id="7"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6278AD3B" w14:textId="77777777" w:rsidR="00354A1C" w:rsidRPr="00485E3C" w:rsidRDefault="00354A1C" w:rsidP="000041D7">
      <w:pPr>
        <w:pStyle w:val="ad"/>
        <w:spacing w:before="0" w:beforeAutospacing="0" w:after="0" w:afterAutospacing="0" w:line="276" w:lineRule="auto"/>
        <w:ind w:left="709" w:right="282"/>
        <w:contextualSpacing/>
        <w:jc w:val="both"/>
        <w:rPr>
          <w:sz w:val="28"/>
          <w:szCs w:val="28"/>
        </w:rPr>
      </w:pPr>
      <w:r w:rsidRPr="00485E3C">
        <w:rPr>
          <w:sz w:val="28"/>
          <w:szCs w:val="28"/>
        </w:rPr>
        <w:t xml:space="preserve">- EC 01 Аптечка первой медицинской помощи    </w:t>
      </w:r>
      <w:r w:rsidR="00957EF9" w:rsidRPr="00485E3C">
        <w:rPr>
          <w:noProof/>
          <w:sz w:val="28"/>
          <w:szCs w:val="28"/>
        </w:rPr>
        <w:drawing>
          <wp:inline distT="0" distB="0" distL="0" distR="0" wp14:anchorId="2DA45F51" wp14:editId="15E96525">
            <wp:extent cx="476250" cy="457200"/>
            <wp:effectExtent l="0" t="0" r="0" b="0"/>
            <wp:docPr id="8"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inline>
        </w:drawing>
      </w:r>
    </w:p>
    <w:p w14:paraId="4A9A8C4C" w14:textId="77777777" w:rsidR="00354A1C" w:rsidRPr="00B258F2" w:rsidRDefault="00354A1C" w:rsidP="000041D7">
      <w:pPr>
        <w:spacing w:line="276" w:lineRule="auto"/>
        <w:ind w:left="709" w:right="282"/>
        <w:contextualSpacing/>
        <w:jc w:val="both"/>
        <w:rPr>
          <w:sz w:val="28"/>
          <w:szCs w:val="28"/>
        </w:rPr>
      </w:pPr>
    </w:p>
    <w:p w14:paraId="26050D9D" w14:textId="77777777" w:rsidR="00B25454" w:rsidRPr="00B258F2" w:rsidRDefault="00805948" w:rsidP="000041D7">
      <w:pPr>
        <w:spacing w:line="276" w:lineRule="auto"/>
        <w:ind w:firstLine="709"/>
        <w:contextualSpacing/>
        <w:jc w:val="both"/>
        <w:rPr>
          <w:sz w:val="28"/>
          <w:szCs w:val="28"/>
        </w:rPr>
      </w:pPr>
      <w:r w:rsidRPr="00B258F2">
        <w:rPr>
          <w:sz w:val="28"/>
          <w:szCs w:val="28"/>
        </w:rPr>
        <w:t xml:space="preserve">1.7. </w:t>
      </w:r>
      <w:r w:rsidR="00B25454" w:rsidRPr="00B258F2">
        <w:rPr>
          <w:sz w:val="28"/>
          <w:szCs w:val="28"/>
        </w:rPr>
        <w:t xml:space="preserve">При несчастном случае пострадавший или очевидец несчастного случая обязан немедленно сообщить о случившемся Главному Эксперту. </w:t>
      </w:r>
    </w:p>
    <w:p w14:paraId="2AE7F6E2" w14:textId="77777777" w:rsidR="00B25454" w:rsidRPr="00B258F2" w:rsidRDefault="00B25454" w:rsidP="000041D7">
      <w:pPr>
        <w:spacing w:line="276" w:lineRule="auto"/>
        <w:ind w:firstLine="709"/>
        <w:contextualSpacing/>
        <w:jc w:val="both"/>
        <w:rPr>
          <w:sz w:val="28"/>
          <w:szCs w:val="28"/>
        </w:rPr>
      </w:pPr>
      <w:r w:rsidRPr="00B258F2">
        <w:rPr>
          <w:sz w:val="28"/>
          <w:szCs w:val="28"/>
        </w:rPr>
        <w:t>В помещении Экспертов Компетенции «</w:t>
      </w:r>
      <w:r w:rsidR="00793485" w:rsidRPr="00B258F2">
        <w:rPr>
          <w:sz w:val="28"/>
          <w:szCs w:val="28"/>
        </w:rPr>
        <w:t>Геопространственные технологии</w:t>
      </w:r>
      <w:r w:rsidRPr="00B258F2">
        <w:rPr>
          <w:sz w:val="28"/>
          <w:szCs w:val="28"/>
        </w:rPr>
        <w:t>»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1FF71472"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В случае возникновения несчастного случая или болезни Эксперта, об этом немедленно уведомляется Главный эксперт. </w:t>
      </w:r>
    </w:p>
    <w:p w14:paraId="64D812CF" w14:textId="77777777" w:rsidR="00B25454" w:rsidRPr="00B258F2" w:rsidRDefault="00B25454" w:rsidP="000041D7">
      <w:pPr>
        <w:spacing w:line="276" w:lineRule="auto"/>
        <w:ind w:firstLine="709"/>
        <w:contextualSpacing/>
        <w:jc w:val="both"/>
        <w:rPr>
          <w:sz w:val="28"/>
          <w:szCs w:val="28"/>
        </w:rPr>
      </w:pPr>
      <w:r w:rsidRPr="00B258F2">
        <w:rPr>
          <w:sz w:val="28"/>
          <w:szCs w:val="28"/>
        </w:rPr>
        <w:t>1.</w:t>
      </w:r>
      <w:r w:rsidR="00805948" w:rsidRPr="00B258F2">
        <w:rPr>
          <w:sz w:val="28"/>
          <w:szCs w:val="28"/>
        </w:rPr>
        <w:t>8</w:t>
      </w:r>
      <w:r w:rsidRPr="00B258F2">
        <w:rPr>
          <w:sz w:val="28"/>
          <w:szCs w:val="28"/>
        </w:rPr>
        <w:t xml:space="preserve">. Эксперты, допустившие невыполнение или нарушение инструкции по охране труда, привлекаются к ответственности в соответствии с Регламентом </w:t>
      </w:r>
      <w:r w:rsidR="00CE6197">
        <w:rPr>
          <w:sz w:val="28"/>
          <w:szCs w:val="28"/>
        </w:rPr>
        <w:t>чемпионата</w:t>
      </w:r>
      <w:r w:rsidRPr="00B258F2">
        <w:rPr>
          <w:sz w:val="28"/>
          <w:szCs w:val="28"/>
        </w:rPr>
        <w:t>, а при необходимости согласно действующему законодательству.</w:t>
      </w:r>
    </w:p>
    <w:p w14:paraId="50566E48" w14:textId="77777777" w:rsidR="00B25454" w:rsidRPr="00B258F2" w:rsidRDefault="00B25454" w:rsidP="000041D7">
      <w:pPr>
        <w:pStyle w:val="1"/>
        <w:spacing w:before="0"/>
        <w:ind w:firstLine="709"/>
        <w:contextualSpacing/>
        <w:rPr>
          <w:rFonts w:ascii="Times New Roman" w:hAnsi="Times New Roman"/>
          <w:color w:val="auto"/>
        </w:rPr>
      </w:pPr>
      <w:bookmarkStart w:id="7" w:name="_Toc161395496"/>
      <w:r w:rsidRPr="00B258F2">
        <w:rPr>
          <w:rFonts w:ascii="Times New Roman" w:hAnsi="Times New Roman"/>
          <w:color w:val="auto"/>
        </w:rPr>
        <w:t>2.Требования охраны труда перед началом работы</w:t>
      </w:r>
      <w:bookmarkEnd w:id="7"/>
    </w:p>
    <w:p w14:paraId="1ED1AD41" w14:textId="77777777" w:rsidR="00B25454" w:rsidRPr="00B258F2" w:rsidRDefault="00B25454" w:rsidP="000041D7">
      <w:pPr>
        <w:spacing w:line="276" w:lineRule="auto"/>
        <w:ind w:firstLine="709"/>
        <w:contextualSpacing/>
        <w:jc w:val="both"/>
        <w:rPr>
          <w:sz w:val="28"/>
          <w:szCs w:val="28"/>
        </w:rPr>
      </w:pPr>
      <w:r w:rsidRPr="00B258F2">
        <w:rPr>
          <w:sz w:val="28"/>
          <w:szCs w:val="28"/>
        </w:rPr>
        <w:t>Перед началом работы Эксперты должны выполнить следующее:</w:t>
      </w:r>
    </w:p>
    <w:p w14:paraId="6CF05C12" w14:textId="0B80B723" w:rsidR="00B25454" w:rsidRPr="00B258F2" w:rsidRDefault="00B25454" w:rsidP="000041D7">
      <w:pPr>
        <w:spacing w:line="276" w:lineRule="auto"/>
        <w:ind w:firstLine="709"/>
        <w:contextualSpacing/>
        <w:jc w:val="both"/>
        <w:rPr>
          <w:sz w:val="28"/>
          <w:szCs w:val="28"/>
        </w:rPr>
      </w:pPr>
      <w:r w:rsidRPr="00B258F2">
        <w:rPr>
          <w:sz w:val="28"/>
          <w:szCs w:val="28"/>
        </w:rPr>
        <w:t xml:space="preserve">2.1. В день </w:t>
      </w:r>
      <w:r w:rsidR="00244A6F">
        <w:rPr>
          <w:sz w:val="28"/>
          <w:szCs w:val="28"/>
        </w:rPr>
        <w:t>Д</w:t>
      </w:r>
      <w:r w:rsidRPr="00B258F2">
        <w:rPr>
          <w:sz w:val="28"/>
          <w:szCs w:val="28"/>
        </w:rPr>
        <w:t xml:space="preserve">-1, </w:t>
      </w:r>
      <w:r w:rsidR="00E84198" w:rsidRPr="00B258F2">
        <w:rPr>
          <w:sz w:val="28"/>
          <w:szCs w:val="28"/>
        </w:rPr>
        <w:t xml:space="preserve">Эксперт с особыми полномочиями, ответственный за охрану труда, обязан провести подробный инструктаж по </w:t>
      </w:r>
      <w:r w:rsidR="00362101" w:rsidRPr="00B258F2">
        <w:rPr>
          <w:sz w:val="28"/>
          <w:szCs w:val="28"/>
        </w:rPr>
        <w:t>«П</w:t>
      </w:r>
      <w:r w:rsidR="00E84198" w:rsidRPr="00B258F2">
        <w:rPr>
          <w:sz w:val="28"/>
          <w:szCs w:val="28"/>
        </w:rPr>
        <w:t>рограмме инструктажа по охране труда и технике безопасности</w:t>
      </w:r>
      <w:r w:rsidR="00362101" w:rsidRPr="00B258F2">
        <w:rPr>
          <w:sz w:val="28"/>
          <w:szCs w:val="28"/>
        </w:rPr>
        <w:t>»</w:t>
      </w:r>
      <w:r w:rsidR="00E84198" w:rsidRPr="00B258F2">
        <w:rPr>
          <w:sz w:val="28"/>
          <w:szCs w:val="28"/>
        </w:rPr>
        <w:t xml:space="preserve">, </w:t>
      </w:r>
      <w:r w:rsidRPr="00B258F2">
        <w:rPr>
          <w:sz w:val="28"/>
          <w:szCs w:val="28"/>
        </w:rPr>
        <w:t xml:space="preserve">ознакомить </w:t>
      </w:r>
      <w:r w:rsidR="00E84198" w:rsidRPr="00B258F2">
        <w:rPr>
          <w:sz w:val="28"/>
          <w:szCs w:val="28"/>
        </w:rPr>
        <w:t xml:space="preserve">экспертов и </w:t>
      </w:r>
      <w:r w:rsidR="00437521" w:rsidRPr="00437521">
        <w:rPr>
          <w:sz w:val="28"/>
          <w:szCs w:val="28"/>
        </w:rPr>
        <w:t>конкурсант</w:t>
      </w:r>
      <w:r w:rsidR="00437521">
        <w:rPr>
          <w:sz w:val="28"/>
          <w:szCs w:val="28"/>
        </w:rPr>
        <w:t>ов</w:t>
      </w:r>
      <w:r w:rsidRPr="00B258F2">
        <w:rPr>
          <w:sz w:val="28"/>
          <w:szCs w:val="28"/>
        </w:rPr>
        <w:t xml:space="preserve"> с инструкцией по технике безопасности, с планами эвакуации при возникновении пожара, </w:t>
      </w:r>
      <w:r w:rsidR="00362101" w:rsidRPr="00B258F2">
        <w:rPr>
          <w:sz w:val="28"/>
          <w:szCs w:val="28"/>
        </w:rPr>
        <w:t>с местами расположения санитарно-бытовых помещений, медицинскими кабинетами, питьевой воды,</w:t>
      </w:r>
      <w:r w:rsidRPr="00B258F2">
        <w:rPr>
          <w:sz w:val="28"/>
          <w:szCs w:val="28"/>
        </w:rPr>
        <w:t xml:space="preserve"> проконтролировать подготовку рабочих мест </w:t>
      </w:r>
      <w:r w:rsidR="00437521" w:rsidRPr="00437521">
        <w:rPr>
          <w:sz w:val="28"/>
          <w:szCs w:val="28"/>
        </w:rPr>
        <w:t>конкурсант</w:t>
      </w:r>
      <w:r w:rsidR="00437521">
        <w:rPr>
          <w:sz w:val="28"/>
          <w:szCs w:val="28"/>
        </w:rPr>
        <w:t>ов</w:t>
      </w:r>
      <w:r w:rsidRPr="00B258F2">
        <w:rPr>
          <w:sz w:val="28"/>
          <w:szCs w:val="28"/>
        </w:rPr>
        <w:t xml:space="preserve"> в соответствии с Техническим описанием компетенции.</w:t>
      </w:r>
    </w:p>
    <w:p w14:paraId="5C0906FD" w14:textId="69202F55" w:rsidR="00805948" w:rsidRPr="00B258F2" w:rsidRDefault="00805948" w:rsidP="000041D7">
      <w:pPr>
        <w:spacing w:line="276" w:lineRule="auto"/>
        <w:ind w:firstLine="709"/>
        <w:contextualSpacing/>
        <w:jc w:val="both"/>
        <w:rPr>
          <w:sz w:val="28"/>
          <w:szCs w:val="28"/>
        </w:rPr>
      </w:pPr>
      <w:r w:rsidRPr="00B258F2">
        <w:rPr>
          <w:sz w:val="28"/>
          <w:szCs w:val="28"/>
        </w:rPr>
        <w:t xml:space="preserve">Проверить специальную одежду, обувь и др. средства индивидуальной защиты. Одеть необходимые средства защиты для выполнения подготовки и контроля подготовки </w:t>
      </w:r>
      <w:r w:rsidR="00437521" w:rsidRPr="00437521">
        <w:rPr>
          <w:sz w:val="28"/>
          <w:szCs w:val="28"/>
        </w:rPr>
        <w:t>конкурсант</w:t>
      </w:r>
      <w:r w:rsidR="00437521">
        <w:rPr>
          <w:sz w:val="28"/>
          <w:szCs w:val="28"/>
        </w:rPr>
        <w:t>ами</w:t>
      </w:r>
      <w:r w:rsidRPr="00B258F2">
        <w:rPr>
          <w:sz w:val="28"/>
          <w:szCs w:val="28"/>
        </w:rPr>
        <w:t xml:space="preserve"> рабочих мест, инструмента и оборудования.</w:t>
      </w:r>
    </w:p>
    <w:p w14:paraId="615DF9D7" w14:textId="05B920E0" w:rsidR="00B25454" w:rsidRPr="00B258F2" w:rsidRDefault="00B25454" w:rsidP="000041D7">
      <w:pPr>
        <w:spacing w:line="276" w:lineRule="auto"/>
        <w:ind w:firstLine="709"/>
        <w:contextualSpacing/>
        <w:jc w:val="both"/>
        <w:rPr>
          <w:sz w:val="28"/>
          <w:szCs w:val="28"/>
        </w:rPr>
      </w:pPr>
      <w:r w:rsidRPr="00B258F2">
        <w:rPr>
          <w:sz w:val="28"/>
          <w:szCs w:val="28"/>
        </w:rPr>
        <w:lastRenderedPageBreak/>
        <w:t xml:space="preserve">2.2. Ежедневно, перед началом выполнения конкурсного задания </w:t>
      </w:r>
      <w:r w:rsidR="00437521" w:rsidRPr="00437521">
        <w:rPr>
          <w:sz w:val="28"/>
          <w:szCs w:val="28"/>
        </w:rPr>
        <w:t>конкурсанта</w:t>
      </w:r>
      <w:r w:rsidR="00437521">
        <w:rPr>
          <w:sz w:val="28"/>
          <w:szCs w:val="28"/>
        </w:rPr>
        <w:t>ми</w:t>
      </w:r>
      <w:r w:rsidRPr="00B258F2">
        <w:rPr>
          <w:sz w:val="28"/>
          <w:szCs w:val="28"/>
        </w:rPr>
        <w:t>, Эксперт</w:t>
      </w:r>
      <w:r w:rsidR="00CD2E92" w:rsidRPr="00B258F2">
        <w:rPr>
          <w:sz w:val="28"/>
          <w:szCs w:val="28"/>
        </w:rPr>
        <w:t xml:space="preserve"> с особыми полномочиями проводит инструктаж по охране труда, Эксперты</w:t>
      </w:r>
      <w:r w:rsidRPr="00B258F2">
        <w:rPr>
          <w:sz w:val="28"/>
          <w:szCs w:val="28"/>
        </w:rPr>
        <w:t xml:space="preserve"> контролируют процесс подготовки рабочего места </w:t>
      </w:r>
      <w:r w:rsidR="00437521" w:rsidRPr="00437521">
        <w:rPr>
          <w:sz w:val="28"/>
          <w:szCs w:val="28"/>
        </w:rPr>
        <w:t>конкурсанта</w:t>
      </w:r>
      <w:r w:rsidR="00437521">
        <w:rPr>
          <w:sz w:val="28"/>
          <w:szCs w:val="28"/>
        </w:rPr>
        <w:t>ми</w:t>
      </w:r>
      <w:r w:rsidR="00CD2E92" w:rsidRPr="00B258F2">
        <w:rPr>
          <w:sz w:val="28"/>
          <w:szCs w:val="28"/>
        </w:rPr>
        <w:t xml:space="preserve">, и принимают участие в подготовке рабочих мест </w:t>
      </w:r>
      <w:r w:rsidR="00437521" w:rsidRPr="00437521">
        <w:rPr>
          <w:sz w:val="28"/>
          <w:szCs w:val="28"/>
        </w:rPr>
        <w:t>конкурсант</w:t>
      </w:r>
      <w:r w:rsidR="00437521">
        <w:rPr>
          <w:sz w:val="28"/>
          <w:szCs w:val="28"/>
        </w:rPr>
        <w:t>ов</w:t>
      </w:r>
      <w:r w:rsidR="00CD2E92" w:rsidRPr="00B258F2">
        <w:rPr>
          <w:sz w:val="28"/>
          <w:szCs w:val="28"/>
        </w:rPr>
        <w:t xml:space="preserve"> в возрасте моложе 18 лет</w:t>
      </w:r>
      <w:r w:rsidRPr="00B258F2">
        <w:rPr>
          <w:sz w:val="28"/>
          <w:szCs w:val="28"/>
        </w:rPr>
        <w:t>.</w:t>
      </w:r>
    </w:p>
    <w:p w14:paraId="6D469674" w14:textId="77777777" w:rsidR="00B25454" w:rsidRPr="00B258F2" w:rsidRDefault="00B25454" w:rsidP="000041D7">
      <w:pPr>
        <w:spacing w:line="276" w:lineRule="auto"/>
        <w:ind w:firstLine="709"/>
        <w:contextualSpacing/>
        <w:jc w:val="both"/>
        <w:rPr>
          <w:sz w:val="28"/>
          <w:szCs w:val="28"/>
        </w:rPr>
      </w:pPr>
      <w:r w:rsidRPr="00B258F2">
        <w:rPr>
          <w:sz w:val="28"/>
          <w:szCs w:val="28"/>
        </w:rPr>
        <w:t>2.3. Ежедневно, перед началом работ на конкурсной площадке и в помещении экспертов</w:t>
      </w:r>
      <w:r w:rsidR="0014392A" w:rsidRPr="00B258F2">
        <w:rPr>
          <w:sz w:val="28"/>
          <w:szCs w:val="28"/>
        </w:rPr>
        <w:t xml:space="preserve"> необходимо</w:t>
      </w:r>
      <w:r w:rsidRPr="00B258F2">
        <w:rPr>
          <w:sz w:val="28"/>
          <w:szCs w:val="28"/>
        </w:rPr>
        <w:t>:</w:t>
      </w:r>
    </w:p>
    <w:p w14:paraId="4806C8D1" w14:textId="35B373B8" w:rsidR="00B25454" w:rsidRPr="00B258F2" w:rsidRDefault="00CD2E92" w:rsidP="000041D7">
      <w:pPr>
        <w:tabs>
          <w:tab w:val="left" w:pos="709"/>
        </w:tabs>
        <w:spacing w:line="276" w:lineRule="auto"/>
        <w:ind w:firstLine="709"/>
        <w:contextualSpacing/>
        <w:rPr>
          <w:sz w:val="28"/>
          <w:szCs w:val="28"/>
        </w:rPr>
      </w:pPr>
      <w:r w:rsidRPr="00B258F2">
        <w:rPr>
          <w:sz w:val="28"/>
          <w:szCs w:val="28"/>
        </w:rPr>
        <w:t xml:space="preserve">- </w:t>
      </w:r>
      <w:r w:rsidR="00B25454" w:rsidRPr="00B258F2">
        <w:rPr>
          <w:sz w:val="28"/>
          <w:szCs w:val="28"/>
        </w:rPr>
        <w:t>осмотреть рабочие места эксперт</w:t>
      </w:r>
      <w:r w:rsidR="0014392A" w:rsidRPr="00B258F2">
        <w:rPr>
          <w:sz w:val="28"/>
          <w:szCs w:val="28"/>
        </w:rPr>
        <w:t>ов</w:t>
      </w:r>
      <w:r w:rsidR="00B25454" w:rsidRPr="00B258F2">
        <w:rPr>
          <w:sz w:val="28"/>
          <w:szCs w:val="28"/>
        </w:rPr>
        <w:t xml:space="preserve"> и </w:t>
      </w:r>
      <w:r w:rsidR="00437521" w:rsidRPr="00437521">
        <w:rPr>
          <w:sz w:val="28"/>
          <w:szCs w:val="28"/>
        </w:rPr>
        <w:t>конкурсант</w:t>
      </w:r>
      <w:r w:rsidR="00437521">
        <w:rPr>
          <w:sz w:val="28"/>
          <w:szCs w:val="28"/>
        </w:rPr>
        <w:t>ов</w:t>
      </w:r>
      <w:r w:rsidR="00B25454" w:rsidRPr="00B258F2">
        <w:rPr>
          <w:sz w:val="28"/>
          <w:szCs w:val="28"/>
        </w:rPr>
        <w:t>;</w:t>
      </w:r>
    </w:p>
    <w:p w14:paraId="4752CA53" w14:textId="77777777" w:rsidR="00CD2E92" w:rsidRPr="00B258F2" w:rsidRDefault="00CD2E92" w:rsidP="000041D7">
      <w:pPr>
        <w:tabs>
          <w:tab w:val="left" w:pos="709"/>
        </w:tabs>
        <w:spacing w:line="276" w:lineRule="auto"/>
        <w:ind w:firstLine="709"/>
        <w:contextualSpacing/>
        <w:rPr>
          <w:sz w:val="28"/>
          <w:szCs w:val="28"/>
        </w:rPr>
      </w:pPr>
      <w:r w:rsidRPr="00B258F2">
        <w:rPr>
          <w:sz w:val="28"/>
          <w:szCs w:val="28"/>
        </w:rPr>
        <w:t>-</w:t>
      </w:r>
      <w:r w:rsidR="0075697B" w:rsidRPr="00B258F2">
        <w:rPr>
          <w:sz w:val="28"/>
          <w:szCs w:val="28"/>
        </w:rPr>
        <w:t xml:space="preserve"> </w:t>
      </w:r>
      <w:r w:rsidR="00B25454" w:rsidRPr="00B258F2">
        <w:rPr>
          <w:sz w:val="28"/>
          <w:szCs w:val="28"/>
        </w:rPr>
        <w:t>привести в порядок рабочее место эксперта</w:t>
      </w:r>
      <w:r w:rsidR="00110F90" w:rsidRPr="00B258F2">
        <w:rPr>
          <w:sz w:val="28"/>
          <w:szCs w:val="28"/>
        </w:rPr>
        <w:t>;</w:t>
      </w:r>
    </w:p>
    <w:p w14:paraId="4E28A82B" w14:textId="77777777" w:rsidR="00B25454" w:rsidRPr="00B258F2" w:rsidRDefault="00CD2E92" w:rsidP="000041D7">
      <w:pPr>
        <w:tabs>
          <w:tab w:val="left" w:pos="709"/>
        </w:tabs>
        <w:spacing w:line="276" w:lineRule="auto"/>
        <w:ind w:firstLine="709"/>
        <w:contextualSpacing/>
        <w:rPr>
          <w:sz w:val="28"/>
          <w:szCs w:val="28"/>
        </w:rPr>
      </w:pPr>
      <w:r w:rsidRPr="00B258F2">
        <w:rPr>
          <w:sz w:val="28"/>
          <w:szCs w:val="28"/>
        </w:rPr>
        <w:t>-</w:t>
      </w:r>
      <w:r w:rsidR="0075697B" w:rsidRPr="00B258F2">
        <w:rPr>
          <w:sz w:val="28"/>
          <w:szCs w:val="28"/>
        </w:rPr>
        <w:t xml:space="preserve"> </w:t>
      </w:r>
      <w:r w:rsidR="00B25454" w:rsidRPr="00B258F2">
        <w:rPr>
          <w:sz w:val="28"/>
          <w:szCs w:val="28"/>
        </w:rPr>
        <w:t>проверить правильность подключения оборудования в электросеть;</w:t>
      </w:r>
    </w:p>
    <w:p w14:paraId="08C8678B" w14:textId="77777777" w:rsidR="001D5DBD" w:rsidRPr="00B258F2" w:rsidRDefault="001D5DBD" w:rsidP="000041D7">
      <w:pPr>
        <w:tabs>
          <w:tab w:val="left" w:pos="709"/>
        </w:tabs>
        <w:spacing w:line="276" w:lineRule="auto"/>
        <w:ind w:firstLine="709"/>
        <w:contextualSpacing/>
        <w:rPr>
          <w:sz w:val="28"/>
          <w:szCs w:val="28"/>
        </w:rPr>
      </w:pPr>
      <w:r w:rsidRPr="00B258F2">
        <w:rPr>
          <w:sz w:val="28"/>
          <w:szCs w:val="28"/>
        </w:rPr>
        <w:t>- одеть необходимые средства индивидуальной защиты;</w:t>
      </w:r>
    </w:p>
    <w:p w14:paraId="0B3904E2" w14:textId="48F76057" w:rsidR="001D5DBD" w:rsidRPr="00B258F2" w:rsidRDefault="001D5DBD" w:rsidP="000041D7">
      <w:pPr>
        <w:tabs>
          <w:tab w:val="left" w:pos="709"/>
        </w:tabs>
        <w:spacing w:line="276" w:lineRule="auto"/>
        <w:ind w:firstLine="709"/>
        <w:contextualSpacing/>
        <w:rPr>
          <w:sz w:val="28"/>
          <w:szCs w:val="28"/>
        </w:rPr>
      </w:pPr>
      <w:r w:rsidRPr="00B258F2">
        <w:rPr>
          <w:sz w:val="28"/>
          <w:szCs w:val="28"/>
        </w:rPr>
        <w:t xml:space="preserve">- осмотреть инструмент и оборудование </w:t>
      </w:r>
      <w:r w:rsidR="00437521" w:rsidRPr="00437521">
        <w:rPr>
          <w:sz w:val="28"/>
          <w:szCs w:val="28"/>
        </w:rPr>
        <w:t>конкурсант</w:t>
      </w:r>
      <w:r w:rsidR="00437521">
        <w:rPr>
          <w:sz w:val="28"/>
          <w:szCs w:val="28"/>
        </w:rPr>
        <w:t>ов</w:t>
      </w:r>
      <w:r w:rsidRPr="00B258F2">
        <w:rPr>
          <w:sz w:val="28"/>
          <w:szCs w:val="28"/>
        </w:rPr>
        <w:t xml:space="preserve"> в возрасте до 18 лет, </w:t>
      </w:r>
      <w:r w:rsidR="00437521" w:rsidRPr="00437521">
        <w:rPr>
          <w:sz w:val="28"/>
          <w:szCs w:val="28"/>
        </w:rPr>
        <w:t>конкурсант</w:t>
      </w:r>
      <w:r w:rsidR="00437521">
        <w:rPr>
          <w:sz w:val="28"/>
          <w:szCs w:val="28"/>
        </w:rPr>
        <w:t>ы</w:t>
      </w:r>
      <w:r w:rsidRPr="00B258F2">
        <w:rPr>
          <w:sz w:val="28"/>
          <w:szCs w:val="28"/>
        </w:rPr>
        <w:t xml:space="preserve"> старше 18 лет осматривают самостоятельно инструмент и оборудование.</w:t>
      </w:r>
    </w:p>
    <w:p w14:paraId="257D0D39" w14:textId="77777777" w:rsidR="00B25454" w:rsidRPr="00B258F2" w:rsidRDefault="00B25454" w:rsidP="000041D7">
      <w:pPr>
        <w:spacing w:line="276" w:lineRule="auto"/>
        <w:ind w:firstLine="709"/>
        <w:contextualSpacing/>
        <w:jc w:val="both"/>
        <w:rPr>
          <w:sz w:val="28"/>
          <w:szCs w:val="28"/>
        </w:rPr>
      </w:pPr>
      <w:r w:rsidRPr="00B258F2">
        <w:rPr>
          <w:sz w:val="28"/>
          <w:szCs w:val="28"/>
        </w:rPr>
        <w:t>2.</w:t>
      </w:r>
      <w:r w:rsidR="00211B48" w:rsidRPr="00B258F2">
        <w:rPr>
          <w:sz w:val="28"/>
          <w:szCs w:val="28"/>
        </w:rPr>
        <w:t>4</w:t>
      </w:r>
      <w:r w:rsidRPr="00B258F2">
        <w:rPr>
          <w:sz w:val="28"/>
          <w:szCs w:val="28"/>
        </w:rPr>
        <w:t>. Подготовить необходимые для работы материалы, приспособления, и разложить их на свои места, убрать с рабочего стола все лишнее.</w:t>
      </w:r>
    </w:p>
    <w:p w14:paraId="4971033F" w14:textId="77777777" w:rsidR="00B25454" w:rsidRPr="00B258F2" w:rsidRDefault="00B25454" w:rsidP="000041D7">
      <w:pPr>
        <w:spacing w:line="276" w:lineRule="auto"/>
        <w:ind w:firstLine="709"/>
        <w:contextualSpacing/>
        <w:jc w:val="both"/>
        <w:rPr>
          <w:sz w:val="28"/>
          <w:szCs w:val="28"/>
        </w:rPr>
      </w:pPr>
      <w:r w:rsidRPr="00B258F2">
        <w:rPr>
          <w:sz w:val="28"/>
          <w:szCs w:val="28"/>
        </w:rPr>
        <w:t>2.</w:t>
      </w:r>
      <w:r w:rsidR="00211B48" w:rsidRPr="00B258F2">
        <w:rPr>
          <w:sz w:val="28"/>
          <w:szCs w:val="28"/>
        </w:rPr>
        <w:t>5</w:t>
      </w:r>
      <w:r w:rsidRPr="00B258F2">
        <w:rPr>
          <w:sz w:val="28"/>
          <w:szCs w:val="28"/>
        </w:rPr>
        <w:t>.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 приступать.</w:t>
      </w:r>
    </w:p>
    <w:p w14:paraId="0F9662EE" w14:textId="77777777" w:rsidR="00B25454" w:rsidRPr="00B258F2" w:rsidRDefault="00B25454" w:rsidP="000041D7">
      <w:pPr>
        <w:pStyle w:val="1"/>
        <w:spacing w:before="0"/>
        <w:ind w:firstLine="709"/>
        <w:contextualSpacing/>
        <w:rPr>
          <w:rFonts w:ascii="Times New Roman" w:hAnsi="Times New Roman"/>
          <w:color w:val="auto"/>
        </w:rPr>
      </w:pPr>
      <w:bookmarkStart w:id="8" w:name="_Toc161395497"/>
      <w:r w:rsidRPr="00B258F2">
        <w:rPr>
          <w:rFonts w:ascii="Times New Roman" w:hAnsi="Times New Roman"/>
          <w:color w:val="auto"/>
        </w:rPr>
        <w:t>3.Требования охраны труда во время работы</w:t>
      </w:r>
      <w:bookmarkEnd w:id="8"/>
    </w:p>
    <w:p w14:paraId="175DEC2D" w14:textId="77777777" w:rsidR="00B25454" w:rsidRPr="00B258F2" w:rsidRDefault="00B25454" w:rsidP="000041D7">
      <w:pPr>
        <w:spacing w:line="276" w:lineRule="auto"/>
        <w:ind w:firstLine="709"/>
        <w:contextualSpacing/>
        <w:jc w:val="both"/>
        <w:rPr>
          <w:sz w:val="28"/>
          <w:szCs w:val="28"/>
        </w:rPr>
      </w:pPr>
      <w:r w:rsidRPr="00B258F2">
        <w:rPr>
          <w:sz w:val="28"/>
          <w:szCs w:val="28"/>
        </w:rPr>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093A382B" w14:textId="77777777" w:rsidR="00B25454" w:rsidRPr="00B258F2" w:rsidRDefault="00B25454" w:rsidP="000041D7">
      <w:pPr>
        <w:spacing w:line="276" w:lineRule="auto"/>
        <w:ind w:firstLine="709"/>
        <w:contextualSpacing/>
        <w:jc w:val="both"/>
        <w:rPr>
          <w:sz w:val="28"/>
          <w:szCs w:val="28"/>
        </w:rPr>
      </w:pPr>
      <w:r w:rsidRPr="00B258F2">
        <w:rPr>
          <w:sz w:val="28"/>
          <w:szCs w:val="28"/>
        </w:rPr>
        <w:t>3.2. 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1989777B" w14:textId="77777777" w:rsidR="00B25454" w:rsidRPr="00B258F2" w:rsidRDefault="00B25454" w:rsidP="000041D7">
      <w:pPr>
        <w:spacing w:line="276" w:lineRule="auto"/>
        <w:ind w:firstLine="709"/>
        <w:contextualSpacing/>
        <w:jc w:val="both"/>
        <w:rPr>
          <w:sz w:val="28"/>
          <w:szCs w:val="28"/>
        </w:rPr>
      </w:pPr>
      <w:r w:rsidRPr="00B258F2">
        <w:rPr>
          <w:sz w:val="28"/>
          <w:szCs w:val="28"/>
        </w:rPr>
        <w:t>3.3. 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49B96374" w14:textId="77777777" w:rsidR="00B25454" w:rsidRPr="00B258F2" w:rsidRDefault="00B25454" w:rsidP="000041D7">
      <w:pPr>
        <w:spacing w:line="276" w:lineRule="auto"/>
        <w:ind w:firstLine="709"/>
        <w:contextualSpacing/>
        <w:jc w:val="both"/>
        <w:rPr>
          <w:sz w:val="28"/>
          <w:szCs w:val="28"/>
        </w:rPr>
      </w:pPr>
      <w:r w:rsidRPr="00B258F2">
        <w:rPr>
          <w:sz w:val="28"/>
          <w:szCs w:val="28"/>
        </w:rP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682934B3" w14:textId="77777777" w:rsidR="00B25454" w:rsidRPr="00B258F2" w:rsidRDefault="00B25454" w:rsidP="000041D7">
      <w:pPr>
        <w:spacing w:line="276" w:lineRule="auto"/>
        <w:ind w:firstLine="709"/>
        <w:contextualSpacing/>
        <w:jc w:val="both"/>
        <w:rPr>
          <w:sz w:val="28"/>
          <w:szCs w:val="28"/>
        </w:rPr>
      </w:pPr>
      <w:r w:rsidRPr="00B258F2">
        <w:rPr>
          <w:sz w:val="28"/>
          <w:szCs w:val="28"/>
        </w:rPr>
        <w:t>3.4. Во избежание поражения током запрещается:</w:t>
      </w:r>
    </w:p>
    <w:p w14:paraId="0FD7B5E2" w14:textId="77777777" w:rsidR="00B25454" w:rsidRPr="00B258F2" w:rsidRDefault="00B25454" w:rsidP="000041D7">
      <w:pPr>
        <w:spacing w:line="276" w:lineRule="auto"/>
        <w:ind w:firstLine="709"/>
        <w:contextualSpacing/>
        <w:jc w:val="both"/>
        <w:rPr>
          <w:sz w:val="28"/>
          <w:szCs w:val="28"/>
        </w:rPr>
      </w:pPr>
      <w:r w:rsidRPr="00B258F2">
        <w:rPr>
          <w:sz w:val="28"/>
          <w:szCs w:val="28"/>
        </w:rPr>
        <w:t>- прикасаться к задней панели персонального компьютера и другой оргтехники, монитора при включенном питании;</w:t>
      </w:r>
    </w:p>
    <w:p w14:paraId="6169666E" w14:textId="77777777" w:rsidR="00B25454" w:rsidRPr="00B258F2" w:rsidRDefault="00B25454" w:rsidP="000041D7">
      <w:pPr>
        <w:spacing w:line="276" w:lineRule="auto"/>
        <w:ind w:firstLine="709"/>
        <w:contextualSpacing/>
        <w:jc w:val="both"/>
        <w:rPr>
          <w:sz w:val="28"/>
          <w:szCs w:val="28"/>
        </w:rPr>
      </w:pPr>
      <w:r w:rsidRPr="00B258F2">
        <w:rPr>
          <w:sz w:val="28"/>
          <w:szCs w:val="28"/>
        </w:rPr>
        <w:t>- допускать попадания влаги на поверхность монитора, рабочую поверхность клавиатуры, дисководов, принтеров и других устройств;</w:t>
      </w:r>
    </w:p>
    <w:p w14:paraId="238B872B" w14:textId="77777777" w:rsidR="00B25454" w:rsidRPr="00B258F2" w:rsidRDefault="00B25454" w:rsidP="000041D7">
      <w:pPr>
        <w:spacing w:line="276" w:lineRule="auto"/>
        <w:ind w:firstLine="709"/>
        <w:contextualSpacing/>
        <w:jc w:val="both"/>
        <w:rPr>
          <w:sz w:val="28"/>
          <w:szCs w:val="28"/>
        </w:rPr>
      </w:pPr>
      <w:r w:rsidRPr="00B258F2">
        <w:rPr>
          <w:sz w:val="28"/>
          <w:szCs w:val="28"/>
        </w:rPr>
        <w:lastRenderedPageBreak/>
        <w:t>- производить самостоятельно вскрытие и ремонт оборудования;</w:t>
      </w:r>
    </w:p>
    <w:p w14:paraId="3ACD441A" w14:textId="77777777" w:rsidR="00B25454" w:rsidRPr="00B258F2" w:rsidRDefault="00B25454" w:rsidP="000041D7">
      <w:pPr>
        <w:spacing w:line="276" w:lineRule="auto"/>
        <w:ind w:firstLine="709"/>
        <w:contextualSpacing/>
        <w:jc w:val="both"/>
        <w:rPr>
          <w:sz w:val="28"/>
          <w:szCs w:val="28"/>
        </w:rPr>
      </w:pPr>
      <w:r w:rsidRPr="00B258F2">
        <w:rPr>
          <w:sz w:val="28"/>
          <w:szCs w:val="28"/>
        </w:rPr>
        <w:t>- переключать разъемы интерфейсных кабелей периферийных устройств при включенном питании;</w:t>
      </w:r>
    </w:p>
    <w:p w14:paraId="6FBA7E39" w14:textId="77777777" w:rsidR="00B25454" w:rsidRPr="00B258F2" w:rsidRDefault="00B25454" w:rsidP="000041D7">
      <w:pPr>
        <w:spacing w:line="276" w:lineRule="auto"/>
        <w:ind w:firstLine="709"/>
        <w:contextualSpacing/>
        <w:jc w:val="both"/>
        <w:rPr>
          <w:sz w:val="28"/>
          <w:szCs w:val="28"/>
        </w:rPr>
      </w:pPr>
      <w:r w:rsidRPr="00B258F2">
        <w:rPr>
          <w:sz w:val="28"/>
          <w:szCs w:val="28"/>
        </w:rPr>
        <w:t>- загромождать верхние панели устройств бумагами и посторонними предметами;</w:t>
      </w:r>
    </w:p>
    <w:p w14:paraId="6089364F" w14:textId="77777777" w:rsidR="00B25454" w:rsidRPr="00B258F2" w:rsidRDefault="00B25454" w:rsidP="000041D7">
      <w:pPr>
        <w:spacing w:line="276" w:lineRule="auto"/>
        <w:ind w:firstLine="709"/>
        <w:contextualSpacing/>
        <w:jc w:val="both"/>
        <w:rPr>
          <w:sz w:val="28"/>
          <w:szCs w:val="28"/>
        </w:rPr>
      </w:pPr>
      <w:r w:rsidRPr="00B258F2">
        <w:rPr>
          <w:sz w:val="28"/>
          <w:szCs w:val="28"/>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0AF55A3B" w14:textId="248F39F3" w:rsidR="00B25454" w:rsidRPr="00B258F2" w:rsidRDefault="00B25454" w:rsidP="000041D7">
      <w:pPr>
        <w:spacing w:line="276" w:lineRule="auto"/>
        <w:ind w:firstLine="709"/>
        <w:contextualSpacing/>
        <w:jc w:val="both"/>
        <w:rPr>
          <w:sz w:val="28"/>
          <w:szCs w:val="28"/>
        </w:rPr>
      </w:pPr>
      <w:r w:rsidRPr="00B258F2">
        <w:rPr>
          <w:sz w:val="28"/>
          <w:szCs w:val="28"/>
        </w:rPr>
        <w:t xml:space="preserve">3.5. При выполнении модулей конкурсного задания </w:t>
      </w:r>
      <w:r w:rsidR="00437521" w:rsidRPr="00437521">
        <w:rPr>
          <w:sz w:val="28"/>
          <w:szCs w:val="28"/>
        </w:rPr>
        <w:t>конкурсанта</w:t>
      </w:r>
      <w:r w:rsidR="00437521">
        <w:rPr>
          <w:sz w:val="28"/>
          <w:szCs w:val="28"/>
        </w:rPr>
        <w:t>ми</w:t>
      </w:r>
      <w:r w:rsidRPr="00B258F2">
        <w:rPr>
          <w:sz w:val="28"/>
          <w:szCs w:val="28"/>
        </w:rPr>
        <w:t xml:space="preserve">, Эксперту необходимо быть внимательным, не отвлекаться посторонними разговорами и делами без необходимости, не отвлекать других Экспертов и </w:t>
      </w:r>
      <w:r w:rsidR="00437521" w:rsidRPr="00437521">
        <w:rPr>
          <w:sz w:val="28"/>
          <w:szCs w:val="28"/>
        </w:rPr>
        <w:t>конкурсант</w:t>
      </w:r>
      <w:r w:rsidR="00437521">
        <w:rPr>
          <w:sz w:val="28"/>
          <w:szCs w:val="28"/>
        </w:rPr>
        <w:t>ов</w:t>
      </w:r>
      <w:r w:rsidRPr="00B258F2">
        <w:rPr>
          <w:sz w:val="28"/>
          <w:szCs w:val="28"/>
        </w:rPr>
        <w:t>.</w:t>
      </w:r>
    </w:p>
    <w:p w14:paraId="019341A2" w14:textId="77777777" w:rsidR="00B25454" w:rsidRPr="00B258F2" w:rsidRDefault="00B25454" w:rsidP="000041D7">
      <w:pPr>
        <w:spacing w:line="276" w:lineRule="auto"/>
        <w:ind w:firstLine="709"/>
        <w:contextualSpacing/>
        <w:jc w:val="both"/>
        <w:rPr>
          <w:sz w:val="28"/>
          <w:szCs w:val="28"/>
        </w:rPr>
      </w:pPr>
      <w:r w:rsidRPr="00B258F2">
        <w:rPr>
          <w:sz w:val="28"/>
          <w:szCs w:val="28"/>
        </w:rPr>
        <w:t>3.6. Эксперту во время работы с оргтехникой:</w:t>
      </w:r>
    </w:p>
    <w:p w14:paraId="0949A02C" w14:textId="77777777" w:rsidR="00B25454" w:rsidRPr="00B258F2" w:rsidRDefault="00B25454" w:rsidP="000041D7">
      <w:pPr>
        <w:spacing w:line="276" w:lineRule="auto"/>
        <w:ind w:firstLine="709"/>
        <w:contextualSpacing/>
        <w:jc w:val="both"/>
        <w:rPr>
          <w:sz w:val="28"/>
          <w:szCs w:val="28"/>
        </w:rPr>
      </w:pPr>
      <w:r w:rsidRPr="00B258F2">
        <w:rPr>
          <w:sz w:val="28"/>
          <w:szCs w:val="28"/>
        </w:rPr>
        <w:t>- обращать внимание на символы, высвечивающиеся на панели оборудования, не игнорировать их;</w:t>
      </w:r>
    </w:p>
    <w:p w14:paraId="689273ED" w14:textId="77777777" w:rsidR="00B25454" w:rsidRPr="00B258F2" w:rsidRDefault="00B25454" w:rsidP="000041D7">
      <w:pPr>
        <w:spacing w:line="276" w:lineRule="auto"/>
        <w:ind w:firstLine="709"/>
        <w:contextualSpacing/>
        <w:jc w:val="both"/>
        <w:rPr>
          <w:sz w:val="28"/>
          <w:szCs w:val="28"/>
        </w:rPr>
      </w:pPr>
      <w:r w:rsidRPr="00B258F2">
        <w:rPr>
          <w:sz w:val="28"/>
          <w:szCs w:val="28"/>
        </w:rPr>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14:paraId="55763C6D" w14:textId="77777777" w:rsidR="00B25454" w:rsidRPr="00B258F2" w:rsidRDefault="00B25454" w:rsidP="000041D7">
      <w:pPr>
        <w:spacing w:line="276" w:lineRule="auto"/>
        <w:ind w:firstLine="709"/>
        <w:contextualSpacing/>
        <w:jc w:val="both"/>
        <w:rPr>
          <w:sz w:val="28"/>
          <w:szCs w:val="28"/>
        </w:rPr>
      </w:pPr>
      <w:r w:rsidRPr="00B258F2">
        <w:rPr>
          <w:sz w:val="28"/>
          <w:szCs w:val="28"/>
        </w:rPr>
        <w:t>- не производить включение/выключение аппаратов мокрыми руками;</w:t>
      </w:r>
    </w:p>
    <w:p w14:paraId="33F9045B" w14:textId="77777777" w:rsidR="00B25454" w:rsidRPr="00B258F2" w:rsidRDefault="00B25454" w:rsidP="000041D7">
      <w:pPr>
        <w:spacing w:line="276" w:lineRule="auto"/>
        <w:ind w:firstLine="709"/>
        <w:contextualSpacing/>
        <w:jc w:val="both"/>
        <w:rPr>
          <w:sz w:val="28"/>
          <w:szCs w:val="28"/>
        </w:rPr>
      </w:pPr>
      <w:r w:rsidRPr="00B258F2">
        <w:rPr>
          <w:sz w:val="28"/>
          <w:szCs w:val="28"/>
        </w:rPr>
        <w:t>- не ставить на устройство емкости с водой, не класть металлические предметы;</w:t>
      </w:r>
    </w:p>
    <w:p w14:paraId="7328D9F7" w14:textId="77777777" w:rsidR="00B25454" w:rsidRPr="00B258F2" w:rsidRDefault="00B25454" w:rsidP="000041D7">
      <w:pPr>
        <w:spacing w:line="276" w:lineRule="auto"/>
        <w:ind w:firstLine="709"/>
        <w:contextualSpacing/>
        <w:jc w:val="both"/>
        <w:rPr>
          <w:sz w:val="28"/>
          <w:szCs w:val="28"/>
        </w:rPr>
      </w:pPr>
      <w:r w:rsidRPr="00B258F2">
        <w:rPr>
          <w:sz w:val="28"/>
          <w:szCs w:val="28"/>
        </w:rPr>
        <w:t>- не эксплуатировать аппарат, если он перегрелся, стал дымиться, появился посторонний запах или звук;</w:t>
      </w:r>
    </w:p>
    <w:p w14:paraId="013EE0CE" w14:textId="77777777" w:rsidR="00B25454" w:rsidRPr="00B258F2" w:rsidRDefault="00B25454" w:rsidP="000041D7">
      <w:pPr>
        <w:spacing w:line="276" w:lineRule="auto"/>
        <w:ind w:firstLine="709"/>
        <w:contextualSpacing/>
        <w:jc w:val="both"/>
        <w:rPr>
          <w:sz w:val="28"/>
          <w:szCs w:val="28"/>
        </w:rPr>
      </w:pPr>
      <w:r w:rsidRPr="00B258F2">
        <w:rPr>
          <w:sz w:val="28"/>
          <w:szCs w:val="28"/>
        </w:rPr>
        <w:t>- не эксплуатировать аппарат, если его уронили или корпус был поврежден;</w:t>
      </w:r>
    </w:p>
    <w:p w14:paraId="6442ECEA" w14:textId="77777777" w:rsidR="00B25454" w:rsidRPr="00B258F2" w:rsidRDefault="00B25454" w:rsidP="000041D7">
      <w:pPr>
        <w:spacing w:line="276" w:lineRule="auto"/>
        <w:ind w:firstLine="709"/>
        <w:contextualSpacing/>
        <w:jc w:val="both"/>
        <w:rPr>
          <w:sz w:val="28"/>
          <w:szCs w:val="28"/>
        </w:rPr>
      </w:pPr>
      <w:r w:rsidRPr="00B258F2">
        <w:rPr>
          <w:sz w:val="28"/>
          <w:szCs w:val="28"/>
        </w:rPr>
        <w:t>- вынимать застрявшие листы можно только после отключения устройства из сети;</w:t>
      </w:r>
    </w:p>
    <w:p w14:paraId="7687C20B" w14:textId="77777777" w:rsidR="00B25454" w:rsidRPr="00B258F2" w:rsidRDefault="00B25454" w:rsidP="000041D7">
      <w:pPr>
        <w:spacing w:line="276" w:lineRule="auto"/>
        <w:ind w:firstLine="709"/>
        <w:contextualSpacing/>
        <w:jc w:val="both"/>
        <w:rPr>
          <w:sz w:val="28"/>
          <w:szCs w:val="28"/>
        </w:rPr>
      </w:pPr>
      <w:r w:rsidRPr="00B258F2">
        <w:rPr>
          <w:sz w:val="28"/>
          <w:szCs w:val="28"/>
        </w:rPr>
        <w:t>-запрещается перемещать аппараты включенными в сеть;</w:t>
      </w:r>
    </w:p>
    <w:p w14:paraId="512C2106" w14:textId="77777777" w:rsidR="00B25454" w:rsidRPr="00B258F2" w:rsidRDefault="00B25454" w:rsidP="000041D7">
      <w:pPr>
        <w:spacing w:line="276" w:lineRule="auto"/>
        <w:ind w:firstLine="709"/>
        <w:contextualSpacing/>
        <w:jc w:val="both"/>
        <w:rPr>
          <w:sz w:val="28"/>
          <w:szCs w:val="28"/>
        </w:rPr>
      </w:pPr>
      <w:r w:rsidRPr="00B258F2">
        <w:rPr>
          <w:sz w:val="28"/>
          <w:szCs w:val="28"/>
        </w:rPr>
        <w:t>- все работы по замене картриджей, бумаги можно производить только после отключения аппарата от сети;</w:t>
      </w:r>
    </w:p>
    <w:p w14:paraId="24FBB4EE"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 запрещается опираться на стекло </w:t>
      </w:r>
      <w:proofErr w:type="spellStart"/>
      <w:r w:rsidRPr="00B258F2">
        <w:rPr>
          <w:sz w:val="28"/>
          <w:szCs w:val="28"/>
        </w:rPr>
        <w:t>оригинало</w:t>
      </w:r>
      <w:proofErr w:type="spellEnd"/>
      <w:r w:rsidR="00987288" w:rsidRPr="00B258F2">
        <w:rPr>
          <w:sz w:val="28"/>
          <w:szCs w:val="28"/>
        </w:rPr>
        <w:t>-</w:t>
      </w:r>
      <w:r w:rsidRPr="00B258F2">
        <w:rPr>
          <w:sz w:val="28"/>
          <w:szCs w:val="28"/>
        </w:rPr>
        <w:t>держателя, класть на него какие-либо вещи помимо оригинала;</w:t>
      </w:r>
    </w:p>
    <w:p w14:paraId="6758C874" w14:textId="77777777" w:rsidR="00B25454" w:rsidRPr="00B258F2" w:rsidRDefault="00B25454" w:rsidP="000041D7">
      <w:pPr>
        <w:spacing w:line="276" w:lineRule="auto"/>
        <w:ind w:firstLine="709"/>
        <w:contextualSpacing/>
        <w:jc w:val="both"/>
        <w:rPr>
          <w:sz w:val="28"/>
          <w:szCs w:val="28"/>
        </w:rPr>
      </w:pPr>
      <w:r w:rsidRPr="00B258F2">
        <w:rPr>
          <w:sz w:val="28"/>
          <w:szCs w:val="28"/>
        </w:rPr>
        <w:t>- запрещается работать на аппарате с треснувшим стеклом;</w:t>
      </w:r>
    </w:p>
    <w:p w14:paraId="540EFA9B" w14:textId="77777777" w:rsidR="00B25454" w:rsidRPr="00B258F2" w:rsidRDefault="00B25454" w:rsidP="000041D7">
      <w:pPr>
        <w:spacing w:line="276" w:lineRule="auto"/>
        <w:ind w:firstLine="709"/>
        <w:contextualSpacing/>
        <w:jc w:val="both"/>
        <w:rPr>
          <w:sz w:val="28"/>
          <w:szCs w:val="28"/>
        </w:rPr>
      </w:pPr>
      <w:r w:rsidRPr="00B258F2">
        <w:rPr>
          <w:sz w:val="28"/>
          <w:szCs w:val="28"/>
        </w:rPr>
        <w:t>- обязательно мыть руки теплой водой с мылом после каждой чистки картриджей, узлов и т.д.;</w:t>
      </w:r>
    </w:p>
    <w:p w14:paraId="5DB0FECC" w14:textId="77777777" w:rsidR="00B25454" w:rsidRPr="00B258F2" w:rsidRDefault="00B25454" w:rsidP="000041D7">
      <w:pPr>
        <w:spacing w:line="276" w:lineRule="auto"/>
        <w:ind w:firstLine="709"/>
        <w:contextualSpacing/>
        <w:jc w:val="both"/>
        <w:rPr>
          <w:sz w:val="28"/>
          <w:szCs w:val="28"/>
        </w:rPr>
      </w:pPr>
      <w:r w:rsidRPr="00B258F2">
        <w:rPr>
          <w:sz w:val="28"/>
          <w:szCs w:val="28"/>
        </w:rPr>
        <w:t>- просыпанный тонер, носитель немедленно собрать пылесосом или влажной ветошью.</w:t>
      </w:r>
    </w:p>
    <w:p w14:paraId="6A2BC6ED" w14:textId="77777777" w:rsidR="00B25454" w:rsidRPr="00B258F2" w:rsidRDefault="00B25454" w:rsidP="000041D7">
      <w:pPr>
        <w:spacing w:line="276" w:lineRule="auto"/>
        <w:ind w:firstLine="709"/>
        <w:contextualSpacing/>
        <w:jc w:val="both"/>
        <w:rPr>
          <w:sz w:val="28"/>
          <w:szCs w:val="28"/>
        </w:rPr>
      </w:pPr>
      <w:r w:rsidRPr="00B258F2">
        <w:rPr>
          <w:sz w:val="28"/>
          <w:szCs w:val="28"/>
        </w:rPr>
        <w:lastRenderedPageBreak/>
        <w:t>3.7. Включение и выключение персонального компьютера и оргтехники должно проводиться в соответствии с требованиями инструкции по эксплуатации.</w:t>
      </w:r>
    </w:p>
    <w:p w14:paraId="2C7B64BD" w14:textId="77777777" w:rsidR="00B25454" w:rsidRPr="00B258F2" w:rsidRDefault="00B25454" w:rsidP="000041D7">
      <w:pPr>
        <w:spacing w:line="276" w:lineRule="auto"/>
        <w:ind w:firstLine="709"/>
        <w:contextualSpacing/>
        <w:jc w:val="both"/>
        <w:rPr>
          <w:sz w:val="28"/>
          <w:szCs w:val="28"/>
        </w:rPr>
      </w:pPr>
      <w:r w:rsidRPr="00B258F2">
        <w:rPr>
          <w:sz w:val="28"/>
          <w:szCs w:val="28"/>
        </w:rPr>
        <w:t>3.8. Запрещается:</w:t>
      </w:r>
    </w:p>
    <w:p w14:paraId="14D47D0E" w14:textId="77777777" w:rsidR="00B25454" w:rsidRPr="00B258F2" w:rsidRDefault="00B25454" w:rsidP="000041D7">
      <w:pPr>
        <w:spacing w:line="276" w:lineRule="auto"/>
        <w:ind w:firstLine="709"/>
        <w:contextualSpacing/>
        <w:jc w:val="both"/>
        <w:rPr>
          <w:sz w:val="28"/>
          <w:szCs w:val="28"/>
        </w:rPr>
      </w:pPr>
      <w:r w:rsidRPr="00B258F2">
        <w:rPr>
          <w:sz w:val="28"/>
          <w:szCs w:val="28"/>
        </w:rPr>
        <w:t>- устанавливать неизвестные системы паролирования и самостоятельно проводить переформатирование диска;</w:t>
      </w:r>
    </w:p>
    <w:p w14:paraId="36CE461F" w14:textId="77777777" w:rsidR="00B25454" w:rsidRPr="00B258F2" w:rsidRDefault="00B25454" w:rsidP="000041D7">
      <w:pPr>
        <w:spacing w:line="276" w:lineRule="auto"/>
        <w:ind w:firstLine="709"/>
        <w:contextualSpacing/>
        <w:jc w:val="both"/>
        <w:rPr>
          <w:sz w:val="28"/>
          <w:szCs w:val="28"/>
        </w:rPr>
      </w:pPr>
      <w:r w:rsidRPr="00B258F2">
        <w:rPr>
          <w:sz w:val="28"/>
          <w:szCs w:val="28"/>
        </w:rPr>
        <w:t>- иметь при себе любые средства связи;</w:t>
      </w:r>
    </w:p>
    <w:p w14:paraId="2264EA68" w14:textId="77777777" w:rsidR="00B25454" w:rsidRPr="00B258F2" w:rsidRDefault="00B25454" w:rsidP="000041D7">
      <w:pPr>
        <w:spacing w:line="276" w:lineRule="auto"/>
        <w:ind w:firstLine="709"/>
        <w:contextualSpacing/>
        <w:jc w:val="both"/>
        <w:rPr>
          <w:sz w:val="28"/>
          <w:szCs w:val="28"/>
        </w:rPr>
      </w:pPr>
      <w:r w:rsidRPr="00B258F2">
        <w:rPr>
          <w:sz w:val="28"/>
          <w:szCs w:val="28"/>
        </w:rPr>
        <w:t>- пользоваться любой документацией кроме предусмотренной конкурсным заданием.</w:t>
      </w:r>
    </w:p>
    <w:p w14:paraId="148154C7" w14:textId="77777777" w:rsidR="00B25454" w:rsidRPr="00B258F2" w:rsidRDefault="00B25454" w:rsidP="000041D7">
      <w:pPr>
        <w:spacing w:line="276" w:lineRule="auto"/>
        <w:ind w:firstLine="709"/>
        <w:contextualSpacing/>
        <w:jc w:val="both"/>
        <w:rPr>
          <w:sz w:val="28"/>
          <w:szCs w:val="28"/>
        </w:rPr>
      </w:pPr>
      <w:r w:rsidRPr="00B258F2">
        <w:rPr>
          <w:sz w:val="28"/>
          <w:szCs w:val="28"/>
        </w:rPr>
        <w:t>3.9. При неисправности оборудования – прекратить работу и сообщить об этом Техническому эксперту, а в его отсутствие заместителю главного Эксперта.</w:t>
      </w:r>
    </w:p>
    <w:p w14:paraId="409E0439" w14:textId="5DEF4F24" w:rsidR="0014392A" w:rsidRPr="00B258F2" w:rsidRDefault="0014392A" w:rsidP="000041D7">
      <w:pPr>
        <w:spacing w:line="276" w:lineRule="auto"/>
        <w:ind w:firstLine="709"/>
        <w:contextualSpacing/>
        <w:jc w:val="both"/>
        <w:rPr>
          <w:sz w:val="28"/>
          <w:szCs w:val="28"/>
        </w:rPr>
      </w:pPr>
      <w:r w:rsidRPr="00B258F2">
        <w:rPr>
          <w:sz w:val="28"/>
          <w:szCs w:val="28"/>
        </w:rPr>
        <w:t xml:space="preserve">3.10. При </w:t>
      </w:r>
      <w:r w:rsidR="00805948" w:rsidRPr="00B258F2">
        <w:rPr>
          <w:sz w:val="28"/>
          <w:szCs w:val="28"/>
        </w:rPr>
        <w:t>наблюдени</w:t>
      </w:r>
      <w:r w:rsidR="001D5DBD" w:rsidRPr="00B258F2">
        <w:rPr>
          <w:sz w:val="28"/>
          <w:szCs w:val="28"/>
        </w:rPr>
        <w:t>и</w:t>
      </w:r>
      <w:r w:rsidR="00805948" w:rsidRPr="00B258F2">
        <w:rPr>
          <w:sz w:val="28"/>
          <w:szCs w:val="28"/>
        </w:rPr>
        <w:t xml:space="preserve"> за выполнением </w:t>
      </w:r>
      <w:r w:rsidRPr="00B258F2">
        <w:rPr>
          <w:sz w:val="28"/>
          <w:szCs w:val="28"/>
        </w:rPr>
        <w:t xml:space="preserve">конкурсного задания </w:t>
      </w:r>
      <w:r w:rsidR="00437521" w:rsidRPr="00437521">
        <w:rPr>
          <w:sz w:val="28"/>
          <w:szCs w:val="28"/>
        </w:rPr>
        <w:t>конкурсанта</w:t>
      </w:r>
      <w:r w:rsidR="00437521">
        <w:rPr>
          <w:sz w:val="28"/>
          <w:szCs w:val="28"/>
        </w:rPr>
        <w:t>ми</w:t>
      </w:r>
      <w:r w:rsidRPr="00B258F2">
        <w:rPr>
          <w:sz w:val="28"/>
          <w:szCs w:val="28"/>
        </w:rPr>
        <w:t xml:space="preserve"> Эксперту:</w:t>
      </w:r>
    </w:p>
    <w:p w14:paraId="0914E5D0" w14:textId="77777777" w:rsidR="0014392A" w:rsidRPr="00B258F2" w:rsidRDefault="0014392A" w:rsidP="000041D7">
      <w:pPr>
        <w:spacing w:line="276" w:lineRule="auto"/>
        <w:ind w:firstLine="709"/>
        <w:contextualSpacing/>
        <w:jc w:val="both"/>
        <w:rPr>
          <w:sz w:val="28"/>
          <w:szCs w:val="28"/>
        </w:rPr>
      </w:pPr>
      <w:r w:rsidRPr="00B258F2">
        <w:rPr>
          <w:sz w:val="28"/>
          <w:szCs w:val="28"/>
        </w:rPr>
        <w:t>-</w:t>
      </w:r>
      <w:r w:rsidR="00805948" w:rsidRPr="00B258F2">
        <w:rPr>
          <w:sz w:val="28"/>
          <w:szCs w:val="28"/>
        </w:rPr>
        <w:t xml:space="preserve"> одеть необходимые средства индивидуальной защиты;</w:t>
      </w:r>
    </w:p>
    <w:p w14:paraId="01C10DA5" w14:textId="77777777" w:rsidR="00805948" w:rsidRPr="00B258F2" w:rsidRDefault="00805948" w:rsidP="000041D7">
      <w:pPr>
        <w:spacing w:line="276" w:lineRule="auto"/>
        <w:ind w:firstLine="709"/>
        <w:contextualSpacing/>
        <w:jc w:val="both"/>
        <w:rPr>
          <w:sz w:val="28"/>
          <w:szCs w:val="28"/>
        </w:rPr>
      </w:pPr>
      <w:r w:rsidRPr="00B258F2">
        <w:rPr>
          <w:sz w:val="28"/>
          <w:szCs w:val="28"/>
        </w:rPr>
        <w:t xml:space="preserve">- </w:t>
      </w:r>
      <w:r w:rsidR="001D5DBD" w:rsidRPr="00B258F2">
        <w:rPr>
          <w:sz w:val="28"/>
          <w:szCs w:val="28"/>
        </w:rPr>
        <w:t>передвигаться по конкурсной площадке не спеша, не делая резких движений, смотря под ноги;</w:t>
      </w:r>
    </w:p>
    <w:p w14:paraId="66352571" w14:textId="77777777" w:rsidR="0014392A" w:rsidRPr="00B258F2" w:rsidRDefault="0014392A" w:rsidP="000041D7">
      <w:pPr>
        <w:spacing w:line="276" w:lineRule="auto"/>
        <w:ind w:firstLine="709"/>
        <w:contextualSpacing/>
        <w:jc w:val="both"/>
        <w:rPr>
          <w:sz w:val="28"/>
          <w:szCs w:val="28"/>
        </w:rPr>
      </w:pPr>
      <w:r w:rsidRPr="00B258F2">
        <w:rPr>
          <w:sz w:val="28"/>
          <w:szCs w:val="28"/>
        </w:rPr>
        <w:t>-</w:t>
      </w:r>
      <w:r w:rsidR="00C508DF" w:rsidRPr="00B258F2">
        <w:rPr>
          <w:sz w:val="28"/>
          <w:szCs w:val="28"/>
        </w:rPr>
        <w:t xml:space="preserve"> </w:t>
      </w:r>
      <w:r w:rsidR="005F2DF2" w:rsidRPr="00B258F2">
        <w:rPr>
          <w:sz w:val="28"/>
          <w:szCs w:val="28"/>
        </w:rPr>
        <w:t xml:space="preserve">соблюдать технику безопасности </w:t>
      </w:r>
      <w:r w:rsidR="00785CC9" w:rsidRPr="00B258F2">
        <w:rPr>
          <w:sz w:val="28"/>
          <w:szCs w:val="28"/>
        </w:rPr>
        <w:t>при работе с геодезическим оборудованием</w:t>
      </w:r>
    </w:p>
    <w:p w14:paraId="1FEA4A3B" w14:textId="77777777" w:rsidR="00B25454" w:rsidRPr="00B258F2" w:rsidRDefault="00B25454" w:rsidP="000041D7">
      <w:pPr>
        <w:pStyle w:val="1"/>
        <w:spacing w:before="0"/>
        <w:ind w:firstLine="709"/>
        <w:contextualSpacing/>
        <w:rPr>
          <w:rFonts w:ascii="Times New Roman" w:hAnsi="Times New Roman"/>
          <w:color w:val="auto"/>
        </w:rPr>
      </w:pPr>
      <w:bookmarkStart w:id="9" w:name="_Toc161395498"/>
      <w:r w:rsidRPr="00B258F2">
        <w:rPr>
          <w:rFonts w:ascii="Times New Roman" w:hAnsi="Times New Roman"/>
          <w:color w:val="auto"/>
        </w:rPr>
        <w:t>4. Требования охраны труда в аварийных ситуациях</w:t>
      </w:r>
      <w:bookmarkEnd w:id="9"/>
    </w:p>
    <w:p w14:paraId="7A2E6C4F"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w:t>
      </w:r>
      <w:r w:rsidR="0075697B" w:rsidRPr="00B258F2">
        <w:rPr>
          <w:sz w:val="28"/>
          <w:szCs w:val="28"/>
        </w:rPr>
        <w:t>также</w:t>
      </w:r>
      <w:r w:rsidRPr="00B258F2">
        <w:rPr>
          <w:sz w:val="28"/>
          <w:szCs w:val="28"/>
        </w:rPr>
        <w:t xml:space="preserve"> сообщить о случившемся Техническому Эксперту. Работу продолжать только после устранения возникшей неисправности.</w:t>
      </w:r>
    </w:p>
    <w:p w14:paraId="61FDF959"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4.2. </w:t>
      </w:r>
      <w:r w:rsidR="00DE739C" w:rsidRPr="00B258F2">
        <w:rPr>
          <w:sz w:val="28"/>
          <w:szCs w:val="28"/>
        </w:rPr>
        <w:t>В случае возникновения зрительного дискомфорта и других неблагоприятных субъективных ощущений</w:t>
      </w:r>
      <w:r w:rsidRPr="00B258F2">
        <w:rPr>
          <w:sz w:val="28"/>
          <w:szCs w:val="28"/>
        </w:rPr>
        <w:t xml:space="preserve">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
    <w:p w14:paraId="6753C5D6" w14:textId="77777777" w:rsidR="00B25454" w:rsidRPr="00B258F2" w:rsidRDefault="00B25454" w:rsidP="000041D7">
      <w:pPr>
        <w:spacing w:line="276" w:lineRule="auto"/>
        <w:ind w:firstLine="709"/>
        <w:contextualSpacing/>
        <w:jc w:val="both"/>
        <w:rPr>
          <w:sz w:val="28"/>
          <w:szCs w:val="28"/>
        </w:rPr>
      </w:pPr>
      <w:r w:rsidRPr="00B258F2">
        <w:rPr>
          <w:sz w:val="28"/>
          <w:szCs w:val="28"/>
        </w:rPr>
        <w:t>4.3. 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 врачу.</w:t>
      </w:r>
    </w:p>
    <w:p w14:paraId="13D9A246"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w:t>
      </w:r>
    </w:p>
    <w:p w14:paraId="1F3310C1"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4.5. При возникновении пожара необходимо немедленно оповестить технического эксперта. При последующем развитии событий следует </w:t>
      </w:r>
      <w:r w:rsidRPr="00B258F2">
        <w:rPr>
          <w:sz w:val="28"/>
          <w:szCs w:val="28"/>
        </w:rPr>
        <w:lastRenderedPageBreak/>
        <w:t>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14:paraId="05166DDF" w14:textId="77777777" w:rsidR="00B25454" w:rsidRPr="00B258F2" w:rsidRDefault="00B25454" w:rsidP="000041D7">
      <w:pPr>
        <w:spacing w:line="276" w:lineRule="auto"/>
        <w:ind w:firstLine="709"/>
        <w:contextualSpacing/>
        <w:jc w:val="both"/>
        <w:rPr>
          <w:sz w:val="28"/>
          <w:szCs w:val="28"/>
        </w:rPr>
      </w:pPr>
      <w:r w:rsidRPr="00B258F2">
        <w:rPr>
          <w:sz w:val="28"/>
          <w:szCs w:val="28"/>
        </w:rP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4881A880" w14:textId="77777777" w:rsidR="00B25454" w:rsidRPr="00B258F2" w:rsidRDefault="00B25454" w:rsidP="000041D7">
      <w:pPr>
        <w:spacing w:line="276" w:lineRule="auto"/>
        <w:ind w:firstLine="709"/>
        <w:contextualSpacing/>
        <w:jc w:val="both"/>
        <w:rPr>
          <w:sz w:val="28"/>
          <w:szCs w:val="28"/>
        </w:rPr>
      </w:pPr>
      <w:r w:rsidRPr="00B258F2">
        <w:rPr>
          <w:sz w:val="28"/>
          <w:szCs w:val="28"/>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312A21F3" w14:textId="77777777" w:rsidR="00B25454" w:rsidRPr="00B258F2" w:rsidRDefault="00B25454" w:rsidP="000041D7">
      <w:pPr>
        <w:spacing w:line="276" w:lineRule="auto"/>
        <w:ind w:firstLine="709"/>
        <w:contextualSpacing/>
        <w:jc w:val="both"/>
        <w:rPr>
          <w:sz w:val="28"/>
          <w:szCs w:val="28"/>
        </w:rPr>
      </w:pPr>
      <w:r w:rsidRPr="00B258F2">
        <w:rPr>
          <w:sz w:val="28"/>
          <w:szCs w:val="28"/>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38652CE3" w14:textId="77777777" w:rsidR="00B25454" w:rsidRPr="00B258F2" w:rsidRDefault="00B25454" w:rsidP="000041D7">
      <w:pPr>
        <w:spacing w:line="276" w:lineRule="auto"/>
        <w:ind w:firstLine="709"/>
        <w:contextualSpacing/>
        <w:jc w:val="both"/>
        <w:rPr>
          <w:sz w:val="28"/>
          <w:szCs w:val="28"/>
        </w:rPr>
      </w:pPr>
      <w:r w:rsidRPr="00B258F2">
        <w:rPr>
          <w:sz w:val="28"/>
          <w:szCs w:val="28"/>
        </w:rPr>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14:paraId="1C77D07E" w14:textId="395F6F9D" w:rsidR="00B25454" w:rsidRPr="00B258F2" w:rsidRDefault="00B25454" w:rsidP="000041D7">
      <w:pPr>
        <w:spacing w:line="276" w:lineRule="auto"/>
        <w:ind w:firstLine="709"/>
        <w:contextualSpacing/>
        <w:jc w:val="both"/>
        <w:rPr>
          <w:sz w:val="28"/>
          <w:szCs w:val="28"/>
        </w:rPr>
      </w:pPr>
      <w:r w:rsidRPr="00B258F2">
        <w:rPr>
          <w:sz w:val="28"/>
          <w:szCs w:val="28"/>
        </w:rPr>
        <w:t xml:space="preserve">При происшествии взрыва необходимо спокойно уточнить обстановку и действовать по указанию должностных лиц, при необходимости эвакуации, эвакуировать </w:t>
      </w:r>
      <w:r w:rsidR="00437521" w:rsidRPr="00437521">
        <w:rPr>
          <w:sz w:val="28"/>
          <w:szCs w:val="28"/>
        </w:rPr>
        <w:t>конкурсан</w:t>
      </w:r>
      <w:r w:rsidR="00437521">
        <w:rPr>
          <w:sz w:val="28"/>
          <w:szCs w:val="28"/>
        </w:rPr>
        <w:t xml:space="preserve">тов </w:t>
      </w:r>
      <w:r w:rsidRPr="00B258F2">
        <w:rPr>
          <w:sz w:val="28"/>
          <w:szCs w:val="28"/>
        </w:rPr>
        <w:t xml:space="preserve">и </w:t>
      </w:r>
      <w:r w:rsidR="0092626E" w:rsidRPr="00B258F2">
        <w:rPr>
          <w:sz w:val="28"/>
          <w:szCs w:val="28"/>
        </w:rPr>
        <w:t>других экспертов</w:t>
      </w:r>
      <w:r w:rsidR="0092626E">
        <w:rPr>
          <w:sz w:val="28"/>
          <w:szCs w:val="28"/>
        </w:rPr>
        <w:t xml:space="preserve"> с </w:t>
      </w:r>
      <w:r w:rsidRPr="00B258F2">
        <w:rPr>
          <w:sz w:val="28"/>
          <w:szCs w:val="28"/>
        </w:rPr>
        <w:t>конкурсной площадки, взять те с собой документы и предметы первой необходимости, при передвижении с</w:t>
      </w:r>
      <w:r w:rsidR="00BC4D90" w:rsidRPr="00B258F2">
        <w:rPr>
          <w:sz w:val="28"/>
          <w:szCs w:val="28"/>
        </w:rPr>
        <w:t>облюдать осторожность, не трога</w:t>
      </w:r>
      <w:r w:rsidRPr="00B258F2">
        <w:rPr>
          <w:sz w:val="28"/>
          <w:szCs w:val="28"/>
        </w:rPr>
        <w:t>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3B8624F3" w14:textId="77777777" w:rsidR="00B25454" w:rsidRPr="00B258F2" w:rsidRDefault="00B25454" w:rsidP="000041D7">
      <w:pPr>
        <w:spacing w:line="276" w:lineRule="auto"/>
        <w:ind w:firstLine="709"/>
        <w:contextualSpacing/>
        <w:jc w:val="both"/>
        <w:rPr>
          <w:sz w:val="28"/>
          <w:szCs w:val="28"/>
        </w:rPr>
      </w:pPr>
    </w:p>
    <w:p w14:paraId="24445A71" w14:textId="77777777" w:rsidR="00B25454" w:rsidRPr="00B258F2" w:rsidRDefault="00B25454" w:rsidP="000041D7">
      <w:pPr>
        <w:pStyle w:val="1"/>
        <w:spacing w:before="0"/>
        <w:ind w:firstLine="709"/>
        <w:contextualSpacing/>
        <w:rPr>
          <w:rFonts w:ascii="Times New Roman" w:hAnsi="Times New Roman"/>
          <w:color w:val="auto"/>
        </w:rPr>
      </w:pPr>
      <w:bookmarkStart w:id="10" w:name="_Toc161395499"/>
      <w:r w:rsidRPr="00B258F2">
        <w:rPr>
          <w:rFonts w:ascii="Times New Roman" w:hAnsi="Times New Roman"/>
          <w:color w:val="auto"/>
        </w:rPr>
        <w:t>5.Требование охраны труда по окончании работ</w:t>
      </w:r>
      <w:bookmarkEnd w:id="10"/>
    </w:p>
    <w:p w14:paraId="6D4E648F" w14:textId="77777777" w:rsidR="00B25454" w:rsidRPr="00B258F2" w:rsidRDefault="00B25454" w:rsidP="000041D7">
      <w:pPr>
        <w:spacing w:line="276" w:lineRule="auto"/>
        <w:ind w:firstLine="709"/>
        <w:contextualSpacing/>
        <w:jc w:val="both"/>
        <w:rPr>
          <w:sz w:val="28"/>
          <w:szCs w:val="28"/>
        </w:rPr>
      </w:pPr>
      <w:r w:rsidRPr="00B258F2">
        <w:rPr>
          <w:sz w:val="28"/>
          <w:szCs w:val="28"/>
        </w:rPr>
        <w:t>После окончания конкурсного дня Эксперт обязан:</w:t>
      </w:r>
    </w:p>
    <w:p w14:paraId="7374B509" w14:textId="77777777" w:rsidR="00B25454" w:rsidRPr="00B258F2" w:rsidRDefault="00B25454" w:rsidP="000041D7">
      <w:pPr>
        <w:spacing w:line="276" w:lineRule="auto"/>
        <w:ind w:firstLine="709"/>
        <w:contextualSpacing/>
        <w:jc w:val="both"/>
        <w:rPr>
          <w:sz w:val="28"/>
          <w:szCs w:val="28"/>
        </w:rPr>
      </w:pPr>
      <w:r w:rsidRPr="00B258F2">
        <w:rPr>
          <w:sz w:val="28"/>
          <w:szCs w:val="28"/>
        </w:rPr>
        <w:t>5.1. Отключить электрические приборы</w:t>
      </w:r>
      <w:r w:rsidR="00110F90" w:rsidRPr="00B258F2">
        <w:rPr>
          <w:sz w:val="28"/>
          <w:szCs w:val="28"/>
        </w:rPr>
        <w:t>, оборудование</w:t>
      </w:r>
      <w:r w:rsidR="00DA1A0B" w:rsidRPr="00B258F2">
        <w:rPr>
          <w:sz w:val="28"/>
          <w:szCs w:val="28"/>
        </w:rPr>
        <w:t xml:space="preserve">, </w:t>
      </w:r>
      <w:r w:rsidR="00110F90" w:rsidRPr="00B258F2">
        <w:rPr>
          <w:sz w:val="28"/>
          <w:szCs w:val="28"/>
        </w:rPr>
        <w:t>ин</w:t>
      </w:r>
      <w:r w:rsidR="00DA1A0B" w:rsidRPr="00B258F2">
        <w:rPr>
          <w:sz w:val="28"/>
          <w:szCs w:val="28"/>
        </w:rPr>
        <w:t>с</w:t>
      </w:r>
      <w:r w:rsidR="00110F90" w:rsidRPr="00B258F2">
        <w:rPr>
          <w:sz w:val="28"/>
          <w:szCs w:val="28"/>
        </w:rPr>
        <w:t>трумент</w:t>
      </w:r>
      <w:r w:rsidRPr="00B258F2">
        <w:rPr>
          <w:sz w:val="28"/>
          <w:szCs w:val="28"/>
        </w:rPr>
        <w:t xml:space="preserve"> и устройства от источника питания.</w:t>
      </w:r>
    </w:p>
    <w:p w14:paraId="5F521A78" w14:textId="048282E0" w:rsidR="00B25454" w:rsidRPr="00B258F2" w:rsidRDefault="00B25454" w:rsidP="000041D7">
      <w:pPr>
        <w:spacing w:line="276" w:lineRule="auto"/>
        <w:ind w:firstLine="709"/>
        <w:contextualSpacing/>
        <w:jc w:val="both"/>
        <w:rPr>
          <w:sz w:val="28"/>
          <w:szCs w:val="28"/>
        </w:rPr>
      </w:pPr>
      <w:r w:rsidRPr="00B258F2">
        <w:rPr>
          <w:sz w:val="28"/>
          <w:szCs w:val="28"/>
        </w:rPr>
        <w:t>5.2. Привести в порядок рабочее место Эксперта</w:t>
      </w:r>
      <w:r w:rsidR="00110F90" w:rsidRPr="00B258F2">
        <w:rPr>
          <w:sz w:val="28"/>
          <w:szCs w:val="28"/>
        </w:rPr>
        <w:t xml:space="preserve"> и проверить рабочие места </w:t>
      </w:r>
      <w:r w:rsidR="00437521" w:rsidRPr="00437521">
        <w:rPr>
          <w:sz w:val="28"/>
          <w:szCs w:val="28"/>
        </w:rPr>
        <w:t>конкурсант</w:t>
      </w:r>
      <w:r w:rsidR="00437521">
        <w:rPr>
          <w:sz w:val="28"/>
          <w:szCs w:val="28"/>
        </w:rPr>
        <w:t>ов</w:t>
      </w:r>
      <w:r w:rsidRPr="00B258F2">
        <w:rPr>
          <w:sz w:val="28"/>
          <w:szCs w:val="28"/>
        </w:rPr>
        <w:t xml:space="preserve">. </w:t>
      </w:r>
    </w:p>
    <w:p w14:paraId="6BCE65B4" w14:textId="77777777" w:rsidR="0075697B" w:rsidRPr="00B258F2" w:rsidRDefault="00B25454" w:rsidP="000041D7">
      <w:pPr>
        <w:spacing w:line="276" w:lineRule="auto"/>
        <w:ind w:firstLine="709"/>
        <w:contextualSpacing/>
        <w:jc w:val="both"/>
        <w:rPr>
          <w:sz w:val="28"/>
          <w:szCs w:val="28"/>
        </w:rPr>
      </w:pPr>
      <w:r w:rsidRPr="00B258F2">
        <w:rPr>
          <w:sz w:val="28"/>
          <w:szCs w:val="28"/>
        </w:rPr>
        <w:t>5.3. Сообщить Техническому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sectPr w:rsidR="0075697B" w:rsidRPr="00B258F2" w:rsidSect="000041D7">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465F" w14:textId="77777777" w:rsidR="003504C1" w:rsidRDefault="003504C1">
      <w:r>
        <w:separator/>
      </w:r>
    </w:p>
  </w:endnote>
  <w:endnote w:type="continuationSeparator" w:id="0">
    <w:p w14:paraId="7A5967DA" w14:textId="77777777" w:rsidR="003504C1" w:rsidRDefault="0035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0927" w14:textId="77777777" w:rsidR="00DA1A0B" w:rsidRPr="0075697B" w:rsidRDefault="00DA1A0B" w:rsidP="000B58D2">
    <w:pPr>
      <w:pStyle w:val="a8"/>
      <w:jc w:val="right"/>
      <w:rPr>
        <w:rFonts w:ascii="Times New Roman" w:hAnsi="Times New Roman"/>
        <w:sz w:val="24"/>
        <w:szCs w:val="24"/>
      </w:rPr>
    </w:pPr>
    <w:r w:rsidRPr="0075697B">
      <w:rPr>
        <w:rFonts w:ascii="Times New Roman" w:hAnsi="Times New Roman"/>
        <w:sz w:val="24"/>
        <w:szCs w:val="24"/>
      </w:rPr>
      <w:fldChar w:fldCharType="begin"/>
    </w:r>
    <w:r w:rsidRPr="0075697B">
      <w:rPr>
        <w:rFonts w:ascii="Times New Roman" w:hAnsi="Times New Roman"/>
        <w:sz w:val="24"/>
        <w:szCs w:val="24"/>
      </w:rPr>
      <w:instrText>PAGE   \* MERGEFORMAT</w:instrText>
    </w:r>
    <w:r w:rsidRPr="0075697B">
      <w:rPr>
        <w:rFonts w:ascii="Times New Roman" w:hAnsi="Times New Roman"/>
        <w:sz w:val="24"/>
        <w:szCs w:val="24"/>
      </w:rPr>
      <w:fldChar w:fldCharType="separate"/>
    </w:r>
    <w:r w:rsidR="00756578" w:rsidRPr="0075697B">
      <w:rPr>
        <w:rFonts w:ascii="Times New Roman" w:hAnsi="Times New Roman"/>
        <w:noProof/>
        <w:sz w:val="24"/>
        <w:szCs w:val="24"/>
      </w:rPr>
      <w:t>8</w:t>
    </w:r>
    <w:r w:rsidRPr="0075697B">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CD00" w14:textId="77777777" w:rsidR="003504C1" w:rsidRDefault="003504C1">
      <w:r>
        <w:separator/>
      </w:r>
    </w:p>
  </w:footnote>
  <w:footnote w:type="continuationSeparator" w:id="0">
    <w:p w14:paraId="23FB83E3" w14:textId="77777777" w:rsidR="003504C1" w:rsidRDefault="00350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85D"/>
    <w:multiLevelType w:val="multilevel"/>
    <w:tmpl w:val="A6B0508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Times New Roman" w:hAnsi="Times New Roman"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 w15:restartNumberingAfterBreak="0">
    <w:nsid w:val="0AFD3268"/>
    <w:multiLevelType w:val="hybridMultilevel"/>
    <w:tmpl w:val="F70AE1F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1A76ADB"/>
    <w:multiLevelType w:val="singleLevel"/>
    <w:tmpl w:val="490A5EA4"/>
    <w:lvl w:ilvl="0">
      <w:start w:val="1"/>
      <w:numFmt w:val="decimal"/>
      <w:lvlText w:val="3.%1."/>
      <w:legacy w:legacy="1" w:legacySpace="0" w:legacyIndent="418"/>
      <w:lvlJc w:val="left"/>
      <w:rPr>
        <w:rFonts w:ascii="Arial" w:hAnsi="Arial" w:cs="Arial" w:hint="default"/>
      </w:rPr>
    </w:lvl>
  </w:abstractNum>
  <w:abstractNum w:abstractNumId="3" w15:restartNumberingAfterBreak="0">
    <w:nsid w:val="21CE0268"/>
    <w:multiLevelType w:val="singleLevel"/>
    <w:tmpl w:val="03D68DF0"/>
    <w:lvl w:ilvl="0">
      <w:start w:val="7"/>
      <w:numFmt w:val="decimal"/>
      <w:lvlText w:val="3.%1."/>
      <w:legacy w:legacy="1" w:legacySpace="0" w:legacyIndent="455"/>
      <w:lvlJc w:val="left"/>
      <w:rPr>
        <w:rFonts w:ascii="Arial" w:hAnsi="Arial" w:cs="Arial" w:hint="default"/>
      </w:rPr>
    </w:lvl>
  </w:abstractNum>
  <w:abstractNum w:abstractNumId="4" w15:restartNumberingAfterBreak="0">
    <w:nsid w:val="27B86635"/>
    <w:multiLevelType w:val="hybridMultilevel"/>
    <w:tmpl w:val="9094FECE"/>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AB17129"/>
    <w:multiLevelType w:val="multilevel"/>
    <w:tmpl w:val="453A468E"/>
    <w:lvl w:ilvl="0">
      <w:start w:val="1"/>
      <w:numFmt w:val="decimal"/>
      <w:lvlText w:val="%1."/>
      <w:lvlJc w:val="left"/>
      <w:pPr>
        <w:ind w:left="405" w:hanging="405"/>
      </w:pPr>
      <w:rPr>
        <w:rFonts w:cs="Times New Roman" w:hint="default"/>
        <w:color w:val="auto"/>
      </w:rPr>
    </w:lvl>
    <w:lvl w:ilvl="1">
      <w:start w:val="6"/>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6" w15:restartNumberingAfterBreak="0">
    <w:nsid w:val="2ED27601"/>
    <w:multiLevelType w:val="multilevel"/>
    <w:tmpl w:val="5AAABC2C"/>
    <w:lvl w:ilvl="0">
      <w:start w:val="1"/>
      <w:numFmt w:val="decimal"/>
      <w:lvlText w:val="%1."/>
      <w:lvlJc w:val="left"/>
      <w:pPr>
        <w:ind w:left="405" w:hanging="405"/>
      </w:pPr>
      <w:rPr>
        <w:rFonts w:cs="Times New Roman" w:hint="default"/>
        <w:color w:val="auto"/>
      </w:rPr>
    </w:lvl>
    <w:lvl w:ilvl="1">
      <w:start w:val="1"/>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7" w15:restartNumberingAfterBreak="0">
    <w:nsid w:val="3273127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8" w15:restartNumberingAfterBreak="0">
    <w:nsid w:val="33270EB6"/>
    <w:multiLevelType w:val="hybridMultilevel"/>
    <w:tmpl w:val="32680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DA4F34"/>
    <w:multiLevelType w:val="multilevel"/>
    <w:tmpl w:val="F70AE1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E4C34BC"/>
    <w:multiLevelType w:val="hybridMultilevel"/>
    <w:tmpl w:val="8082725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3BC50BF"/>
    <w:multiLevelType w:val="multilevel"/>
    <w:tmpl w:val="A89838D2"/>
    <w:lvl w:ilvl="0">
      <w:start w:val="1"/>
      <w:numFmt w:val="decimal"/>
      <w:lvlText w:val="%1."/>
      <w:lvlJc w:val="left"/>
      <w:pPr>
        <w:ind w:left="405" w:hanging="405"/>
      </w:pPr>
      <w:rPr>
        <w:rFonts w:cs="Times New Roman" w:hint="default"/>
        <w:color w:val="auto"/>
      </w:rPr>
    </w:lvl>
    <w:lvl w:ilvl="1">
      <w:start w:val="4"/>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2" w15:restartNumberingAfterBreak="0">
    <w:nsid w:val="4AFD052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3" w15:restartNumberingAfterBreak="0">
    <w:nsid w:val="521C4A1F"/>
    <w:multiLevelType w:val="hybridMultilevel"/>
    <w:tmpl w:val="733E8876"/>
    <w:lvl w:ilvl="0" w:tplc="AD7AB5E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15:restartNumberingAfterBreak="0">
    <w:nsid w:val="5AB405F0"/>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5" w15:restartNumberingAfterBreak="0">
    <w:nsid w:val="60B13368"/>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442770C"/>
    <w:multiLevelType w:val="hybridMultilevel"/>
    <w:tmpl w:val="ACB2AB58"/>
    <w:lvl w:ilvl="0" w:tplc="C67E6F7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5361E52"/>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E570CF"/>
    <w:multiLevelType w:val="multilevel"/>
    <w:tmpl w:val="5EC41188"/>
    <w:lvl w:ilvl="0">
      <w:start w:val="1"/>
      <w:numFmt w:val="decimal"/>
      <w:lvlText w:val="%1."/>
      <w:lvlJc w:val="left"/>
      <w:pPr>
        <w:ind w:left="405" w:hanging="405"/>
      </w:pPr>
      <w:rPr>
        <w:rFonts w:cs="Times New Roman" w:hint="default"/>
        <w:color w:val="auto"/>
      </w:rPr>
    </w:lvl>
    <w:lvl w:ilvl="1">
      <w:start w:val="8"/>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9" w15:restartNumberingAfterBreak="0">
    <w:nsid w:val="76492F7B"/>
    <w:multiLevelType w:val="hybridMultilevel"/>
    <w:tmpl w:val="800CE3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9A0404E"/>
    <w:multiLevelType w:val="hybridMultilevel"/>
    <w:tmpl w:val="55145468"/>
    <w:lvl w:ilvl="0" w:tplc="ADD8B662">
      <w:start w:val="1"/>
      <w:numFmt w:val="bullet"/>
      <w:lvlText w:val="˗"/>
      <w:lvlJc w:val="left"/>
      <w:pPr>
        <w:ind w:left="1429" w:hanging="360"/>
      </w:pPr>
      <w:rPr>
        <w:rFonts w:ascii="Times New Roman" w:hAnsi="Times New Roman" w:cs="Times New Roman" w:hint="default"/>
        <w:b w:val="0"/>
        <w:i w:val="0"/>
        <w:color w:val="auto"/>
        <w:spacing w:val="0"/>
        <w:w w:val="100"/>
        <w:position w:val="0"/>
        <w:sz w:val="24"/>
        <w:szCs w:val="24"/>
        <w:u w:val="none"/>
        <w:effect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ACD6D67"/>
    <w:multiLevelType w:val="hybridMultilevel"/>
    <w:tmpl w:val="C24C8DF0"/>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14"/>
  </w:num>
  <w:num w:numId="6">
    <w:abstractNumId w:val="12"/>
  </w:num>
  <w:num w:numId="7">
    <w:abstractNumId w:val="0"/>
  </w:num>
  <w:num w:numId="8">
    <w:abstractNumId w:val="16"/>
  </w:num>
  <w:num w:numId="9">
    <w:abstractNumId w:val="17"/>
  </w:num>
  <w:num w:numId="10">
    <w:abstractNumId w:val="15"/>
  </w:num>
  <w:num w:numId="11">
    <w:abstractNumId w:val="10"/>
  </w:num>
  <w:num w:numId="12">
    <w:abstractNumId w:val="1"/>
  </w:num>
  <w:num w:numId="13">
    <w:abstractNumId w:val="9"/>
  </w:num>
  <w:num w:numId="14">
    <w:abstractNumId w:val="8"/>
  </w:num>
  <w:num w:numId="15">
    <w:abstractNumId w:val="19"/>
  </w:num>
  <w:num w:numId="16">
    <w:abstractNumId w:val="21"/>
  </w:num>
  <w:num w:numId="17">
    <w:abstractNumId w:val="4"/>
  </w:num>
  <w:num w:numId="18">
    <w:abstractNumId w:val="11"/>
  </w:num>
  <w:num w:numId="19">
    <w:abstractNumId w:val="18"/>
  </w:num>
  <w:num w:numId="20">
    <w:abstractNumId w:val="5"/>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AD"/>
    <w:rsid w:val="00002AA9"/>
    <w:rsid w:val="000032AC"/>
    <w:rsid w:val="000041D7"/>
    <w:rsid w:val="00010952"/>
    <w:rsid w:val="00012417"/>
    <w:rsid w:val="00013776"/>
    <w:rsid w:val="00015D76"/>
    <w:rsid w:val="0001689E"/>
    <w:rsid w:val="00020D3C"/>
    <w:rsid w:val="0002502D"/>
    <w:rsid w:val="00036E24"/>
    <w:rsid w:val="000420E2"/>
    <w:rsid w:val="00057FD7"/>
    <w:rsid w:val="000723BE"/>
    <w:rsid w:val="000805DB"/>
    <w:rsid w:val="000832F6"/>
    <w:rsid w:val="00090116"/>
    <w:rsid w:val="000977BB"/>
    <w:rsid w:val="000B2FC4"/>
    <w:rsid w:val="000B58D2"/>
    <w:rsid w:val="000C003C"/>
    <w:rsid w:val="000C4A21"/>
    <w:rsid w:val="000C6D99"/>
    <w:rsid w:val="00110E30"/>
    <w:rsid w:val="00110F90"/>
    <w:rsid w:val="00111CF8"/>
    <w:rsid w:val="0011754C"/>
    <w:rsid w:val="00120A97"/>
    <w:rsid w:val="00122BCA"/>
    <w:rsid w:val="00141076"/>
    <w:rsid w:val="0014392A"/>
    <w:rsid w:val="00145BA4"/>
    <w:rsid w:val="0015260B"/>
    <w:rsid w:val="00156254"/>
    <w:rsid w:val="00176226"/>
    <w:rsid w:val="001A125A"/>
    <w:rsid w:val="001A1DAE"/>
    <w:rsid w:val="001A50E1"/>
    <w:rsid w:val="001A692A"/>
    <w:rsid w:val="001C2CA0"/>
    <w:rsid w:val="001C5B12"/>
    <w:rsid w:val="001C6A35"/>
    <w:rsid w:val="001D223C"/>
    <w:rsid w:val="001D5DBD"/>
    <w:rsid w:val="001D66D3"/>
    <w:rsid w:val="001E1143"/>
    <w:rsid w:val="001E325A"/>
    <w:rsid w:val="001E410A"/>
    <w:rsid w:val="001E4F64"/>
    <w:rsid w:val="001F00A2"/>
    <w:rsid w:val="001F02A7"/>
    <w:rsid w:val="001F1AD1"/>
    <w:rsid w:val="002053DB"/>
    <w:rsid w:val="00205E10"/>
    <w:rsid w:val="00207E3D"/>
    <w:rsid w:val="00211B48"/>
    <w:rsid w:val="002310C9"/>
    <w:rsid w:val="0023348A"/>
    <w:rsid w:val="00235A50"/>
    <w:rsid w:val="00244936"/>
    <w:rsid w:val="00244A6F"/>
    <w:rsid w:val="0024531F"/>
    <w:rsid w:val="00257841"/>
    <w:rsid w:val="002632D3"/>
    <w:rsid w:val="00274E03"/>
    <w:rsid w:val="002932BE"/>
    <w:rsid w:val="00294032"/>
    <w:rsid w:val="00295956"/>
    <w:rsid w:val="002A4631"/>
    <w:rsid w:val="002B394C"/>
    <w:rsid w:val="002B63AF"/>
    <w:rsid w:val="002C1162"/>
    <w:rsid w:val="002C21E7"/>
    <w:rsid w:val="002C3AC0"/>
    <w:rsid w:val="002C6025"/>
    <w:rsid w:val="002C62C3"/>
    <w:rsid w:val="002D4B12"/>
    <w:rsid w:val="002E66EA"/>
    <w:rsid w:val="002E6E0D"/>
    <w:rsid w:val="002E752B"/>
    <w:rsid w:val="002F24B3"/>
    <w:rsid w:val="003020F0"/>
    <w:rsid w:val="00311E78"/>
    <w:rsid w:val="003454C9"/>
    <w:rsid w:val="003504C1"/>
    <w:rsid w:val="00354A1C"/>
    <w:rsid w:val="00362101"/>
    <w:rsid w:val="003629EA"/>
    <w:rsid w:val="00395BAA"/>
    <w:rsid w:val="003A03E8"/>
    <w:rsid w:val="003B336C"/>
    <w:rsid w:val="003B3D2E"/>
    <w:rsid w:val="003C5750"/>
    <w:rsid w:val="003F4A57"/>
    <w:rsid w:val="00402F02"/>
    <w:rsid w:val="00406F8F"/>
    <w:rsid w:val="00410908"/>
    <w:rsid w:val="00411A49"/>
    <w:rsid w:val="0041266C"/>
    <w:rsid w:val="00425FA5"/>
    <w:rsid w:val="004260CD"/>
    <w:rsid w:val="00436D0A"/>
    <w:rsid w:val="00437521"/>
    <w:rsid w:val="00437FF2"/>
    <w:rsid w:val="00444EAA"/>
    <w:rsid w:val="00445F95"/>
    <w:rsid w:val="00451AB6"/>
    <w:rsid w:val="0045400D"/>
    <w:rsid w:val="004603EE"/>
    <w:rsid w:val="00462F3C"/>
    <w:rsid w:val="00467186"/>
    <w:rsid w:val="00474C0C"/>
    <w:rsid w:val="00481EA1"/>
    <w:rsid w:val="004823F3"/>
    <w:rsid w:val="00484ACE"/>
    <w:rsid w:val="0048553A"/>
    <w:rsid w:val="00485E3C"/>
    <w:rsid w:val="00492013"/>
    <w:rsid w:val="00494F5E"/>
    <w:rsid w:val="004A609C"/>
    <w:rsid w:val="004C1EE1"/>
    <w:rsid w:val="004E06A3"/>
    <w:rsid w:val="004E3B94"/>
    <w:rsid w:val="004F1A55"/>
    <w:rsid w:val="004F367A"/>
    <w:rsid w:val="004F46AA"/>
    <w:rsid w:val="005206EC"/>
    <w:rsid w:val="00527B27"/>
    <w:rsid w:val="00527C75"/>
    <w:rsid w:val="005330FA"/>
    <w:rsid w:val="005366C0"/>
    <w:rsid w:val="00544D5C"/>
    <w:rsid w:val="00553229"/>
    <w:rsid w:val="00555F90"/>
    <w:rsid w:val="005638C2"/>
    <w:rsid w:val="005708DB"/>
    <w:rsid w:val="00576D7C"/>
    <w:rsid w:val="005824B6"/>
    <w:rsid w:val="0058462C"/>
    <w:rsid w:val="00592229"/>
    <w:rsid w:val="005A4BD0"/>
    <w:rsid w:val="005B249A"/>
    <w:rsid w:val="005B6415"/>
    <w:rsid w:val="005C1B7E"/>
    <w:rsid w:val="005C3A60"/>
    <w:rsid w:val="005D042B"/>
    <w:rsid w:val="005D166C"/>
    <w:rsid w:val="005D4B71"/>
    <w:rsid w:val="005E5052"/>
    <w:rsid w:val="005E68C2"/>
    <w:rsid w:val="005E6C20"/>
    <w:rsid w:val="005E6C94"/>
    <w:rsid w:val="005F1D7E"/>
    <w:rsid w:val="005F2DF2"/>
    <w:rsid w:val="005F402B"/>
    <w:rsid w:val="005F7656"/>
    <w:rsid w:val="005F7B3C"/>
    <w:rsid w:val="006052E9"/>
    <w:rsid w:val="00620350"/>
    <w:rsid w:val="00620C60"/>
    <w:rsid w:val="00623CB0"/>
    <w:rsid w:val="006268A0"/>
    <w:rsid w:val="0062771B"/>
    <w:rsid w:val="006306E8"/>
    <w:rsid w:val="00633606"/>
    <w:rsid w:val="006409D9"/>
    <w:rsid w:val="00643994"/>
    <w:rsid w:val="00650C63"/>
    <w:rsid w:val="00650FBB"/>
    <w:rsid w:val="00673133"/>
    <w:rsid w:val="00684A35"/>
    <w:rsid w:val="00696FBB"/>
    <w:rsid w:val="006C2170"/>
    <w:rsid w:val="006D5560"/>
    <w:rsid w:val="006D7DE0"/>
    <w:rsid w:val="006E3E5C"/>
    <w:rsid w:val="00706BAB"/>
    <w:rsid w:val="00712D94"/>
    <w:rsid w:val="00720FE1"/>
    <w:rsid w:val="00737D6D"/>
    <w:rsid w:val="00737EF6"/>
    <w:rsid w:val="00755054"/>
    <w:rsid w:val="00756578"/>
    <w:rsid w:val="0075697B"/>
    <w:rsid w:val="00772BB4"/>
    <w:rsid w:val="00782490"/>
    <w:rsid w:val="00785CC9"/>
    <w:rsid w:val="007921A3"/>
    <w:rsid w:val="00792956"/>
    <w:rsid w:val="00793485"/>
    <w:rsid w:val="007A1F71"/>
    <w:rsid w:val="007A617A"/>
    <w:rsid w:val="007B3028"/>
    <w:rsid w:val="007B79D1"/>
    <w:rsid w:val="007C2998"/>
    <w:rsid w:val="007C3D15"/>
    <w:rsid w:val="007C5E46"/>
    <w:rsid w:val="007C79C0"/>
    <w:rsid w:val="007D5090"/>
    <w:rsid w:val="007D64ED"/>
    <w:rsid w:val="007E5E5B"/>
    <w:rsid w:val="007F7851"/>
    <w:rsid w:val="0080117A"/>
    <w:rsid w:val="0080316D"/>
    <w:rsid w:val="00805948"/>
    <w:rsid w:val="008113F2"/>
    <w:rsid w:val="008135BA"/>
    <w:rsid w:val="00815201"/>
    <w:rsid w:val="008176FC"/>
    <w:rsid w:val="0082253B"/>
    <w:rsid w:val="00827595"/>
    <w:rsid w:val="00827E32"/>
    <w:rsid w:val="0083637F"/>
    <w:rsid w:val="00843153"/>
    <w:rsid w:val="00880EF8"/>
    <w:rsid w:val="008814F1"/>
    <w:rsid w:val="008915C0"/>
    <w:rsid w:val="008A2BDD"/>
    <w:rsid w:val="008C3EA5"/>
    <w:rsid w:val="008D1891"/>
    <w:rsid w:val="008F6177"/>
    <w:rsid w:val="008F70B9"/>
    <w:rsid w:val="00901371"/>
    <w:rsid w:val="0090265C"/>
    <w:rsid w:val="009045A9"/>
    <w:rsid w:val="0092626E"/>
    <w:rsid w:val="00927440"/>
    <w:rsid w:val="00955BFA"/>
    <w:rsid w:val="00957EF9"/>
    <w:rsid w:val="00977392"/>
    <w:rsid w:val="00987288"/>
    <w:rsid w:val="00990F13"/>
    <w:rsid w:val="00995239"/>
    <w:rsid w:val="009A2F50"/>
    <w:rsid w:val="009B3A33"/>
    <w:rsid w:val="009B526C"/>
    <w:rsid w:val="009C59F7"/>
    <w:rsid w:val="009D6500"/>
    <w:rsid w:val="009E77AB"/>
    <w:rsid w:val="009F2F31"/>
    <w:rsid w:val="00A20D61"/>
    <w:rsid w:val="00A34C6D"/>
    <w:rsid w:val="00A352A9"/>
    <w:rsid w:val="00A353F3"/>
    <w:rsid w:val="00A46C8A"/>
    <w:rsid w:val="00A714E1"/>
    <w:rsid w:val="00A715F1"/>
    <w:rsid w:val="00A83AE6"/>
    <w:rsid w:val="00A84800"/>
    <w:rsid w:val="00A8627E"/>
    <w:rsid w:val="00AA24C4"/>
    <w:rsid w:val="00AA787E"/>
    <w:rsid w:val="00AC31C8"/>
    <w:rsid w:val="00AD6A09"/>
    <w:rsid w:val="00AF1766"/>
    <w:rsid w:val="00AF275B"/>
    <w:rsid w:val="00B2488E"/>
    <w:rsid w:val="00B25454"/>
    <w:rsid w:val="00B258F2"/>
    <w:rsid w:val="00B36820"/>
    <w:rsid w:val="00B617B9"/>
    <w:rsid w:val="00B93706"/>
    <w:rsid w:val="00B93C47"/>
    <w:rsid w:val="00BA1453"/>
    <w:rsid w:val="00BB02A4"/>
    <w:rsid w:val="00BB0586"/>
    <w:rsid w:val="00BB1E42"/>
    <w:rsid w:val="00BC4D90"/>
    <w:rsid w:val="00BC4E90"/>
    <w:rsid w:val="00BE3A88"/>
    <w:rsid w:val="00BE70E5"/>
    <w:rsid w:val="00BE7905"/>
    <w:rsid w:val="00BF0072"/>
    <w:rsid w:val="00BF111C"/>
    <w:rsid w:val="00BF4E36"/>
    <w:rsid w:val="00C04005"/>
    <w:rsid w:val="00C06379"/>
    <w:rsid w:val="00C10877"/>
    <w:rsid w:val="00C10978"/>
    <w:rsid w:val="00C2398F"/>
    <w:rsid w:val="00C40E14"/>
    <w:rsid w:val="00C50050"/>
    <w:rsid w:val="00C508DF"/>
    <w:rsid w:val="00C508F4"/>
    <w:rsid w:val="00C57D7B"/>
    <w:rsid w:val="00C703D6"/>
    <w:rsid w:val="00C70FAA"/>
    <w:rsid w:val="00C75C69"/>
    <w:rsid w:val="00C8715D"/>
    <w:rsid w:val="00CA23C3"/>
    <w:rsid w:val="00CC3F3C"/>
    <w:rsid w:val="00CD0DDC"/>
    <w:rsid w:val="00CD1443"/>
    <w:rsid w:val="00CD2E92"/>
    <w:rsid w:val="00CD61CD"/>
    <w:rsid w:val="00CD713F"/>
    <w:rsid w:val="00CE08BF"/>
    <w:rsid w:val="00CE6197"/>
    <w:rsid w:val="00CF6BC8"/>
    <w:rsid w:val="00D04EF7"/>
    <w:rsid w:val="00D17B58"/>
    <w:rsid w:val="00D2011E"/>
    <w:rsid w:val="00D34A14"/>
    <w:rsid w:val="00D41403"/>
    <w:rsid w:val="00D62C7F"/>
    <w:rsid w:val="00D67387"/>
    <w:rsid w:val="00D70109"/>
    <w:rsid w:val="00D71402"/>
    <w:rsid w:val="00D7234D"/>
    <w:rsid w:val="00D87DAD"/>
    <w:rsid w:val="00D9250E"/>
    <w:rsid w:val="00DA15E4"/>
    <w:rsid w:val="00DA1A0B"/>
    <w:rsid w:val="00DB1D8D"/>
    <w:rsid w:val="00DB37BD"/>
    <w:rsid w:val="00DC35F1"/>
    <w:rsid w:val="00DC39A4"/>
    <w:rsid w:val="00DE384E"/>
    <w:rsid w:val="00DE739C"/>
    <w:rsid w:val="00E05609"/>
    <w:rsid w:val="00E13D85"/>
    <w:rsid w:val="00E36260"/>
    <w:rsid w:val="00E3641E"/>
    <w:rsid w:val="00E37870"/>
    <w:rsid w:val="00E520F5"/>
    <w:rsid w:val="00E71A23"/>
    <w:rsid w:val="00E735DF"/>
    <w:rsid w:val="00E81C36"/>
    <w:rsid w:val="00E84198"/>
    <w:rsid w:val="00E92673"/>
    <w:rsid w:val="00E97C55"/>
    <w:rsid w:val="00EA65DD"/>
    <w:rsid w:val="00EB13DE"/>
    <w:rsid w:val="00EB2B70"/>
    <w:rsid w:val="00EB4B93"/>
    <w:rsid w:val="00EC2E76"/>
    <w:rsid w:val="00ED0AD4"/>
    <w:rsid w:val="00ED70AC"/>
    <w:rsid w:val="00EE5D5B"/>
    <w:rsid w:val="00EE747C"/>
    <w:rsid w:val="00F003C8"/>
    <w:rsid w:val="00F22A0C"/>
    <w:rsid w:val="00F23118"/>
    <w:rsid w:val="00F23471"/>
    <w:rsid w:val="00F23AB1"/>
    <w:rsid w:val="00F4386E"/>
    <w:rsid w:val="00F51941"/>
    <w:rsid w:val="00F5262E"/>
    <w:rsid w:val="00F528E2"/>
    <w:rsid w:val="00F560AC"/>
    <w:rsid w:val="00F702E6"/>
    <w:rsid w:val="00F77AF7"/>
    <w:rsid w:val="00F84A33"/>
    <w:rsid w:val="00FA2298"/>
    <w:rsid w:val="00FA26CE"/>
    <w:rsid w:val="00FB33B1"/>
    <w:rsid w:val="00FB5812"/>
    <w:rsid w:val="00FC0326"/>
    <w:rsid w:val="00FE0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B0DE8D"/>
  <w15:chartTrackingRefBased/>
  <w15:docId w15:val="{BDB3BC15-166E-4FC8-B01A-D85B9C06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52E9"/>
    <w:rPr>
      <w:rFonts w:ascii="Times New Roman" w:hAnsi="Times New Roman"/>
      <w:sz w:val="24"/>
      <w:szCs w:val="24"/>
    </w:rPr>
  </w:style>
  <w:style w:type="paragraph" w:styleId="1">
    <w:name w:val="heading 1"/>
    <w:basedOn w:val="a"/>
    <w:next w:val="a"/>
    <w:link w:val="10"/>
    <w:qFormat/>
    <w:locked/>
    <w:rsid w:val="005F1D7E"/>
    <w:pPr>
      <w:keepNext/>
      <w:keepLines/>
      <w:spacing w:before="480" w:line="276" w:lineRule="auto"/>
      <w:outlineLvl w:val="0"/>
    </w:pPr>
    <w:rPr>
      <w:rFonts w:ascii="Cambria" w:eastAsia="Times New Roman" w:hAnsi="Cambria"/>
      <w:b/>
      <w:bCs/>
      <w:color w:val="365F91"/>
      <w:sz w:val="28"/>
      <w:szCs w:val="28"/>
    </w:rPr>
  </w:style>
  <w:style w:type="paragraph" w:styleId="2">
    <w:name w:val="heading 2"/>
    <w:basedOn w:val="a"/>
    <w:next w:val="a"/>
    <w:link w:val="20"/>
    <w:unhideWhenUsed/>
    <w:qFormat/>
    <w:locked/>
    <w:rsid w:val="00A714E1"/>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46C8A"/>
    <w:pPr>
      <w:ind w:left="720"/>
    </w:pPr>
  </w:style>
  <w:style w:type="paragraph" w:styleId="a3">
    <w:name w:val="Balloon Text"/>
    <w:basedOn w:val="a"/>
    <w:link w:val="a4"/>
    <w:semiHidden/>
    <w:rsid w:val="00D62C7F"/>
    <w:rPr>
      <w:rFonts w:ascii="Tahoma" w:hAnsi="Tahoma" w:cs="Tahoma"/>
      <w:sz w:val="16"/>
      <w:szCs w:val="16"/>
    </w:rPr>
  </w:style>
  <w:style w:type="character" w:customStyle="1" w:styleId="a4">
    <w:name w:val="Текст выноски Знак"/>
    <w:link w:val="a3"/>
    <w:semiHidden/>
    <w:locked/>
    <w:rsid w:val="00D62C7F"/>
    <w:rPr>
      <w:rFonts w:ascii="Tahoma" w:hAnsi="Tahoma" w:cs="Tahoma"/>
      <w:sz w:val="16"/>
      <w:szCs w:val="16"/>
      <w:lang w:val="x-none" w:eastAsia="ru-RU"/>
    </w:rPr>
  </w:style>
  <w:style w:type="table" w:styleId="a5">
    <w:name w:val="Table Grid"/>
    <w:basedOn w:val="a1"/>
    <w:rsid w:val="00D62C7F"/>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ekstj">
    <w:name w:val="otekstj"/>
    <w:basedOn w:val="a"/>
    <w:rsid w:val="007E5E5B"/>
    <w:pPr>
      <w:spacing w:before="100" w:beforeAutospacing="1" w:after="100" w:afterAutospacing="1"/>
    </w:pPr>
    <w:rPr>
      <w:rFonts w:eastAsia="Times New Roman"/>
    </w:rPr>
  </w:style>
  <w:style w:type="character" w:customStyle="1" w:styleId="apple-converted-space">
    <w:name w:val="apple-converted-space"/>
    <w:basedOn w:val="a0"/>
    <w:rsid w:val="00720FE1"/>
  </w:style>
  <w:style w:type="paragraph" w:styleId="a6">
    <w:name w:val="header"/>
    <w:basedOn w:val="a"/>
    <w:link w:val="a7"/>
    <w:rsid w:val="005F1D7E"/>
    <w:pPr>
      <w:tabs>
        <w:tab w:val="center" w:pos="4677"/>
        <w:tab w:val="right" w:pos="9355"/>
      </w:tabs>
    </w:pPr>
    <w:rPr>
      <w:rFonts w:ascii="Calibri" w:eastAsia="Times New Roman" w:hAnsi="Calibri"/>
      <w:sz w:val="22"/>
      <w:szCs w:val="22"/>
    </w:rPr>
  </w:style>
  <w:style w:type="character" w:customStyle="1" w:styleId="a7">
    <w:name w:val="Верхний колонтитул Знак"/>
    <w:link w:val="a6"/>
    <w:locked/>
    <w:rsid w:val="005F1D7E"/>
    <w:rPr>
      <w:rFonts w:ascii="Calibri" w:hAnsi="Calibri"/>
      <w:sz w:val="22"/>
      <w:szCs w:val="22"/>
      <w:lang w:val="ru-RU" w:eastAsia="ru-RU" w:bidi="ar-SA"/>
    </w:rPr>
  </w:style>
  <w:style w:type="paragraph" w:styleId="a8">
    <w:name w:val="footer"/>
    <w:basedOn w:val="a"/>
    <w:link w:val="a9"/>
    <w:uiPriority w:val="99"/>
    <w:rsid w:val="005F1D7E"/>
    <w:pPr>
      <w:tabs>
        <w:tab w:val="center" w:pos="4677"/>
        <w:tab w:val="right" w:pos="9355"/>
      </w:tabs>
    </w:pPr>
    <w:rPr>
      <w:rFonts w:ascii="Calibri" w:eastAsia="Times New Roman" w:hAnsi="Calibri"/>
      <w:sz w:val="22"/>
      <w:szCs w:val="22"/>
    </w:rPr>
  </w:style>
  <w:style w:type="character" w:customStyle="1" w:styleId="a9">
    <w:name w:val="Нижний колонтитул Знак"/>
    <w:link w:val="a8"/>
    <w:uiPriority w:val="99"/>
    <w:locked/>
    <w:rsid w:val="005F1D7E"/>
    <w:rPr>
      <w:rFonts w:ascii="Calibri" w:hAnsi="Calibri"/>
      <w:sz w:val="22"/>
      <w:szCs w:val="22"/>
      <w:lang w:val="ru-RU" w:eastAsia="ru-RU" w:bidi="ar-SA"/>
    </w:rPr>
  </w:style>
  <w:style w:type="character" w:customStyle="1" w:styleId="10">
    <w:name w:val="Заголовок 1 Знак"/>
    <w:link w:val="1"/>
    <w:locked/>
    <w:rsid w:val="005F1D7E"/>
    <w:rPr>
      <w:rFonts w:ascii="Cambria" w:hAnsi="Cambria"/>
      <w:b/>
      <w:bCs/>
      <w:color w:val="365F91"/>
      <w:sz w:val="28"/>
      <w:szCs w:val="28"/>
      <w:lang w:val="ru-RU" w:eastAsia="ru-RU" w:bidi="ar-SA"/>
    </w:rPr>
  </w:style>
  <w:style w:type="paragraph" w:styleId="aa">
    <w:name w:val="No Spacing"/>
    <w:uiPriority w:val="1"/>
    <w:qFormat/>
    <w:rsid w:val="00ED70AC"/>
    <w:rPr>
      <w:rFonts w:ascii="Times New Roman" w:hAnsi="Times New Roman"/>
      <w:sz w:val="24"/>
      <w:szCs w:val="24"/>
    </w:rPr>
  </w:style>
  <w:style w:type="paragraph" w:styleId="ab">
    <w:name w:val="TOC Heading"/>
    <w:basedOn w:val="1"/>
    <w:next w:val="a"/>
    <w:uiPriority w:val="39"/>
    <w:semiHidden/>
    <w:unhideWhenUsed/>
    <w:qFormat/>
    <w:rsid w:val="007D64ED"/>
    <w:pPr>
      <w:outlineLvl w:val="9"/>
    </w:pPr>
  </w:style>
  <w:style w:type="paragraph" w:styleId="12">
    <w:name w:val="toc 1"/>
    <w:basedOn w:val="a"/>
    <w:next w:val="a"/>
    <w:autoRedefine/>
    <w:uiPriority w:val="39"/>
    <w:locked/>
    <w:rsid w:val="00D71402"/>
    <w:pPr>
      <w:tabs>
        <w:tab w:val="right" w:leader="dot" w:pos="9628"/>
      </w:tabs>
      <w:spacing w:line="360" w:lineRule="auto"/>
      <w:contextualSpacing/>
    </w:pPr>
  </w:style>
  <w:style w:type="character" w:styleId="ac">
    <w:name w:val="Hyperlink"/>
    <w:uiPriority w:val="99"/>
    <w:unhideWhenUsed/>
    <w:rsid w:val="007D64ED"/>
    <w:rPr>
      <w:color w:val="0000FF"/>
      <w:u w:val="single"/>
    </w:rPr>
  </w:style>
  <w:style w:type="character" w:customStyle="1" w:styleId="20">
    <w:name w:val="Заголовок 2 Знак"/>
    <w:link w:val="2"/>
    <w:rsid w:val="00A714E1"/>
    <w:rPr>
      <w:rFonts w:ascii="Cambria" w:eastAsia="Times New Roman" w:hAnsi="Cambria" w:cs="Times New Roman"/>
      <w:b/>
      <w:bCs/>
      <w:i/>
      <w:iCs/>
      <w:sz w:val="28"/>
      <w:szCs w:val="28"/>
    </w:rPr>
  </w:style>
  <w:style w:type="paragraph" w:styleId="21">
    <w:name w:val="toc 2"/>
    <w:basedOn w:val="a"/>
    <w:next w:val="a"/>
    <w:autoRedefine/>
    <w:uiPriority w:val="39"/>
    <w:locked/>
    <w:rsid w:val="00D71402"/>
    <w:pPr>
      <w:tabs>
        <w:tab w:val="right" w:leader="dot" w:pos="9628"/>
      </w:tabs>
      <w:spacing w:line="360" w:lineRule="auto"/>
      <w:ind w:left="240"/>
      <w:contextualSpacing/>
    </w:pPr>
  </w:style>
  <w:style w:type="paragraph" w:styleId="ad">
    <w:name w:val="Normal (Web)"/>
    <w:basedOn w:val="a"/>
    <w:uiPriority w:val="99"/>
    <w:unhideWhenUsed/>
    <w:rsid w:val="00D34A14"/>
    <w:pPr>
      <w:spacing w:before="100" w:beforeAutospacing="1" w:after="100" w:afterAutospacing="1"/>
    </w:pPr>
    <w:rPr>
      <w:rFonts w:eastAsia="Times New Roman"/>
    </w:rPr>
  </w:style>
  <w:style w:type="paragraph" w:styleId="ae">
    <w:name w:val="List Paragraph"/>
    <w:basedOn w:val="a"/>
    <w:uiPriority w:val="34"/>
    <w:qFormat/>
    <w:rsid w:val="00437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313">
      <w:bodyDiv w:val="1"/>
      <w:marLeft w:val="0"/>
      <w:marRight w:val="0"/>
      <w:marTop w:val="0"/>
      <w:marBottom w:val="0"/>
      <w:divBdr>
        <w:top w:val="none" w:sz="0" w:space="0" w:color="auto"/>
        <w:left w:val="none" w:sz="0" w:space="0" w:color="auto"/>
        <w:bottom w:val="none" w:sz="0" w:space="0" w:color="auto"/>
        <w:right w:val="none" w:sz="0" w:space="0" w:color="auto"/>
      </w:divBdr>
    </w:div>
    <w:div w:id="1178079232">
      <w:bodyDiv w:val="1"/>
      <w:marLeft w:val="0"/>
      <w:marRight w:val="0"/>
      <w:marTop w:val="0"/>
      <w:marBottom w:val="0"/>
      <w:divBdr>
        <w:top w:val="none" w:sz="0" w:space="0" w:color="auto"/>
        <w:left w:val="none" w:sz="0" w:space="0" w:color="auto"/>
        <w:bottom w:val="none" w:sz="0" w:space="0" w:color="auto"/>
        <w:right w:val="none" w:sz="0" w:space="0" w:color="auto"/>
      </w:divBdr>
    </w:div>
    <w:div w:id="12244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7791C-CB7B-4D55-B965-DF4BE605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4616</Words>
  <Characters>26316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11</Company>
  <LinksUpToDate>false</LinksUpToDate>
  <CharactersWithSpaces>30871</CharactersWithSpaces>
  <SharedDoc>false</SharedDoc>
  <HLinks>
    <vt:vector size="78" baseType="variant">
      <vt:variant>
        <vt:i4>1310774</vt:i4>
      </vt:variant>
      <vt:variant>
        <vt:i4>74</vt:i4>
      </vt:variant>
      <vt:variant>
        <vt:i4>0</vt:i4>
      </vt:variant>
      <vt:variant>
        <vt:i4>5</vt:i4>
      </vt:variant>
      <vt:variant>
        <vt:lpwstr/>
      </vt:variant>
      <vt:variant>
        <vt:lpwstr>_Toc507427606</vt:lpwstr>
      </vt:variant>
      <vt:variant>
        <vt:i4>1310774</vt:i4>
      </vt:variant>
      <vt:variant>
        <vt:i4>68</vt:i4>
      </vt:variant>
      <vt:variant>
        <vt:i4>0</vt:i4>
      </vt:variant>
      <vt:variant>
        <vt:i4>5</vt:i4>
      </vt:variant>
      <vt:variant>
        <vt:lpwstr/>
      </vt:variant>
      <vt:variant>
        <vt:lpwstr>_Toc507427605</vt:lpwstr>
      </vt:variant>
      <vt:variant>
        <vt:i4>1310774</vt:i4>
      </vt:variant>
      <vt:variant>
        <vt:i4>62</vt:i4>
      </vt:variant>
      <vt:variant>
        <vt:i4>0</vt:i4>
      </vt:variant>
      <vt:variant>
        <vt:i4>5</vt:i4>
      </vt:variant>
      <vt:variant>
        <vt:lpwstr/>
      </vt:variant>
      <vt:variant>
        <vt:lpwstr>_Toc507427604</vt:lpwstr>
      </vt:variant>
      <vt:variant>
        <vt:i4>1310774</vt:i4>
      </vt:variant>
      <vt:variant>
        <vt:i4>56</vt:i4>
      </vt:variant>
      <vt:variant>
        <vt:i4>0</vt:i4>
      </vt:variant>
      <vt:variant>
        <vt:i4>5</vt:i4>
      </vt:variant>
      <vt:variant>
        <vt:lpwstr/>
      </vt:variant>
      <vt:variant>
        <vt:lpwstr>_Toc507427603</vt:lpwstr>
      </vt:variant>
      <vt:variant>
        <vt:i4>1310774</vt:i4>
      </vt:variant>
      <vt:variant>
        <vt:i4>50</vt:i4>
      </vt:variant>
      <vt:variant>
        <vt:i4>0</vt:i4>
      </vt:variant>
      <vt:variant>
        <vt:i4>5</vt:i4>
      </vt:variant>
      <vt:variant>
        <vt:lpwstr/>
      </vt:variant>
      <vt:variant>
        <vt:lpwstr>_Toc507427602</vt:lpwstr>
      </vt:variant>
      <vt:variant>
        <vt:i4>1310774</vt:i4>
      </vt:variant>
      <vt:variant>
        <vt:i4>44</vt:i4>
      </vt:variant>
      <vt:variant>
        <vt:i4>0</vt:i4>
      </vt:variant>
      <vt:variant>
        <vt:i4>5</vt:i4>
      </vt:variant>
      <vt:variant>
        <vt:lpwstr/>
      </vt:variant>
      <vt:variant>
        <vt:lpwstr>_Toc507427601</vt:lpwstr>
      </vt:variant>
      <vt:variant>
        <vt:i4>1310774</vt:i4>
      </vt:variant>
      <vt:variant>
        <vt:i4>38</vt:i4>
      </vt:variant>
      <vt:variant>
        <vt:i4>0</vt:i4>
      </vt:variant>
      <vt:variant>
        <vt:i4>5</vt:i4>
      </vt:variant>
      <vt:variant>
        <vt:lpwstr/>
      </vt:variant>
      <vt:variant>
        <vt:lpwstr>_Toc507427600</vt:lpwstr>
      </vt:variant>
      <vt:variant>
        <vt:i4>1900597</vt:i4>
      </vt:variant>
      <vt:variant>
        <vt:i4>32</vt:i4>
      </vt:variant>
      <vt:variant>
        <vt:i4>0</vt:i4>
      </vt:variant>
      <vt:variant>
        <vt:i4>5</vt:i4>
      </vt:variant>
      <vt:variant>
        <vt:lpwstr/>
      </vt:variant>
      <vt:variant>
        <vt:lpwstr>_Toc507427599</vt:lpwstr>
      </vt:variant>
      <vt:variant>
        <vt:i4>1900597</vt:i4>
      </vt:variant>
      <vt:variant>
        <vt:i4>26</vt:i4>
      </vt:variant>
      <vt:variant>
        <vt:i4>0</vt:i4>
      </vt:variant>
      <vt:variant>
        <vt:i4>5</vt:i4>
      </vt:variant>
      <vt:variant>
        <vt:lpwstr/>
      </vt:variant>
      <vt:variant>
        <vt:lpwstr>_Toc507427598</vt:lpwstr>
      </vt:variant>
      <vt:variant>
        <vt:i4>1900597</vt:i4>
      </vt:variant>
      <vt:variant>
        <vt:i4>20</vt:i4>
      </vt:variant>
      <vt:variant>
        <vt:i4>0</vt:i4>
      </vt:variant>
      <vt:variant>
        <vt:i4>5</vt:i4>
      </vt:variant>
      <vt:variant>
        <vt:lpwstr/>
      </vt:variant>
      <vt:variant>
        <vt:lpwstr>_Toc507427597</vt:lpwstr>
      </vt:variant>
      <vt:variant>
        <vt:i4>1900597</vt:i4>
      </vt:variant>
      <vt:variant>
        <vt:i4>14</vt:i4>
      </vt:variant>
      <vt:variant>
        <vt:i4>0</vt:i4>
      </vt:variant>
      <vt:variant>
        <vt:i4>5</vt:i4>
      </vt:variant>
      <vt:variant>
        <vt:lpwstr/>
      </vt:variant>
      <vt:variant>
        <vt:lpwstr>_Toc507427596</vt:lpwstr>
      </vt:variant>
      <vt:variant>
        <vt:i4>1900597</vt:i4>
      </vt:variant>
      <vt:variant>
        <vt:i4>8</vt:i4>
      </vt:variant>
      <vt:variant>
        <vt:i4>0</vt:i4>
      </vt:variant>
      <vt:variant>
        <vt:i4>5</vt:i4>
      </vt:variant>
      <vt:variant>
        <vt:lpwstr/>
      </vt:variant>
      <vt:variant>
        <vt:lpwstr>_Toc507427595</vt:lpwstr>
      </vt:variant>
      <vt:variant>
        <vt:i4>1900597</vt:i4>
      </vt:variant>
      <vt:variant>
        <vt:i4>2</vt:i4>
      </vt:variant>
      <vt:variant>
        <vt:i4>0</vt:i4>
      </vt:variant>
      <vt:variant>
        <vt:i4>5</vt:i4>
      </vt:variant>
      <vt:variant>
        <vt:lpwstr/>
      </vt:variant>
      <vt:variant>
        <vt:lpwstr>_Toc507427594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Никулин Антон Сергеевич</dc:creator>
  <cp:keywords/>
  <cp:lastModifiedBy>Жосан Дарья Андреевна</cp:lastModifiedBy>
  <cp:revision>3</cp:revision>
  <cp:lastPrinted>2016-11-30T02:56:00Z</cp:lastPrinted>
  <dcterms:created xsi:type="dcterms:W3CDTF">2024-10-18T03:00:00Z</dcterms:created>
  <dcterms:modified xsi:type="dcterms:W3CDTF">2024-11-11T12:23:00Z</dcterms:modified>
</cp:coreProperties>
</file>