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D2EAA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7477E" w:rsidRPr="0067477E">
        <w:rPr>
          <w:rFonts w:ascii="Times New Roman" w:hAnsi="Times New Roman" w:cs="Times New Roman"/>
          <w:b/>
          <w:bCs/>
          <w:sz w:val="36"/>
          <w:szCs w:val="36"/>
          <w:u w:val="single"/>
        </w:rPr>
        <w:t>Оптоэлектроника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136D0D5"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89AE82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AC7B98A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674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694C9" w14:textId="62672D41" w:rsidR="00105A1F" w:rsidRDefault="0073309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FF45A" wp14:editId="6D63D868">
            <wp:extent cx="5940425" cy="36531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</w:t>
      </w:r>
      <w:bookmarkStart w:id="0" w:name="_GoBack"/>
      <w:bookmarkEnd w:id="0"/>
      <w:r w:rsidRPr="00DF6FE4">
        <w:rPr>
          <w:rFonts w:ascii="Times New Roman" w:eastAsia="Arial Unicode MS" w:hAnsi="Times New Roman" w:cs="Times New Roman"/>
          <w:sz w:val="28"/>
          <w:szCs w:val="28"/>
        </w:rPr>
        <w:t>ировку, утвержденную главным экспертом площадки.</w:t>
      </w:r>
    </w:p>
    <w:p w14:paraId="79FCDC93" w14:textId="4BA5AC99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</w:t>
      </w:r>
    </w:p>
    <w:p w14:paraId="70B67453" w14:textId="2C399A89" w:rsidR="00C37E4F" w:rsidRDefault="00105A1F" w:rsidP="006747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67477E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38EA51D0" w14:textId="77777777" w:rsidR="0067477E" w:rsidRPr="0067477E" w:rsidRDefault="0067477E" w:rsidP="006747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7477E"/>
    <w:rsid w:val="00714DFB"/>
    <w:rsid w:val="00733091"/>
    <w:rsid w:val="0091635C"/>
    <w:rsid w:val="00A802AF"/>
    <w:rsid w:val="00C37E4F"/>
    <w:rsid w:val="00DF6FE4"/>
    <w:rsid w:val="00E21B55"/>
    <w:rsid w:val="00E9416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 Иванов</cp:lastModifiedBy>
  <cp:revision>5</cp:revision>
  <dcterms:created xsi:type="dcterms:W3CDTF">2024-11-11T05:18:00Z</dcterms:created>
  <dcterms:modified xsi:type="dcterms:W3CDTF">2024-11-11T11:19:00Z</dcterms:modified>
</cp:coreProperties>
</file>