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4"/>
          <w:szCs w:val="24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b/>
          <w:sz w:val="48"/>
          <w:szCs w:val="48"/>
        </w:rPr>
      </w:sdtEndPr>
      <w:sdtContent>
        <w:p w14:paraId="275DA84A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6614427D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3247A8CD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02238FD3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295152D7" w14:textId="5A8A8997" w:rsidR="00D110E8" w:rsidRDefault="00D110E8" w:rsidP="00D110E8">
          <w:pPr>
            <w:spacing w:after="0" w:line="240" w:lineRule="auto"/>
            <w:rPr>
              <w:sz w:val="24"/>
              <w:szCs w:val="24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0FCD3C07" wp14:editId="4F8487AC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E3DCFF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53A1F9C7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07F82AA7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5688F699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5F6932AF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61CA3B04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2646E152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083ECA9A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22A0863B" w14:textId="4F0DF8F2" w:rsidR="000A08D2" w:rsidRPr="00A204BB" w:rsidRDefault="000A08D2" w:rsidP="000A08D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F22C0">
            <w:rPr>
              <w:rFonts w:ascii="Times New Roman" w:eastAsia="Arial Unicode MS" w:hAnsi="Times New Roman" w:cs="Times New Roman"/>
              <w:b/>
              <w:sz w:val="48"/>
              <w:szCs w:val="48"/>
            </w:rPr>
            <w:t xml:space="preserve"> 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34A3C36" w14:textId="7F95D556" w:rsidR="000A08D2" w:rsidRDefault="000A08D2" w:rsidP="000A08D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0A08D2"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Войлочное искусство - </w:t>
          </w:r>
          <w:proofErr w:type="spellStart"/>
          <w:r w:rsidRPr="000A08D2">
            <w:rPr>
              <w:rFonts w:ascii="Times New Roman" w:eastAsia="Arial Unicode MS" w:hAnsi="Times New Roman" w:cs="Times New Roman"/>
              <w:sz w:val="48"/>
              <w:szCs w:val="48"/>
              <w:lang w:val="en-US"/>
            </w:rPr>
            <w:t>Isting</w:t>
          </w:r>
          <w:proofErr w:type="spellEnd"/>
          <w:r w:rsidRPr="000A08D2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1F48EA0" w14:textId="77777777" w:rsidR="000A08D2" w:rsidRDefault="000A08D2" w:rsidP="000A08D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2E107402" w14:textId="77777777" w:rsidR="000A08D2" w:rsidRDefault="000A08D2" w:rsidP="000A08D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483F4013" w14:textId="77777777" w:rsidR="000A08D2" w:rsidRPr="00EB4FF8" w:rsidRDefault="000A08D2" w:rsidP="000A08D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17D5076B" w:rsidR="00334165" w:rsidRPr="00AF22C0" w:rsidRDefault="00B72F87" w:rsidP="000A08D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8"/>
              <w:szCs w:val="48"/>
            </w:rPr>
          </w:pPr>
        </w:p>
      </w:sdtContent>
    </w:sdt>
    <w:p w14:paraId="32464DCD" w14:textId="5985E6C0" w:rsidR="006C6D6D" w:rsidRPr="00BE572B" w:rsidRDefault="006C6D6D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00F228B9" w14:textId="6510F3EE" w:rsidR="006C3180" w:rsidRPr="00BE572B" w:rsidRDefault="006C3180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566AF08A" w14:textId="5F9AC5D5" w:rsidR="006C3180" w:rsidRPr="00BE572B" w:rsidRDefault="006C3180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4FA46534" w14:textId="70CB5A26" w:rsidR="006C3180" w:rsidRPr="00BE572B" w:rsidRDefault="006C3180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444E50FA" w14:textId="0B855353" w:rsidR="006C3180" w:rsidRPr="00BE572B" w:rsidRDefault="006C3180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14DA5C17" w14:textId="180B9608" w:rsidR="006C3180" w:rsidRPr="00BE572B" w:rsidRDefault="006C3180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0F8762D0" w14:textId="57E677FD" w:rsidR="006C3180" w:rsidRPr="00BE572B" w:rsidRDefault="006C3180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534B2C6E" w14:textId="77777777" w:rsidR="00D110E8" w:rsidRPr="00BE572B" w:rsidRDefault="00D110E8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7E63A18F" w14:textId="77777777" w:rsidR="009B18A2" w:rsidRPr="00BE572B" w:rsidRDefault="009B18A2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3FE53A15" w14:textId="0B175B7F" w:rsidR="006C3180" w:rsidRPr="00BE572B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BE572B">
        <w:rPr>
          <w:rFonts w:ascii="Times New Roman" w:hAnsi="Times New Roman" w:cs="Times New Roman"/>
          <w:sz w:val="24"/>
          <w:szCs w:val="24"/>
          <w:lang w:bidi="en-US"/>
        </w:rPr>
        <w:t>20</w:t>
      </w:r>
      <w:r w:rsidR="000A08D2">
        <w:rPr>
          <w:rFonts w:ascii="Times New Roman" w:hAnsi="Times New Roman" w:cs="Times New Roman"/>
          <w:sz w:val="24"/>
          <w:szCs w:val="24"/>
          <w:lang w:bidi="en-US"/>
        </w:rPr>
        <w:t>25</w:t>
      </w:r>
      <w:r w:rsidR="00BB3D05" w:rsidRPr="00BE572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BE572B">
        <w:rPr>
          <w:rFonts w:ascii="Times New Roman" w:hAnsi="Times New Roman" w:cs="Times New Roman"/>
          <w:sz w:val="24"/>
          <w:szCs w:val="24"/>
          <w:lang w:bidi="en-US"/>
        </w:rPr>
        <w:t>г.</w:t>
      </w:r>
      <w:r w:rsidR="006C3180" w:rsidRPr="00BE572B">
        <w:rPr>
          <w:rFonts w:ascii="Times New Roman" w:hAnsi="Times New Roman" w:cs="Times New Roman"/>
          <w:sz w:val="24"/>
          <w:szCs w:val="24"/>
          <w:lang w:bidi="en-US"/>
        </w:rPr>
        <w:br w:type="page"/>
      </w:r>
    </w:p>
    <w:p w14:paraId="4E237B94" w14:textId="264A6BCD" w:rsidR="009955F8" w:rsidRPr="002502D7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502D7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2502D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2502D7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2502D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2502D7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2502D7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2502D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2502D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2502D7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2502D7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2502D7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2502D7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2502D7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2502D7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2502D7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2502D7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2502D7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20201A6C" w:rsidR="00DE39D8" w:rsidRDefault="009B18A2" w:rsidP="006C3180">
      <w:pPr>
        <w:pStyle w:val="bullet"/>
        <w:numPr>
          <w:ilvl w:val="0"/>
          <w:numId w:val="0"/>
        </w:num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02D7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2502D7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755FD84" w14:textId="77777777" w:rsidR="002502D7" w:rsidRPr="002502D7" w:rsidRDefault="002502D7" w:rsidP="006C3180">
      <w:pPr>
        <w:pStyle w:val="bullet"/>
        <w:numPr>
          <w:ilvl w:val="0"/>
          <w:numId w:val="0"/>
        </w:num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CCB9608" w14:textId="796E3BC6" w:rsidR="009B18A2" w:rsidRPr="00D110E8" w:rsidRDefault="0029547E" w:rsidP="008475FF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BE572B">
        <w:rPr>
          <w:rFonts w:ascii="Times New Roman" w:hAnsi="Times New Roman"/>
          <w:szCs w:val="24"/>
          <w:lang w:val="ru-RU" w:eastAsia="ru-RU"/>
        </w:rPr>
        <w:fldChar w:fldCharType="begin"/>
      </w:r>
      <w:r w:rsidRPr="00BE572B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BE572B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BE572B">
          <w:rPr>
            <w:rStyle w:val="ae"/>
            <w:rFonts w:ascii="Times New Roman" w:hAnsi="Times New Roman"/>
            <w:noProof/>
            <w:szCs w:val="24"/>
          </w:rPr>
          <w:t>1.</w:t>
        </w:r>
        <w:r w:rsidR="006C3180" w:rsidRPr="00BE572B">
          <w:rPr>
            <w:rStyle w:val="ae"/>
            <w:rFonts w:ascii="Times New Roman" w:hAnsi="Times New Roman"/>
            <w:noProof/>
            <w:szCs w:val="24"/>
            <w:lang w:val="ru-RU"/>
          </w:rPr>
          <w:t> </w:t>
        </w:r>
        <w:r w:rsidR="009B18A2" w:rsidRPr="00BE572B">
          <w:rPr>
            <w:rStyle w:val="ae"/>
            <w:rFonts w:ascii="Times New Roman" w:hAnsi="Times New Roman"/>
            <w:noProof/>
            <w:szCs w:val="24"/>
          </w:rPr>
          <w:t>ОСНОВНЫЕ ТРЕБОВАНИЯ КОМПЕТЕНЦИИ</w:t>
        </w:r>
        <w:r w:rsidR="009B18A2" w:rsidRPr="00BE572B">
          <w:rPr>
            <w:rFonts w:ascii="Times New Roman" w:hAnsi="Times New Roman"/>
            <w:noProof/>
            <w:webHidden/>
            <w:szCs w:val="24"/>
          </w:rPr>
          <w:tab/>
        </w:r>
        <w:r w:rsidR="00D110E8">
          <w:rPr>
            <w:rFonts w:ascii="Times New Roman" w:hAnsi="Times New Roman"/>
            <w:noProof/>
            <w:webHidden/>
            <w:szCs w:val="24"/>
            <w:lang w:val="ru-RU"/>
          </w:rPr>
          <w:t>4</w:t>
        </w:r>
      </w:hyperlink>
    </w:p>
    <w:p w14:paraId="79475B50" w14:textId="74F71659" w:rsidR="009B18A2" w:rsidRPr="00BE572B" w:rsidRDefault="00B72F87" w:rsidP="008475FF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66" w:history="1">
        <w:r w:rsidR="009B18A2" w:rsidRPr="00BE572B">
          <w:rPr>
            <w:rStyle w:val="ae"/>
            <w:noProof/>
            <w:sz w:val="24"/>
            <w:szCs w:val="24"/>
          </w:rPr>
          <w:t>1.1.</w:t>
        </w:r>
        <w:r w:rsidR="006C3180" w:rsidRPr="00BE572B">
          <w:rPr>
            <w:rStyle w:val="ae"/>
            <w:noProof/>
            <w:sz w:val="24"/>
            <w:szCs w:val="24"/>
          </w:rPr>
          <w:t> </w:t>
        </w:r>
        <w:r w:rsidR="009B18A2" w:rsidRPr="00BE572B">
          <w:rPr>
            <w:rStyle w:val="ae"/>
            <w:noProof/>
            <w:sz w:val="24"/>
            <w:szCs w:val="24"/>
          </w:rPr>
          <w:t>ОБЩИЕ СВЕДЕНИЯ О ТРЕБОВАНИЯХ КОМПЕТЕНЦИИ</w:t>
        </w:r>
        <w:r w:rsidR="009B18A2" w:rsidRPr="00BE572B">
          <w:rPr>
            <w:noProof/>
            <w:webHidden/>
            <w:sz w:val="24"/>
            <w:szCs w:val="24"/>
          </w:rPr>
          <w:tab/>
        </w:r>
        <w:r w:rsidR="00A661AB">
          <w:rPr>
            <w:noProof/>
            <w:webHidden/>
            <w:sz w:val="24"/>
            <w:szCs w:val="24"/>
          </w:rPr>
          <w:t>4</w:t>
        </w:r>
      </w:hyperlink>
    </w:p>
    <w:p w14:paraId="418704EC" w14:textId="078F7F47" w:rsidR="009B18A2" w:rsidRPr="00BE572B" w:rsidRDefault="00B72F87" w:rsidP="008475FF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67" w:history="1">
        <w:r w:rsidR="009B18A2" w:rsidRPr="00BE572B">
          <w:rPr>
            <w:rStyle w:val="ae"/>
            <w:noProof/>
            <w:sz w:val="24"/>
            <w:szCs w:val="24"/>
          </w:rPr>
          <w:t>1.2.</w:t>
        </w:r>
        <w:r w:rsidR="006C3180" w:rsidRPr="00BE572B">
          <w:rPr>
            <w:rStyle w:val="ae"/>
            <w:noProof/>
            <w:sz w:val="24"/>
            <w:szCs w:val="24"/>
          </w:rPr>
          <w:t> </w:t>
        </w:r>
        <w:r w:rsidR="009B18A2" w:rsidRPr="00BE572B">
          <w:rPr>
            <w:rStyle w:val="ae"/>
            <w:noProof/>
            <w:sz w:val="24"/>
            <w:szCs w:val="24"/>
          </w:rPr>
          <w:t>ПЕРЕЧЕНЬ ПРОФЕССИОНАЛЬНЫХ ЗАДАЧ СПЕЦИАЛИСТА ПО КОМПЕТЕНЦИИ «</w:t>
        </w:r>
        <w:r w:rsidR="00460986" w:rsidRPr="00BE572B">
          <w:rPr>
            <w:sz w:val="24"/>
            <w:szCs w:val="24"/>
          </w:rPr>
          <w:t xml:space="preserve">Войлочное искусство - </w:t>
        </w:r>
        <w:r w:rsidR="00460986" w:rsidRPr="00BE572B">
          <w:rPr>
            <w:sz w:val="24"/>
            <w:szCs w:val="24"/>
            <w:lang w:val="en-US"/>
          </w:rPr>
          <w:t>Isting</w:t>
        </w:r>
        <w:r w:rsidR="009B18A2" w:rsidRPr="00BE572B">
          <w:rPr>
            <w:rStyle w:val="ae"/>
            <w:noProof/>
            <w:sz w:val="24"/>
            <w:szCs w:val="24"/>
          </w:rPr>
          <w:t>»</w:t>
        </w:r>
        <w:r w:rsidR="009B18A2" w:rsidRPr="00BE572B">
          <w:rPr>
            <w:noProof/>
            <w:webHidden/>
            <w:sz w:val="24"/>
            <w:szCs w:val="24"/>
          </w:rPr>
          <w:tab/>
        </w:r>
        <w:r w:rsidR="00A661AB">
          <w:rPr>
            <w:noProof/>
            <w:webHidden/>
            <w:sz w:val="24"/>
            <w:szCs w:val="24"/>
          </w:rPr>
          <w:t>4</w:t>
        </w:r>
      </w:hyperlink>
    </w:p>
    <w:p w14:paraId="73D4AB1F" w14:textId="0976AB6D" w:rsidR="009B18A2" w:rsidRPr="00BE572B" w:rsidRDefault="00B72F87" w:rsidP="008475FF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68" w:history="1">
        <w:r w:rsidR="009B18A2" w:rsidRPr="00BE572B">
          <w:rPr>
            <w:rStyle w:val="ae"/>
            <w:noProof/>
            <w:sz w:val="24"/>
            <w:szCs w:val="24"/>
          </w:rPr>
          <w:t>1.3.</w:t>
        </w:r>
        <w:r w:rsidR="006C3180" w:rsidRPr="00BE572B">
          <w:rPr>
            <w:rStyle w:val="ae"/>
            <w:noProof/>
            <w:sz w:val="24"/>
            <w:szCs w:val="24"/>
          </w:rPr>
          <w:t> </w:t>
        </w:r>
        <w:r w:rsidR="009B18A2" w:rsidRPr="00BE572B">
          <w:rPr>
            <w:rStyle w:val="ae"/>
            <w:noProof/>
            <w:sz w:val="24"/>
            <w:szCs w:val="24"/>
          </w:rPr>
          <w:t>ТРЕБОВАНИЯ К СХЕМЕ ОЦЕНКИ</w:t>
        </w:r>
        <w:r w:rsidR="009B18A2" w:rsidRPr="00BE572B">
          <w:rPr>
            <w:noProof/>
            <w:webHidden/>
            <w:sz w:val="24"/>
            <w:szCs w:val="24"/>
          </w:rPr>
          <w:tab/>
        </w:r>
        <w:r w:rsidR="00A661AB">
          <w:rPr>
            <w:noProof/>
            <w:webHidden/>
            <w:sz w:val="24"/>
            <w:szCs w:val="24"/>
          </w:rPr>
          <w:t>10</w:t>
        </w:r>
      </w:hyperlink>
    </w:p>
    <w:p w14:paraId="40B5B8DA" w14:textId="627A1CCA" w:rsidR="009B18A2" w:rsidRPr="00BE572B" w:rsidRDefault="00B72F87" w:rsidP="008475FF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69" w:history="1">
        <w:r w:rsidR="009B18A2" w:rsidRPr="00BE572B">
          <w:rPr>
            <w:rStyle w:val="ae"/>
            <w:noProof/>
            <w:sz w:val="24"/>
            <w:szCs w:val="24"/>
          </w:rPr>
          <w:t>1.4.</w:t>
        </w:r>
        <w:r w:rsidR="006C3180" w:rsidRPr="00BE572B">
          <w:rPr>
            <w:rStyle w:val="ae"/>
            <w:noProof/>
            <w:sz w:val="24"/>
            <w:szCs w:val="24"/>
          </w:rPr>
          <w:t> </w:t>
        </w:r>
        <w:r w:rsidR="009B18A2" w:rsidRPr="00BE572B">
          <w:rPr>
            <w:rStyle w:val="ae"/>
            <w:noProof/>
            <w:sz w:val="24"/>
            <w:szCs w:val="24"/>
          </w:rPr>
          <w:t>СПЕЦИФИКАЦИЯ ОЦЕНКИ КОМПЕТЕНЦИИ</w:t>
        </w:r>
        <w:r w:rsidR="009B18A2" w:rsidRPr="00BE572B">
          <w:rPr>
            <w:noProof/>
            <w:webHidden/>
            <w:sz w:val="24"/>
            <w:szCs w:val="24"/>
          </w:rPr>
          <w:tab/>
        </w:r>
        <w:r w:rsidR="009C5C1F">
          <w:rPr>
            <w:noProof/>
            <w:webHidden/>
            <w:sz w:val="24"/>
            <w:szCs w:val="24"/>
          </w:rPr>
          <w:t>1</w:t>
        </w:r>
        <w:r w:rsidR="00A661AB">
          <w:rPr>
            <w:noProof/>
            <w:webHidden/>
            <w:sz w:val="24"/>
            <w:szCs w:val="24"/>
          </w:rPr>
          <w:t>2</w:t>
        </w:r>
        <w:r w:rsidR="009B18A2" w:rsidRPr="00BE572B">
          <w:rPr>
            <w:noProof/>
            <w:webHidden/>
            <w:sz w:val="24"/>
            <w:szCs w:val="24"/>
          </w:rPr>
          <w:fldChar w:fldCharType="begin"/>
        </w:r>
        <w:r w:rsidR="009B18A2" w:rsidRPr="00BE572B">
          <w:rPr>
            <w:noProof/>
            <w:webHidden/>
            <w:sz w:val="24"/>
            <w:szCs w:val="24"/>
          </w:rPr>
          <w:instrText xml:space="preserve"> PAGEREF _Toc124422969 \h </w:instrText>
        </w:r>
        <w:r w:rsidR="009B18A2" w:rsidRPr="00BE572B">
          <w:rPr>
            <w:noProof/>
            <w:webHidden/>
            <w:sz w:val="24"/>
            <w:szCs w:val="24"/>
          </w:rPr>
        </w:r>
        <w:r w:rsidR="009B18A2" w:rsidRPr="00BE572B">
          <w:rPr>
            <w:noProof/>
            <w:webHidden/>
            <w:sz w:val="24"/>
            <w:szCs w:val="24"/>
          </w:rPr>
          <w:fldChar w:fldCharType="separate"/>
        </w:r>
        <w:r w:rsidR="00392311">
          <w:rPr>
            <w:b/>
            <w:bCs/>
            <w:noProof/>
            <w:webHidden/>
            <w:sz w:val="24"/>
            <w:szCs w:val="24"/>
          </w:rPr>
          <w:t>.</w:t>
        </w:r>
        <w:r w:rsidR="009B18A2" w:rsidRPr="00BE572B">
          <w:rPr>
            <w:noProof/>
            <w:webHidden/>
            <w:sz w:val="24"/>
            <w:szCs w:val="24"/>
          </w:rPr>
          <w:fldChar w:fldCharType="end"/>
        </w:r>
      </w:hyperlink>
    </w:p>
    <w:p w14:paraId="16814EF3" w14:textId="7906B04D" w:rsidR="009B18A2" w:rsidRPr="00BE572B" w:rsidRDefault="00B72F87" w:rsidP="008475FF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70" w:history="1">
        <w:r w:rsidR="009B18A2" w:rsidRPr="00BE572B">
          <w:rPr>
            <w:rStyle w:val="ae"/>
            <w:noProof/>
            <w:sz w:val="24"/>
            <w:szCs w:val="24"/>
          </w:rPr>
          <w:t>1.5.2.</w:t>
        </w:r>
        <w:r w:rsidR="006C3180" w:rsidRPr="00BE572B">
          <w:rPr>
            <w:rStyle w:val="ae"/>
            <w:noProof/>
            <w:sz w:val="24"/>
            <w:szCs w:val="24"/>
          </w:rPr>
          <w:t> </w:t>
        </w:r>
        <w:r w:rsidR="009B18A2" w:rsidRPr="00BE572B">
          <w:rPr>
            <w:rStyle w:val="ae"/>
            <w:noProof/>
            <w:sz w:val="24"/>
            <w:szCs w:val="24"/>
          </w:rPr>
          <w:t>Структура модулей конкурсного задания (инвариант/вариатив)</w:t>
        </w:r>
        <w:r w:rsidR="009B18A2" w:rsidRPr="00BE572B">
          <w:rPr>
            <w:noProof/>
            <w:webHidden/>
            <w:sz w:val="24"/>
            <w:szCs w:val="24"/>
          </w:rPr>
          <w:tab/>
        </w:r>
        <w:r w:rsidR="009B18A2" w:rsidRPr="00BE572B">
          <w:rPr>
            <w:noProof/>
            <w:webHidden/>
            <w:sz w:val="24"/>
            <w:szCs w:val="24"/>
          </w:rPr>
          <w:fldChar w:fldCharType="begin"/>
        </w:r>
        <w:r w:rsidR="009B18A2" w:rsidRPr="00BE572B">
          <w:rPr>
            <w:noProof/>
            <w:webHidden/>
            <w:sz w:val="24"/>
            <w:szCs w:val="24"/>
          </w:rPr>
          <w:instrText xml:space="preserve"> PAGEREF _Toc124422970 \h </w:instrText>
        </w:r>
        <w:r w:rsidR="009B18A2" w:rsidRPr="00BE572B">
          <w:rPr>
            <w:noProof/>
            <w:webHidden/>
            <w:sz w:val="24"/>
            <w:szCs w:val="24"/>
          </w:rPr>
        </w:r>
        <w:r w:rsidR="009B18A2" w:rsidRPr="00BE572B">
          <w:rPr>
            <w:noProof/>
            <w:webHidden/>
            <w:sz w:val="24"/>
            <w:szCs w:val="24"/>
          </w:rPr>
          <w:fldChar w:fldCharType="separate"/>
        </w:r>
        <w:r w:rsidR="00392311">
          <w:rPr>
            <w:noProof/>
            <w:webHidden/>
            <w:sz w:val="24"/>
            <w:szCs w:val="24"/>
          </w:rPr>
          <w:t>1</w:t>
        </w:r>
        <w:r w:rsidR="009D73A4">
          <w:rPr>
            <w:noProof/>
            <w:webHidden/>
            <w:sz w:val="24"/>
            <w:szCs w:val="24"/>
          </w:rPr>
          <w:t>3</w:t>
        </w:r>
        <w:r w:rsidR="009B18A2" w:rsidRPr="00BE572B">
          <w:rPr>
            <w:noProof/>
            <w:webHidden/>
            <w:sz w:val="24"/>
            <w:szCs w:val="24"/>
          </w:rPr>
          <w:fldChar w:fldCharType="end"/>
        </w:r>
      </w:hyperlink>
    </w:p>
    <w:p w14:paraId="05C32EBC" w14:textId="5C7C0FBF" w:rsidR="009B18A2" w:rsidRPr="00BE572B" w:rsidRDefault="00B72F87" w:rsidP="008475FF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24422973" w:history="1">
        <w:r w:rsidR="009B18A2" w:rsidRPr="00BE572B">
          <w:rPr>
            <w:rStyle w:val="ae"/>
            <w:rFonts w:ascii="Times New Roman" w:hAnsi="Times New Roman"/>
            <w:noProof/>
            <w:szCs w:val="24"/>
          </w:rPr>
          <w:t xml:space="preserve">3. </w:t>
        </w:r>
        <w:r w:rsidR="006C3180" w:rsidRPr="00BE572B">
          <w:rPr>
            <w:rStyle w:val="ae"/>
            <w:rFonts w:ascii="Times New Roman" w:hAnsi="Times New Roman"/>
            <w:noProof/>
            <w:szCs w:val="24"/>
            <w:lang w:val="ru-RU"/>
          </w:rPr>
          <w:t> </w:t>
        </w:r>
        <w:r w:rsidR="009B18A2" w:rsidRPr="00BE572B">
          <w:rPr>
            <w:rStyle w:val="ae"/>
            <w:rFonts w:ascii="Times New Roman" w:hAnsi="Times New Roman"/>
            <w:noProof/>
            <w:szCs w:val="24"/>
          </w:rPr>
          <w:t>Приложения</w:t>
        </w:r>
        <w:r w:rsidR="009B18A2" w:rsidRPr="00BE572B">
          <w:rPr>
            <w:rFonts w:ascii="Times New Roman" w:hAnsi="Times New Roman"/>
            <w:noProof/>
            <w:webHidden/>
            <w:szCs w:val="24"/>
          </w:rPr>
          <w:tab/>
        </w:r>
        <w:r w:rsidR="009B18A2" w:rsidRPr="00BE572B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B18A2" w:rsidRPr="00BE572B">
          <w:rPr>
            <w:rFonts w:ascii="Times New Roman" w:hAnsi="Times New Roman"/>
            <w:noProof/>
            <w:webHidden/>
            <w:szCs w:val="24"/>
          </w:rPr>
          <w:instrText xml:space="preserve"> PAGEREF _Toc124422973 \h </w:instrText>
        </w:r>
        <w:r w:rsidR="009B18A2" w:rsidRPr="00BE572B">
          <w:rPr>
            <w:rFonts w:ascii="Times New Roman" w:hAnsi="Times New Roman"/>
            <w:noProof/>
            <w:webHidden/>
            <w:szCs w:val="24"/>
          </w:rPr>
        </w:r>
        <w:r w:rsidR="009B18A2" w:rsidRPr="00BE572B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92311">
          <w:rPr>
            <w:rFonts w:ascii="Times New Roman" w:hAnsi="Times New Roman"/>
            <w:noProof/>
            <w:webHidden/>
            <w:szCs w:val="24"/>
          </w:rPr>
          <w:t>1</w:t>
        </w:r>
        <w:r w:rsidR="009D73A4">
          <w:rPr>
            <w:rFonts w:ascii="Times New Roman" w:hAnsi="Times New Roman"/>
            <w:noProof/>
            <w:webHidden/>
            <w:szCs w:val="24"/>
            <w:lang w:val="ru-RU"/>
          </w:rPr>
          <w:t>6</w:t>
        </w:r>
        <w:r w:rsidR="009B18A2" w:rsidRPr="00BE572B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987FF" w14:textId="5C068C45" w:rsidR="00C703B5" w:rsidRPr="00BE572B" w:rsidRDefault="0029547E" w:rsidP="008475F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lang w:val="ru-RU" w:eastAsia="ru-RU"/>
        </w:rPr>
      </w:pPr>
      <w:r w:rsidRPr="00BE572B">
        <w:rPr>
          <w:rFonts w:ascii="Times New Roman" w:hAnsi="Times New Roman"/>
          <w:bCs/>
          <w:sz w:val="24"/>
          <w:lang w:val="ru-RU" w:eastAsia="ru-RU"/>
        </w:rPr>
        <w:fldChar w:fldCharType="end"/>
      </w:r>
      <w:r w:rsidR="00C703B5" w:rsidRPr="00BE572B">
        <w:rPr>
          <w:rFonts w:ascii="Times New Roman" w:hAnsi="Times New Roman"/>
          <w:bCs/>
          <w:sz w:val="24"/>
          <w:lang w:val="ru-RU" w:eastAsia="ru-RU"/>
        </w:rPr>
        <w:br w:type="page"/>
      </w:r>
    </w:p>
    <w:p w14:paraId="04B31DD1" w14:textId="1EB754FA" w:rsidR="00A204BB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lang w:val="ru-RU" w:eastAsia="ru-RU"/>
        </w:rPr>
      </w:pPr>
      <w:r w:rsidRPr="00BE572B">
        <w:rPr>
          <w:rFonts w:ascii="Times New Roman" w:hAnsi="Times New Roman"/>
          <w:b/>
          <w:bCs/>
          <w:sz w:val="24"/>
          <w:lang w:val="ru-RU" w:eastAsia="ru-RU"/>
        </w:rPr>
        <w:lastRenderedPageBreak/>
        <w:t>ИСПОЛЬЗУЕМЫЕ СОКРАЩЕНИЯ</w:t>
      </w:r>
    </w:p>
    <w:p w14:paraId="39E95A01" w14:textId="77777777" w:rsidR="00014423" w:rsidRPr="00BE572B" w:rsidRDefault="00014423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lang w:val="ru-RU" w:eastAsia="ru-RU"/>
        </w:rPr>
      </w:pPr>
    </w:p>
    <w:p w14:paraId="6583C7B7" w14:textId="6274805C" w:rsidR="00BE4434" w:rsidRDefault="00BE4434" w:rsidP="00BE4434">
      <w:pPr>
        <w:pStyle w:val="bullet"/>
        <w:numPr>
          <w:ilvl w:val="0"/>
          <w:numId w:val="4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39F7121" w14:textId="77777777" w:rsidR="00BE4434" w:rsidRDefault="00BE4434" w:rsidP="00BE4434">
      <w:pPr>
        <w:pStyle w:val="bullet"/>
        <w:numPr>
          <w:ilvl w:val="0"/>
          <w:numId w:val="4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6B7D1E17" w14:textId="77777777" w:rsidR="00BE4434" w:rsidRPr="00D96994" w:rsidRDefault="00BE4434" w:rsidP="00BE4434">
      <w:pPr>
        <w:pStyle w:val="bullet"/>
        <w:numPr>
          <w:ilvl w:val="0"/>
          <w:numId w:val="4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719BB52" w14:textId="77777777" w:rsidR="00BE4434" w:rsidRDefault="00BE4434" w:rsidP="00BE4434">
      <w:pPr>
        <w:pStyle w:val="bullet"/>
        <w:numPr>
          <w:ilvl w:val="0"/>
          <w:numId w:val="4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proofErr w:type="gramStart"/>
      <w:r>
        <w:rPr>
          <w:rFonts w:ascii="Times New Roman" w:eastAsia="Segoe UI" w:hAnsi="Times New Roman"/>
          <w:sz w:val="28"/>
          <w:szCs w:val="28"/>
          <w:lang w:val="ru-RU" w:bidi="en-US"/>
        </w:rPr>
        <w:t>КЗ</w:t>
      </w:r>
      <w:proofErr w:type="gramEnd"/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– Конкурсное задание</w:t>
      </w:r>
    </w:p>
    <w:p w14:paraId="2A6D2BBB" w14:textId="04F286D9" w:rsidR="00BE4434" w:rsidRDefault="00BE4434" w:rsidP="00BE4434">
      <w:pPr>
        <w:pStyle w:val="bullet"/>
        <w:numPr>
          <w:ilvl w:val="0"/>
          <w:numId w:val="4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ТК – Требования компетенции</w:t>
      </w:r>
    </w:p>
    <w:p w14:paraId="672BE901" w14:textId="4DF7EE09" w:rsidR="00BE4434" w:rsidRDefault="00067787" w:rsidP="00BE4434">
      <w:pPr>
        <w:pStyle w:val="bullet"/>
        <w:numPr>
          <w:ilvl w:val="0"/>
          <w:numId w:val="4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ЕТКС −</w:t>
      </w:r>
      <w:r w:rsidRPr="00067787">
        <w:rPr>
          <w:rFonts w:cs="Arial"/>
          <w:b/>
          <w:bCs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06778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Единый</w:t>
      </w:r>
      <w:r w:rsidRPr="0006778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06778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тарифно</w:t>
      </w:r>
      <w:r w:rsidRPr="00067787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-</w:t>
      </w:r>
      <w:r w:rsidRPr="0006778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квалификационный</w:t>
      </w:r>
      <w:r w:rsidRPr="0006778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06778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справочник</w:t>
      </w:r>
    </w:p>
    <w:p w14:paraId="464B6DFF" w14:textId="456D27D6" w:rsidR="00FB3492" w:rsidRPr="00BE572B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4"/>
          <w:lang w:val="ru-RU" w:eastAsia="ru-RU"/>
        </w:rPr>
      </w:pPr>
    </w:p>
    <w:p w14:paraId="0E9CD1CA" w14:textId="482EA876" w:rsidR="00E04FDF" w:rsidRPr="00BE572B" w:rsidRDefault="00DE39D8" w:rsidP="00385F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lang w:val="ru-RU"/>
        </w:rPr>
      </w:pPr>
      <w:bookmarkStart w:id="0" w:name="_Toc450204622"/>
      <w:r w:rsidRPr="00BE572B">
        <w:rPr>
          <w:rFonts w:ascii="Times New Roman" w:hAnsi="Times New Roman"/>
          <w:b/>
          <w:bCs/>
          <w:sz w:val="24"/>
          <w:lang w:val="ru-RU"/>
        </w:rPr>
        <w:br w:type="page"/>
      </w:r>
      <w:bookmarkEnd w:id="0"/>
    </w:p>
    <w:p w14:paraId="6266C26B" w14:textId="558A856F" w:rsidR="00DE39D8" w:rsidRPr="005A71AA" w:rsidRDefault="00D37DEA" w:rsidP="005A71AA">
      <w:pPr>
        <w:pStyle w:val="-1"/>
        <w:numPr>
          <w:ilvl w:val="0"/>
          <w:numId w:val="43"/>
        </w:numPr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4422965"/>
      <w:r w:rsidRPr="005A71AA"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</w:t>
      </w:r>
      <w:r w:rsidR="00976338" w:rsidRPr="005A71A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5A71AA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51FC425B" w14:textId="77777777" w:rsidR="005A71AA" w:rsidRPr="005A71AA" w:rsidRDefault="005A71AA" w:rsidP="005A71AA">
      <w:pPr>
        <w:pStyle w:val="-1"/>
        <w:spacing w:after="0" w:line="276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14:paraId="1B3D6E78" w14:textId="645F5DDE" w:rsidR="00DE39D8" w:rsidRPr="002502D7" w:rsidRDefault="00D37DEA" w:rsidP="00427966">
      <w:pPr>
        <w:pStyle w:val="-2"/>
        <w:spacing w:before="12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2" w:name="_Toc124422966"/>
      <w:r w:rsidRPr="002502D7">
        <w:rPr>
          <w:rFonts w:ascii="Times New Roman" w:hAnsi="Times New Roman"/>
          <w:szCs w:val="28"/>
        </w:rPr>
        <w:t>1</w:t>
      </w:r>
      <w:r w:rsidR="00DE39D8" w:rsidRPr="002502D7">
        <w:rPr>
          <w:rFonts w:ascii="Times New Roman" w:hAnsi="Times New Roman"/>
          <w:szCs w:val="28"/>
        </w:rPr>
        <w:t>.1.</w:t>
      </w:r>
      <w:r w:rsidR="00427966" w:rsidRPr="002502D7">
        <w:rPr>
          <w:rFonts w:ascii="Times New Roman" w:hAnsi="Times New Roman"/>
          <w:szCs w:val="28"/>
        </w:rPr>
        <w:t> </w:t>
      </w:r>
      <w:r w:rsidR="005C6A23" w:rsidRPr="002502D7">
        <w:rPr>
          <w:rFonts w:ascii="Times New Roman" w:hAnsi="Times New Roman"/>
          <w:szCs w:val="28"/>
        </w:rPr>
        <w:t xml:space="preserve">ОБЩИЕ СВЕДЕНИЯ О </w:t>
      </w:r>
      <w:r w:rsidRPr="002502D7">
        <w:rPr>
          <w:rFonts w:ascii="Times New Roman" w:hAnsi="Times New Roman"/>
          <w:szCs w:val="28"/>
        </w:rPr>
        <w:t>ТРЕБОВАНИЯХ</w:t>
      </w:r>
      <w:r w:rsidR="00976338" w:rsidRPr="002502D7">
        <w:rPr>
          <w:rFonts w:ascii="Times New Roman" w:hAnsi="Times New Roman"/>
          <w:szCs w:val="28"/>
        </w:rPr>
        <w:t xml:space="preserve"> </w:t>
      </w:r>
      <w:r w:rsidR="00E0407E" w:rsidRPr="002502D7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57539794" w:rsidR="00E857D6" w:rsidRPr="002502D7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D7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5A71AA" w:rsidRPr="002502D7">
        <w:rPr>
          <w:rFonts w:ascii="Times New Roman" w:hAnsi="Times New Roman"/>
          <w:sz w:val="28"/>
          <w:szCs w:val="28"/>
        </w:rPr>
        <w:t xml:space="preserve">Войлочное искусство - </w:t>
      </w:r>
      <w:proofErr w:type="spellStart"/>
      <w:r w:rsidR="005A71AA" w:rsidRPr="002502D7">
        <w:rPr>
          <w:rFonts w:ascii="Times New Roman" w:hAnsi="Times New Roman"/>
          <w:sz w:val="28"/>
          <w:szCs w:val="28"/>
          <w:lang w:val="en-US"/>
        </w:rPr>
        <w:t>Isting</w:t>
      </w:r>
      <w:proofErr w:type="spellEnd"/>
      <w:r w:rsidRPr="002502D7">
        <w:rPr>
          <w:rFonts w:ascii="Times New Roman" w:hAnsi="Times New Roman" w:cs="Times New Roman"/>
          <w:sz w:val="28"/>
          <w:szCs w:val="28"/>
        </w:rPr>
        <w:t>»</w:t>
      </w:r>
      <w:r w:rsidR="00E857D6" w:rsidRPr="002502D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2502D7">
        <w:rPr>
          <w:rFonts w:ascii="Times New Roman" w:hAnsi="Times New Roman" w:cs="Times New Roman"/>
          <w:sz w:val="28"/>
          <w:szCs w:val="28"/>
        </w:rPr>
        <w:t>определя</w:t>
      </w:r>
      <w:r w:rsidRPr="002502D7">
        <w:rPr>
          <w:rFonts w:ascii="Times New Roman" w:hAnsi="Times New Roman" w:cs="Times New Roman"/>
          <w:sz w:val="28"/>
          <w:szCs w:val="28"/>
        </w:rPr>
        <w:t>ю</w:t>
      </w:r>
      <w:r w:rsidR="00E857D6" w:rsidRPr="002502D7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2502D7">
        <w:rPr>
          <w:rFonts w:ascii="Times New Roman" w:hAnsi="Times New Roman" w:cs="Times New Roman"/>
          <w:sz w:val="28"/>
          <w:szCs w:val="28"/>
        </w:rPr>
        <w:t>я</w:t>
      </w:r>
      <w:r w:rsidR="00E857D6" w:rsidRPr="002502D7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2502D7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2502D7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2502D7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2502D7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2502D7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2502D7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CBD56C3" w14:textId="42FA3643" w:rsidR="00C56A9B" w:rsidRPr="002502D7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D7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2502D7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2502D7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576EBDDC" w14:textId="600B2AF8" w:rsidR="00E857D6" w:rsidRPr="002502D7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D7">
        <w:rPr>
          <w:rFonts w:ascii="Times New Roman" w:hAnsi="Times New Roman" w:cs="Times New Roman"/>
          <w:sz w:val="28"/>
          <w:szCs w:val="28"/>
        </w:rPr>
        <w:t>Т</w:t>
      </w:r>
      <w:r w:rsidR="00D37DEA" w:rsidRPr="002502D7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2502D7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2502D7">
        <w:rPr>
          <w:rFonts w:ascii="Times New Roman" w:hAnsi="Times New Roman" w:cs="Times New Roman"/>
          <w:sz w:val="28"/>
          <w:szCs w:val="28"/>
        </w:rPr>
        <w:t>явля</w:t>
      </w:r>
      <w:r w:rsidR="00D37DEA" w:rsidRPr="002502D7">
        <w:rPr>
          <w:rFonts w:ascii="Times New Roman" w:hAnsi="Times New Roman" w:cs="Times New Roman"/>
          <w:sz w:val="28"/>
          <w:szCs w:val="28"/>
        </w:rPr>
        <w:t>ю</w:t>
      </w:r>
      <w:r w:rsidR="00E857D6" w:rsidRPr="002502D7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2502D7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2502D7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2502D7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5DDEAF5C" w:rsidR="00E857D6" w:rsidRPr="002502D7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D7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2502D7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2502D7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2502D7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2502D7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2502D7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2502D7">
        <w:rPr>
          <w:rFonts w:ascii="Times New Roman" w:hAnsi="Times New Roman" w:cs="Times New Roman"/>
          <w:sz w:val="28"/>
          <w:szCs w:val="28"/>
        </w:rPr>
        <w:t>работы.</w:t>
      </w:r>
    </w:p>
    <w:p w14:paraId="65A06252" w14:textId="166C890F" w:rsidR="00E857D6" w:rsidRPr="002502D7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D7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2502D7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2502D7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2502D7">
        <w:rPr>
          <w:rFonts w:ascii="Times New Roman" w:hAnsi="Times New Roman" w:cs="Times New Roman"/>
          <w:sz w:val="28"/>
          <w:szCs w:val="28"/>
        </w:rPr>
        <w:t>ы</w:t>
      </w:r>
      <w:r w:rsidR="00E857D6" w:rsidRPr="002502D7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2502D7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2502D7">
        <w:rPr>
          <w:rFonts w:ascii="Times New Roman" w:hAnsi="Times New Roman" w:cs="Times New Roman"/>
          <w:sz w:val="28"/>
          <w:szCs w:val="28"/>
        </w:rPr>
        <w:t>, к</w:t>
      </w:r>
      <w:r w:rsidR="00E857D6" w:rsidRPr="002502D7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2502D7">
        <w:rPr>
          <w:rFonts w:ascii="Times New Roman" w:hAnsi="Times New Roman" w:cs="Times New Roman"/>
          <w:sz w:val="28"/>
          <w:szCs w:val="28"/>
        </w:rPr>
        <w:t>, с</w:t>
      </w:r>
      <w:r w:rsidR="00056CDE" w:rsidRPr="002502D7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2502D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2502D7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627B906" w:rsidR="000244DA" w:rsidRPr="002502D7" w:rsidRDefault="00270E01" w:rsidP="00427966">
      <w:pPr>
        <w:pStyle w:val="2"/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24422967"/>
      <w:r w:rsidRPr="002502D7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2502D7">
        <w:rPr>
          <w:rFonts w:ascii="Times New Roman" w:hAnsi="Times New Roman"/>
          <w:color w:val="000000"/>
          <w:szCs w:val="28"/>
          <w:lang w:val="ru-RU"/>
        </w:rPr>
        <w:t>.</w:t>
      </w:r>
      <w:bookmarkEnd w:id="4"/>
      <w:r w:rsidRPr="002502D7">
        <w:rPr>
          <w:rFonts w:ascii="Times New Roman" w:hAnsi="Times New Roman"/>
          <w:color w:val="000000"/>
          <w:szCs w:val="28"/>
          <w:lang w:val="ru-RU"/>
        </w:rPr>
        <w:t>2.</w:t>
      </w:r>
      <w:r w:rsidR="00037116" w:rsidRPr="002502D7">
        <w:rPr>
          <w:rFonts w:ascii="Times New Roman" w:hAnsi="Times New Roman"/>
          <w:color w:val="000000"/>
          <w:szCs w:val="28"/>
          <w:lang w:val="ru-RU"/>
        </w:rPr>
        <w:t> </w:t>
      </w:r>
      <w:r w:rsidRPr="002502D7">
        <w:rPr>
          <w:rFonts w:ascii="Times New Roman" w:hAnsi="Times New Roman"/>
          <w:color w:val="000000"/>
          <w:szCs w:val="28"/>
          <w:lang w:val="ru-RU"/>
        </w:rPr>
        <w:t>ПЕРЕЧЕНЬ ПРОФЕССИОНАЛЬНЫХ</w:t>
      </w:r>
      <w:r w:rsidR="00D17132" w:rsidRPr="002502D7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2502D7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3C10A7" w:rsidRPr="002502D7">
        <w:rPr>
          <w:rFonts w:ascii="Times New Roman" w:hAnsi="Times New Roman"/>
          <w:szCs w:val="28"/>
          <w:lang w:val="ru-RU"/>
        </w:rPr>
        <w:t xml:space="preserve">Войлочное искусство - </w:t>
      </w:r>
      <w:proofErr w:type="spellStart"/>
      <w:r w:rsidR="003C10A7" w:rsidRPr="002502D7">
        <w:rPr>
          <w:rFonts w:ascii="Times New Roman" w:hAnsi="Times New Roman"/>
          <w:szCs w:val="28"/>
          <w:lang w:val="en-US"/>
        </w:rPr>
        <w:t>Isting</w:t>
      </w:r>
      <w:proofErr w:type="spellEnd"/>
      <w:r w:rsidRPr="002502D7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14:paraId="38842FEA" w14:textId="33934CCF" w:rsidR="003242E1" w:rsidRPr="005A71AA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71AA">
        <w:rPr>
          <w:rFonts w:ascii="Times New Roman" w:hAnsi="Times New Roman" w:cs="Times New Roman"/>
          <w:i/>
          <w:iCs/>
          <w:sz w:val="24"/>
          <w:szCs w:val="24"/>
        </w:rPr>
        <w:t xml:space="preserve">Перечень </w:t>
      </w:r>
      <w:r w:rsidR="00270E01" w:rsidRPr="005A71AA">
        <w:rPr>
          <w:rFonts w:ascii="Times New Roman" w:hAnsi="Times New Roman" w:cs="Times New Roman"/>
          <w:i/>
          <w:iCs/>
          <w:sz w:val="24"/>
          <w:szCs w:val="24"/>
        </w:rPr>
        <w:t>видов профессиональной деятельности,</w:t>
      </w:r>
      <w:r w:rsidRPr="005A71AA">
        <w:rPr>
          <w:rFonts w:ascii="Times New Roman" w:hAnsi="Times New Roman" w:cs="Times New Roman"/>
          <w:i/>
          <w:iCs/>
          <w:sz w:val="24"/>
          <w:szCs w:val="24"/>
        </w:rPr>
        <w:t xml:space="preserve"> умений и </w:t>
      </w:r>
      <w:r w:rsidR="00270E01" w:rsidRPr="005A71AA">
        <w:rPr>
          <w:rFonts w:ascii="Times New Roman" w:hAnsi="Times New Roman" w:cs="Times New Roman"/>
          <w:i/>
          <w:iCs/>
          <w:sz w:val="24"/>
          <w:szCs w:val="24"/>
        </w:rPr>
        <w:t xml:space="preserve">знаний и профессиональных трудовых функций специалиста (из </w:t>
      </w:r>
      <w:bookmarkStart w:id="6" w:name="_GoBack"/>
      <w:r w:rsidR="00270E01" w:rsidRPr="005A71AA">
        <w:rPr>
          <w:rFonts w:ascii="Times New Roman" w:hAnsi="Times New Roman" w:cs="Times New Roman"/>
          <w:i/>
          <w:iCs/>
          <w:sz w:val="24"/>
          <w:szCs w:val="24"/>
        </w:rPr>
        <w:t>ФГОС</w:t>
      </w:r>
      <w:bookmarkEnd w:id="6"/>
      <w:r w:rsidR="00270E01" w:rsidRPr="005A71AA">
        <w:rPr>
          <w:rFonts w:ascii="Times New Roman" w:hAnsi="Times New Roman" w:cs="Times New Roman"/>
          <w:i/>
          <w:iCs/>
          <w:sz w:val="24"/>
          <w:szCs w:val="24"/>
        </w:rPr>
        <w:t>/ПС/ЕТКС)</w:t>
      </w:r>
      <w:r w:rsidR="00237603" w:rsidRPr="005A71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0E01" w:rsidRPr="005A71AA">
        <w:rPr>
          <w:rFonts w:ascii="Times New Roman" w:hAnsi="Times New Roman" w:cs="Times New Roman"/>
          <w:i/>
          <w:iCs/>
          <w:sz w:val="24"/>
          <w:szCs w:val="24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5A71AA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A71AA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640E46" w:rsidRPr="005A71AA">
        <w:rPr>
          <w:rFonts w:ascii="Times New Roman" w:hAnsi="Times New Roman" w:cs="Times New Roman"/>
          <w:i/>
          <w:iCs/>
          <w:sz w:val="24"/>
          <w:szCs w:val="24"/>
        </w:rPr>
        <w:t>№1</w:t>
      </w:r>
    </w:p>
    <w:p w14:paraId="1877A994" w14:textId="75D931B5" w:rsidR="00640E46" w:rsidRPr="002502D7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0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502D7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2502D7" w14:paraId="690948A9" w14:textId="77777777" w:rsidTr="00A865AF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2502D7" w:rsidRDefault="000244D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2502D7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2502D7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2502D7" w:rsidRDefault="000244DA" w:rsidP="00F24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2502D7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2502D7" w:rsidRDefault="000244DA" w:rsidP="00F24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2502D7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2502D7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777652" w:rsidRPr="002502D7" w14:paraId="36656CAB" w14:textId="77777777" w:rsidTr="00A865AF">
        <w:trPr>
          <w:trHeight w:val="56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77652" w:rsidRPr="002502D7" w:rsidRDefault="00777652" w:rsidP="00037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165F785D" w:rsidR="00777652" w:rsidRPr="002502D7" w:rsidRDefault="00777652" w:rsidP="00F24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работы, техника безопасности и охрана труда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5AE3182" w:rsidR="00777652" w:rsidRPr="002502D7" w:rsidRDefault="00015F64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77652" w:rsidRPr="002502D7" w14:paraId="25C92B09" w14:textId="77777777" w:rsidTr="00A865A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77652" w:rsidRPr="002502D7" w:rsidRDefault="00777652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7EED1DD" w14:textId="77777777" w:rsidR="006D09A0" w:rsidRPr="002502D7" w:rsidRDefault="006D09A0" w:rsidP="006D09A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4FF5F7EE" w14:textId="77777777" w:rsidR="006D09A0" w:rsidRPr="002502D7" w:rsidRDefault="006D09A0" w:rsidP="006D09A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Стандартные требования по подготовке материалов, и оценке их качества;</w:t>
            </w:r>
          </w:p>
          <w:p w14:paraId="2A354DD6" w14:textId="77777777" w:rsidR="006D09A0" w:rsidRPr="002502D7" w:rsidRDefault="006D09A0" w:rsidP="006D09A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оформления приемо-сдаточных документов;</w:t>
            </w:r>
          </w:p>
          <w:p w14:paraId="59F7E58E" w14:textId="77777777" w:rsidR="006D09A0" w:rsidRPr="002502D7" w:rsidRDefault="006D09A0" w:rsidP="006D09A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Технологию принятия заказа;</w:t>
            </w:r>
          </w:p>
          <w:p w14:paraId="162E581F" w14:textId="77777777" w:rsidR="006D09A0" w:rsidRPr="002502D7" w:rsidRDefault="006D09A0" w:rsidP="006D09A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Инструкцию по чистке изделия;</w:t>
            </w:r>
          </w:p>
          <w:p w14:paraId="0AF76772" w14:textId="77777777" w:rsidR="006D09A0" w:rsidRPr="002502D7" w:rsidRDefault="006D09A0" w:rsidP="006D09A0">
            <w:pPr>
              <w:pStyle w:val="aff8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lastRenderedPageBreak/>
              <w:t>Правила безопасного обращения с оборудованием, инструментами и материалами;</w:t>
            </w:r>
          </w:p>
          <w:p w14:paraId="50482D25" w14:textId="77777777" w:rsidR="006D09A0" w:rsidRPr="002502D7" w:rsidRDefault="006D09A0" w:rsidP="006D09A0">
            <w:pPr>
              <w:pStyle w:val="aff8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Основы техники электробезопасности;</w:t>
            </w:r>
          </w:p>
          <w:p w14:paraId="7BF8CF23" w14:textId="77777777" w:rsidR="006D09A0" w:rsidRPr="002502D7" w:rsidRDefault="006D09A0" w:rsidP="006D09A0">
            <w:pPr>
              <w:pStyle w:val="aff8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Основы техники пожарной безопасности;</w:t>
            </w:r>
          </w:p>
          <w:p w14:paraId="132F64BC" w14:textId="77777777" w:rsidR="006D09A0" w:rsidRPr="002502D7" w:rsidRDefault="006D09A0" w:rsidP="006D09A0">
            <w:pPr>
              <w:pStyle w:val="aff8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Основы техники оказания первой помощи;</w:t>
            </w:r>
          </w:p>
          <w:p w14:paraId="10DDAF26" w14:textId="1C382CE2" w:rsidR="00777652" w:rsidRPr="002502D7" w:rsidRDefault="006D09A0" w:rsidP="006D09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символов опасных факторов.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77652" w:rsidRPr="002502D7" w:rsidRDefault="00777652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52" w:rsidRPr="002502D7" w14:paraId="01887489" w14:textId="77777777" w:rsidTr="00A865A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77652" w:rsidRPr="002502D7" w:rsidRDefault="00777652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55CBAF29" w:rsidR="00777652" w:rsidRPr="002502D7" w:rsidRDefault="00777652" w:rsidP="00F2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9F63BAE" w14:textId="77777777" w:rsidR="006D09A0" w:rsidRPr="002502D7" w:rsidRDefault="006D09A0" w:rsidP="006D09A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Валять войлок руками, локтями и ногами.</w:t>
            </w:r>
          </w:p>
          <w:p w14:paraId="565C736D" w14:textId="77777777" w:rsidR="006D09A0" w:rsidRPr="002502D7" w:rsidRDefault="006D09A0" w:rsidP="006D09A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Шить;</w:t>
            </w:r>
          </w:p>
          <w:p w14:paraId="33C5080C" w14:textId="77777777" w:rsidR="006D09A0" w:rsidRPr="002502D7" w:rsidRDefault="006D09A0" w:rsidP="006D09A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Проверять исправность технологической оснастки, инструментов и приспособлений для валяния;</w:t>
            </w:r>
          </w:p>
          <w:p w14:paraId="28D279F8" w14:textId="77777777" w:rsidR="006D09A0" w:rsidRPr="002502D7" w:rsidRDefault="006D09A0" w:rsidP="006D09A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качественно работу за максимально короткие сроки;</w:t>
            </w:r>
          </w:p>
          <w:p w14:paraId="2D9DEF1E" w14:textId="77777777" w:rsidR="006D09A0" w:rsidRPr="002502D7" w:rsidRDefault="006D09A0" w:rsidP="006D09A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Убирать мусор с изделия;</w:t>
            </w:r>
          </w:p>
          <w:p w14:paraId="1EEB2B71" w14:textId="77777777" w:rsidR="006D09A0" w:rsidRPr="002502D7" w:rsidRDefault="006D09A0" w:rsidP="006D09A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Содержать рабочее место и изделия в чистоте;</w:t>
            </w:r>
          </w:p>
          <w:p w14:paraId="3EEE43DA" w14:textId="77777777" w:rsidR="006D09A0" w:rsidRPr="002502D7" w:rsidRDefault="006D09A0" w:rsidP="006D09A0">
            <w:pPr>
              <w:pStyle w:val="aff8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Обеспечивать и соблюдать правила техники безопасности и культуры труда в профессиональной деятельности;</w:t>
            </w:r>
          </w:p>
          <w:p w14:paraId="55ADC5B4" w14:textId="77777777" w:rsidR="006D09A0" w:rsidRPr="002502D7" w:rsidRDefault="006D09A0" w:rsidP="006D09A0">
            <w:pPr>
              <w:pStyle w:val="aff8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Обеспечивать порядок на рабочем месте;</w:t>
            </w:r>
          </w:p>
          <w:p w14:paraId="06867D7C" w14:textId="77777777" w:rsidR="006D09A0" w:rsidRPr="002502D7" w:rsidRDefault="006D09A0" w:rsidP="006D09A0">
            <w:pPr>
              <w:pStyle w:val="aff8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Безопасно использовать оборудование, инструменты и материалы для валяния в соответствии с инструкциями;</w:t>
            </w:r>
          </w:p>
          <w:p w14:paraId="7088B185" w14:textId="77777777" w:rsidR="006D09A0" w:rsidRPr="002502D7" w:rsidRDefault="006D09A0" w:rsidP="006D09A0">
            <w:pPr>
              <w:pStyle w:val="aff8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Использовать индивидуальные средства защиты;</w:t>
            </w:r>
          </w:p>
          <w:p w14:paraId="470F335A" w14:textId="77777777" w:rsidR="006D09A0" w:rsidRPr="002502D7" w:rsidRDefault="006D09A0" w:rsidP="006D09A0">
            <w:pPr>
              <w:pStyle w:val="aff8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Осуществлять квалифицированный уход за рабочим местом, оборудованием, инструментами для валяния;</w:t>
            </w:r>
          </w:p>
          <w:p w14:paraId="2C196CFE" w14:textId="2D31DD3C" w:rsidR="00777652" w:rsidRPr="002502D7" w:rsidRDefault="006D09A0" w:rsidP="006D09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Хранить материалы для валяния в соответствии с требованиями техники безопасности и поддержания оптимальных условий хранения.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77652" w:rsidRPr="002502D7" w:rsidRDefault="00777652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3A" w:rsidRPr="002502D7" w14:paraId="79B2A6B6" w14:textId="77777777" w:rsidTr="00A865AF">
        <w:trPr>
          <w:trHeight w:val="56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F2493A" w:rsidRPr="002502D7" w:rsidRDefault="00F2493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D05F" w14:textId="41359EC0" w:rsidR="00F2493A" w:rsidRPr="002502D7" w:rsidRDefault="00F2493A" w:rsidP="00355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Художественное </w:t>
            </w:r>
            <w:r w:rsidR="006D09A0" w:rsidRPr="002502D7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оформление, дизайн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A05A" w14:textId="779F8B72" w:rsidR="00F2493A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2493A" w:rsidRPr="002502D7" w14:paraId="6FAC7958" w14:textId="77777777" w:rsidTr="00A865AF">
        <w:trPr>
          <w:trHeight w:val="17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2AAC41" w14:textId="77777777" w:rsidR="00F2493A" w:rsidRPr="002502D7" w:rsidRDefault="00F2493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D5609" w14:textId="77777777" w:rsidR="00F2493A" w:rsidRPr="002502D7" w:rsidRDefault="00F2493A" w:rsidP="00F2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40CE8A7" w14:textId="77777777" w:rsidR="00F2493A" w:rsidRPr="002502D7" w:rsidRDefault="00F2493A" w:rsidP="003550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закономерности визуального восприятия человеком окружающего мира;</w:t>
            </w:r>
          </w:p>
          <w:p w14:paraId="72033220" w14:textId="77777777" w:rsidR="00F2493A" w:rsidRPr="002502D7" w:rsidRDefault="00F2493A" w:rsidP="003550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понятия, правила и законы создания композиций;</w:t>
            </w:r>
          </w:p>
          <w:p w14:paraId="7FA6D9A7" w14:textId="77777777" w:rsidR="00F2493A" w:rsidRPr="002502D7" w:rsidRDefault="00F2493A" w:rsidP="003550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типологию композиционных средств и их взаимодействие;</w:t>
            </w:r>
          </w:p>
          <w:p w14:paraId="3EF8C864" w14:textId="77777777" w:rsidR="00F2493A" w:rsidRPr="002502D7" w:rsidRDefault="00F2493A" w:rsidP="003550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решения основных типов художественных проектных задач;</w:t>
            </w:r>
          </w:p>
          <w:p w14:paraId="45481D05" w14:textId="3AD0A878" w:rsidR="00F2493A" w:rsidRPr="002502D7" w:rsidRDefault="00F2493A" w:rsidP="003550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законы к</w:t>
            </w:r>
            <w:r w:rsidR="003550B4"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олористического решения проекта изделия</w:t>
            </w:r>
          </w:p>
          <w:p w14:paraId="30FF10CE" w14:textId="77777777" w:rsidR="00F2493A" w:rsidRPr="002502D7" w:rsidRDefault="00F2493A" w:rsidP="003550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тенденции развития современного искусства;</w:t>
            </w:r>
          </w:p>
          <w:p w14:paraId="71DBCA19" w14:textId="77777777" w:rsidR="00F2493A" w:rsidRPr="002502D7" w:rsidRDefault="00F2493A" w:rsidP="003550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школ современного искусства.</w:t>
            </w:r>
          </w:p>
          <w:p w14:paraId="39E336DC" w14:textId="77777777" w:rsidR="003550B4" w:rsidRPr="002502D7" w:rsidRDefault="003550B4" w:rsidP="003550B4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Виды национального орнамента;</w:t>
            </w:r>
          </w:p>
          <w:p w14:paraId="411EFE9F" w14:textId="5CBC5C81" w:rsidR="003550B4" w:rsidRPr="002502D7" w:rsidRDefault="003550B4" w:rsidP="003550B4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видов национального орнамента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AFEC3" w14:textId="77777777" w:rsidR="00F2493A" w:rsidRPr="002502D7" w:rsidRDefault="00F2493A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3A" w:rsidRPr="002502D7" w14:paraId="080C4E5A" w14:textId="77777777" w:rsidTr="00A865AF">
        <w:trPr>
          <w:trHeight w:val="32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370AED9" w14:textId="77777777" w:rsidR="00F2493A" w:rsidRPr="002502D7" w:rsidRDefault="00F2493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F9CCD" w14:textId="77777777" w:rsidR="00F2493A" w:rsidRPr="002502D7" w:rsidRDefault="00F2493A" w:rsidP="00F2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1089907" w14:textId="320C1865" w:rsidR="00F2493A" w:rsidRPr="002502D7" w:rsidRDefault="00F2493A" w:rsidP="0055202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применять основные композиционные законы и понят</w:t>
            </w:r>
            <w:r w:rsidR="0055202A"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при создании изделия</w:t>
            </w:r>
          </w:p>
          <w:p w14:paraId="11E34909" w14:textId="57A16748" w:rsidR="00F2493A" w:rsidRPr="002502D7" w:rsidRDefault="00F2493A" w:rsidP="0055202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-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включать знания о художественных стилях на этапах проектирования</w:t>
            </w:r>
            <w:r w:rsidR="003B0916"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202A"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изделия</w:t>
            </w: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7759E2F" w14:textId="0F71F733" w:rsidR="00F2493A" w:rsidRPr="002502D7" w:rsidRDefault="00F2493A" w:rsidP="0055202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применять основные понятия, правила и законы создания композиционных решений при изготовлении </w:t>
            </w:r>
            <w:r w:rsidR="0055202A"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войлочных изделий</w:t>
            </w:r>
          </w:p>
          <w:p w14:paraId="56424897" w14:textId="77777777" w:rsidR="00F2493A" w:rsidRPr="002502D7" w:rsidRDefault="00F2493A" w:rsidP="005520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самосовершенствоваться при создании композиционных решений;</w:t>
            </w:r>
          </w:p>
          <w:p w14:paraId="47E7A8B0" w14:textId="77777777" w:rsidR="00F2493A" w:rsidRPr="002502D7" w:rsidRDefault="00F2493A" w:rsidP="0055202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разрабатывать графические и колористические решения композиции; </w:t>
            </w:r>
          </w:p>
          <w:p w14:paraId="209FCBE3" w14:textId="77777777" w:rsidR="00F2493A" w:rsidRPr="002502D7" w:rsidRDefault="00F2493A" w:rsidP="005520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теоретические знания о современном искусстве в практической познавательной деятельности;</w:t>
            </w:r>
          </w:p>
          <w:p w14:paraId="2B501F31" w14:textId="77777777" w:rsidR="00F2493A" w:rsidRPr="002502D7" w:rsidRDefault="00F2493A" w:rsidP="0055202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разрабатывать авторские композиции на основе знаний традиций современного искусства и школ современного искусства;</w:t>
            </w:r>
          </w:p>
          <w:p w14:paraId="0282289C" w14:textId="77777777" w:rsidR="00F2493A" w:rsidRPr="002502D7" w:rsidRDefault="00F2493A" w:rsidP="0055202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пользоваться специальной литературой.</w:t>
            </w:r>
          </w:p>
          <w:p w14:paraId="78D55DE3" w14:textId="08516D34" w:rsidR="0055202A" w:rsidRPr="002502D7" w:rsidRDefault="0055202A" w:rsidP="0055202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Нашивать тесьму на войлочное изделие;</w:t>
            </w:r>
          </w:p>
          <w:p w14:paraId="2C7FB697" w14:textId="77777777" w:rsidR="0055202A" w:rsidRPr="002502D7" w:rsidRDefault="0055202A" w:rsidP="0055202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Пользоваться декоративными волокнами для художественного оформления войлока: нитями вискозы, шелка, льна, конопли, сари и др.;</w:t>
            </w:r>
          </w:p>
          <w:p w14:paraId="3A8C92B3" w14:textId="77777777" w:rsidR="0055202A" w:rsidRPr="002502D7" w:rsidRDefault="0055202A" w:rsidP="0055202A">
            <w:pPr>
              <w:pStyle w:val="aff8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Осуществлять сбор информационного и визуального материала для реализации творческой задумки;</w:t>
            </w:r>
          </w:p>
          <w:p w14:paraId="3DE4C0AF" w14:textId="77777777" w:rsidR="0055202A" w:rsidRPr="002502D7" w:rsidRDefault="0055202A" w:rsidP="0055202A">
            <w:pPr>
              <w:pStyle w:val="aff8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Определять функциональные и декоративные характеристики объекта;</w:t>
            </w:r>
          </w:p>
          <w:p w14:paraId="0BC0C362" w14:textId="75FBCAD6" w:rsidR="0055202A" w:rsidRPr="002502D7" w:rsidRDefault="003B0916" w:rsidP="0055202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 исполнять замысел </w:t>
            </w:r>
            <w:r w:rsidR="0055202A"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различными декоративными швами;</w:t>
            </w:r>
          </w:p>
          <w:p w14:paraId="54F0A215" w14:textId="03636B62" w:rsidR="0055202A" w:rsidRPr="002502D7" w:rsidRDefault="0055202A" w:rsidP="00552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86E502" w14:textId="77777777" w:rsidR="00F2493A" w:rsidRPr="002502D7" w:rsidRDefault="00F2493A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AF" w:rsidRPr="002502D7" w14:paraId="5134301B" w14:textId="77777777" w:rsidTr="00A865AF">
        <w:trPr>
          <w:trHeight w:val="56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F7AF4" w14:textId="42D0632F" w:rsidR="00A865AF" w:rsidRPr="002502D7" w:rsidRDefault="00A865AF" w:rsidP="007E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производства войлочных изделий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BA4E" w14:textId="050A0D40" w:rsidR="00A865AF" w:rsidRPr="002502D7" w:rsidRDefault="00FF06C6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865AF" w:rsidRPr="002502D7" w14:paraId="20A73C01" w14:textId="77777777" w:rsidTr="00A865AF">
        <w:trPr>
          <w:trHeight w:val="1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D29BA4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9CEA6" w14:textId="77777777" w:rsidR="00A865AF" w:rsidRPr="002502D7" w:rsidRDefault="00A865AF" w:rsidP="007E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EF9A893" w14:textId="77777777" w:rsidR="00A865AF" w:rsidRPr="002502D7" w:rsidRDefault="00A865AF" w:rsidP="006F41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 – технические приемы изготовления войлочных изделий;</w:t>
            </w:r>
          </w:p>
          <w:p w14:paraId="1AC4C2F5" w14:textId="77777777" w:rsidR="00A865AF" w:rsidRPr="002502D7" w:rsidRDefault="00A865AF" w:rsidP="006F41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изготовления войлочных изделий</w:t>
            </w:r>
          </w:p>
          <w:p w14:paraId="0977E349" w14:textId="77777777" w:rsidR="00A865AF" w:rsidRPr="002502D7" w:rsidRDefault="00A865AF" w:rsidP="006F41FD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технологии валяния</w:t>
            </w:r>
          </w:p>
          <w:p w14:paraId="5757166C" w14:textId="77777777" w:rsidR="00A865AF" w:rsidRPr="002502D7" w:rsidRDefault="00A865AF" w:rsidP="006F41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правила и приемы поэтапного выполнения технологического изготовления войлочных изделий;</w:t>
            </w:r>
          </w:p>
          <w:p w14:paraId="43042233" w14:textId="77777777" w:rsidR="00A865AF" w:rsidRPr="002502D7" w:rsidRDefault="00A865AF" w:rsidP="006F41F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Процедуру смачивания предварительного войлока;</w:t>
            </w:r>
          </w:p>
          <w:p w14:paraId="10A0C6C3" w14:textId="77777777" w:rsidR="00A865AF" w:rsidRPr="002502D7" w:rsidRDefault="00A865AF" w:rsidP="006F41F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 сушки войлока;</w:t>
            </w:r>
          </w:p>
          <w:p w14:paraId="02F5DE37" w14:textId="77777777" w:rsidR="00A865AF" w:rsidRPr="002502D7" w:rsidRDefault="00A865AF" w:rsidP="006F41F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Технологию деликатного валяния шерсти;</w:t>
            </w:r>
          </w:p>
          <w:p w14:paraId="2D5AA060" w14:textId="77777777" w:rsidR="00A865AF" w:rsidRPr="002502D7" w:rsidRDefault="00A865AF" w:rsidP="006F41F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Технологию стирки готового изделия;</w:t>
            </w:r>
          </w:p>
          <w:p w14:paraId="08C745CB" w14:textId="77777777" w:rsidR="00A865AF" w:rsidRPr="002502D7" w:rsidRDefault="00A865AF" w:rsidP="006F41FD">
            <w:pPr>
              <w:pStyle w:val="aff8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Технологии изготовления войлока, последовательность создания изделий;</w:t>
            </w:r>
          </w:p>
          <w:p w14:paraId="5FCD28BA" w14:textId="77777777" w:rsidR="00A865AF" w:rsidRPr="002502D7" w:rsidRDefault="00A865AF" w:rsidP="006F41FD">
            <w:pPr>
              <w:pStyle w:val="aff8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Влияние особенностей технологии на внешний вид изделия;</w:t>
            </w:r>
          </w:p>
          <w:p w14:paraId="6EA9B00D" w14:textId="5CA0594F" w:rsidR="00A865AF" w:rsidRPr="002502D7" w:rsidRDefault="00A865AF" w:rsidP="000F7DF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Коэффициент усадки готового изделия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3DBE1" w14:textId="77777777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AF" w:rsidRPr="002502D7" w14:paraId="2E0EE02E" w14:textId="77777777" w:rsidTr="00A865AF">
        <w:trPr>
          <w:trHeight w:val="12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8FF8D6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76070" w14:textId="77777777" w:rsidR="00A865AF" w:rsidRPr="002502D7" w:rsidRDefault="00A865AF" w:rsidP="007E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A0B7B55" w14:textId="77777777" w:rsidR="00A865AF" w:rsidRPr="002502D7" w:rsidRDefault="00A865AF" w:rsidP="004649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реализовывать проект с помощью материалов для валяния</w:t>
            </w:r>
          </w:p>
          <w:p w14:paraId="35875322" w14:textId="77777777" w:rsidR="00A865AF" w:rsidRPr="002502D7" w:rsidRDefault="00A865AF" w:rsidP="004649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применять знания и навыки в области материаловедения, специальной технологии в процессе копирования, варьирования и самостоятельного изготовления войлочных изделий</w:t>
            </w:r>
          </w:p>
          <w:p w14:paraId="238CFE5E" w14:textId="77777777" w:rsidR="00A865AF" w:rsidRPr="002502D7" w:rsidRDefault="00A865AF" w:rsidP="004649F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изготавливать войлочные изделия в соответствии с требованиями производства.</w:t>
            </w:r>
          </w:p>
          <w:p w14:paraId="73072CC5" w14:textId="77777777" w:rsidR="00A865AF" w:rsidRPr="002502D7" w:rsidRDefault="00A865AF" w:rsidP="004649F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Уметь выбирать мыльное средство;</w:t>
            </w:r>
          </w:p>
          <w:p w14:paraId="754D6C7C" w14:textId="77777777" w:rsidR="00A865AF" w:rsidRPr="002502D7" w:rsidRDefault="00A865AF" w:rsidP="004649F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Заворачивать войлочное полотно в пупырчатую пленку;</w:t>
            </w:r>
          </w:p>
          <w:p w14:paraId="3647D90B" w14:textId="77777777" w:rsidR="00A865AF" w:rsidRPr="002502D7" w:rsidRDefault="00A865AF" w:rsidP="00D85C0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Подбирать температуру воды для валяния и стирки шерсти;</w:t>
            </w:r>
          </w:p>
          <w:p w14:paraId="7D5E488B" w14:textId="77777777" w:rsidR="00A865AF" w:rsidRPr="002502D7" w:rsidRDefault="00A865AF" w:rsidP="00D85C0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Контролировать изготовление войлочных изделий на предмет соответствия требованиям технологии;</w:t>
            </w:r>
          </w:p>
          <w:p w14:paraId="2511FCA0" w14:textId="77777777" w:rsidR="00A865AF" w:rsidRPr="002502D7" w:rsidRDefault="00A865AF" w:rsidP="004649FD">
            <w:pPr>
              <w:pStyle w:val="aff8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Соблюдать технологию валяния на всех этапах технологического процесса;</w:t>
            </w:r>
          </w:p>
          <w:p w14:paraId="0E4A077B" w14:textId="3E1550FB" w:rsidR="00A865AF" w:rsidRPr="002502D7" w:rsidRDefault="00A865AF" w:rsidP="000F7D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Контролировать изготовление войлочных изделий на предмет соответствия требованиям технологии.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DB613" w14:textId="77777777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AF" w:rsidRPr="002502D7" w14:paraId="1A753297" w14:textId="77777777" w:rsidTr="00A865AF">
        <w:trPr>
          <w:trHeight w:val="56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8EC20" w14:textId="21BC86AD" w:rsidR="00A865AF" w:rsidRPr="002502D7" w:rsidRDefault="00A865AF" w:rsidP="006A1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Ручной и измерительный инструмент для валяния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466A" w14:textId="53A611A6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865AF" w:rsidRPr="002502D7" w14:paraId="248FE246" w14:textId="77777777" w:rsidTr="00A865AF">
        <w:trPr>
          <w:trHeight w:val="1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F7F701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BC68D" w14:textId="77777777" w:rsidR="00A865AF" w:rsidRPr="002502D7" w:rsidRDefault="00A865AF" w:rsidP="007E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6A9CEB62" w14:textId="77777777" w:rsidR="00A865AF" w:rsidRPr="002502D7" w:rsidRDefault="00A865AF" w:rsidP="007043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- Нумерацию игл для валяния;</w:t>
            </w:r>
          </w:p>
          <w:p w14:paraId="20FEF87A" w14:textId="77777777" w:rsidR="00A865AF" w:rsidRPr="002502D7" w:rsidRDefault="00A865AF" w:rsidP="00704357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 Виды и типы оборудования, приспособлений и инструментов для валяния;</w:t>
            </w:r>
          </w:p>
          <w:p w14:paraId="708F2D0B" w14:textId="77777777" w:rsidR="00A865AF" w:rsidRPr="002502D7" w:rsidRDefault="00A865AF" w:rsidP="00704357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 Технические характеристики оборудования и приспособлений для валяния;</w:t>
            </w:r>
          </w:p>
          <w:p w14:paraId="3FBFFF33" w14:textId="77777777" w:rsidR="00A865AF" w:rsidRPr="002502D7" w:rsidRDefault="00A865AF" w:rsidP="00704357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 Назначение и способы применения оборудования, приспособлений и инструментов для валяния;</w:t>
            </w:r>
          </w:p>
          <w:p w14:paraId="43AE1946" w14:textId="77777777" w:rsidR="00A865AF" w:rsidRPr="002502D7" w:rsidRDefault="00A865AF" w:rsidP="00D8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- Устройство и принципы работы оборудования и приспособлений для валяния.</w:t>
            </w:r>
          </w:p>
          <w:p w14:paraId="29CBADCB" w14:textId="58876ADF" w:rsidR="00A865AF" w:rsidRPr="002502D7" w:rsidRDefault="00A865AF" w:rsidP="006F41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702B7" w14:textId="77777777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AF" w:rsidRPr="002502D7" w14:paraId="63104EDA" w14:textId="77777777" w:rsidTr="00A865AF">
        <w:trPr>
          <w:trHeight w:val="14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611C487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9C797D" w14:textId="77777777" w:rsidR="00A865AF" w:rsidRPr="002502D7" w:rsidRDefault="00A865AF" w:rsidP="007E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6ED7C8A" w14:textId="77777777" w:rsidR="00A865AF" w:rsidRPr="002502D7" w:rsidRDefault="00A865AF" w:rsidP="0070435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Владеть ножницами для войлока и канцелярским ножом;</w:t>
            </w:r>
          </w:p>
          <w:p w14:paraId="4FCF8296" w14:textId="77777777" w:rsidR="00A865AF" w:rsidRPr="002502D7" w:rsidRDefault="00A865AF" w:rsidP="0070435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Владеть измерительными приборами (линейкой, циркулем);</w:t>
            </w:r>
          </w:p>
          <w:p w14:paraId="66D1A721" w14:textId="77777777" w:rsidR="00A865AF" w:rsidRPr="002502D7" w:rsidRDefault="00A865AF" w:rsidP="0070435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Пользоваться болванками для валяния;</w:t>
            </w:r>
          </w:p>
          <w:p w14:paraId="140599BF" w14:textId="77777777" w:rsidR="00A865AF" w:rsidRPr="002502D7" w:rsidRDefault="00A865AF" w:rsidP="0070435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Пользоваться колодками для валяния;</w:t>
            </w:r>
          </w:p>
          <w:p w14:paraId="35E7F86C" w14:textId="77777777" w:rsidR="00A865AF" w:rsidRPr="002502D7" w:rsidRDefault="00A865AF" w:rsidP="0070435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Пользоваться материалами для основы войлочного изделия;</w:t>
            </w:r>
          </w:p>
          <w:p w14:paraId="1F321E61" w14:textId="77777777" w:rsidR="00A865AF" w:rsidRPr="002502D7" w:rsidRDefault="00A865AF" w:rsidP="0070435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Пользоваться матом для валяния;</w:t>
            </w:r>
          </w:p>
          <w:p w14:paraId="60C42C3A" w14:textId="77777777" w:rsidR="00A865AF" w:rsidRPr="002502D7" w:rsidRDefault="00A865AF" w:rsidP="0070435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Пользоваться резиновыми наперсточками для защиты пальцев от ранений иглой;</w:t>
            </w:r>
          </w:p>
          <w:p w14:paraId="60E1A7BA" w14:textId="77777777" w:rsidR="00A865AF" w:rsidRPr="002502D7" w:rsidRDefault="00A865AF" w:rsidP="0070435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Пользоваться скалкой для уплотнения шерсти;</w:t>
            </w:r>
          </w:p>
          <w:p w14:paraId="4BEC71AC" w14:textId="77777777" w:rsidR="00A865AF" w:rsidRPr="002502D7" w:rsidRDefault="00A865AF" w:rsidP="0070435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Пользоваться лекалами, шаблоном;</w:t>
            </w:r>
          </w:p>
          <w:p w14:paraId="48D1AAED" w14:textId="77777777" w:rsidR="00A865AF" w:rsidRPr="002502D7" w:rsidRDefault="00A865AF" w:rsidP="0070435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Владеть валяльной иглой;</w:t>
            </w:r>
          </w:p>
          <w:p w14:paraId="2E971EF7" w14:textId="77777777" w:rsidR="00A865AF" w:rsidRPr="002502D7" w:rsidRDefault="00A865AF" w:rsidP="0070435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Владеть валяльным крючком.</w:t>
            </w:r>
          </w:p>
          <w:p w14:paraId="768BAD8A" w14:textId="77777777" w:rsidR="00A865AF" w:rsidRPr="002502D7" w:rsidRDefault="00A865AF" w:rsidP="0070435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изготовлять войлочные изделия в соответствии </w:t>
            </w:r>
            <w:proofErr w:type="gramStart"/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2AD4CA1" w14:textId="678D6FBB" w:rsidR="00A865AF" w:rsidRPr="002502D7" w:rsidRDefault="00A865AF" w:rsidP="004649F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требованиями производства.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1914F" w14:textId="77777777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AF" w:rsidRPr="002502D7" w14:paraId="06C23AF4" w14:textId="77777777" w:rsidTr="00A865AF">
        <w:trPr>
          <w:trHeight w:val="56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F01BA" w14:textId="176401D7" w:rsidR="00A865AF" w:rsidRPr="002502D7" w:rsidRDefault="00A865AF" w:rsidP="007E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Механизированное оборудование для валяния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20DA4" w14:textId="1766780D" w:rsidR="00A865AF" w:rsidRPr="002502D7" w:rsidRDefault="00015F64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865AF" w:rsidRPr="002502D7" w14:paraId="20A0FE24" w14:textId="77777777" w:rsidTr="00A865AF">
        <w:trPr>
          <w:trHeight w:val="11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43AFCA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76068" w14:textId="77777777" w:rsidR="00A865AF" w:rsidRPr="002502D7" w:rsidRDefault="00A865AF" w:rsidP="00200C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1A2A64AE" w14:textId="77777777" w:rsidR="00A865AF" w:rsidRPr="002502D7" w:rsidRDefault="00A865AF" w:rsidP="00200C02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- Принцип работы и устройство валяльной машинки;</w:t>
            </w:r>
          </w:p>
          <w:p w14:paraId="67651417" w14:textId="77777777" w:rsidR="00A865AF" w:rsidRPr="002502D7" w:rsidRDefault="00A865AF" w:rsidP="00200C02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Принцип работы и устройство шлиф машинки для ускорения процесса валяния; </w:t>
            </w:r>
          </w:p>
          <w:p w14:paraId="2BC0AEFE" w14:textId="77777777" w:rsidR="00A865AF" w:rsidRPr="002502D7" w:rsidRDefault="00A865AF" w:rsidP="00200C02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Применимость оборудования и приспособлений для определенного вида войлока;</w:t>
            </w:r>
          </w:p>
          <w:p w14:paraId="1A060AB0" w14:textId="77777777" w:rsidR="00A865AF" w:rsidRPr="002502D7" w:rsidRDefault="00A865AF" w:rsidP="00200C02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-Принцип работы парогенератора;</w:t>
            </w:r>
          </w:p>
          <w:p w14:paraId="74D4AF31" w14:textId="77777777" w:rsidR="00A865AF" w:rsidRPr="002502D7" w:rsidRDefault="00A865AF" w:rsidP="00200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- Принцип работы и устройство электрической </w:t>
            </w:r>
            <w:proofErr w:type="spellStart"/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иглопробивной</w:t>
            </w:r>
            <w:proofErr w:type="spellEnd"/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машинкой.</w:t>
            </w:r>
            <w:r w:rsidRPr="002502D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04BB8AD0" w14:textId="1E51DFEB" w:rsidR="00A865AF" w:rsidRPr="002502D7" w:rsidRDefault="00A865AF" w:rsidP="00747E8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1"/>
              </w:tabs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90A68" w14:textId="77777777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AF" w:rsidRPr="002502D7" w14:paraId="5E927175" w14:textId="77777777" w:rsidTr="00A865AF">
        <w:trPr>
          <w:trHeight w:val="15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06EEE31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75B6" w14:textId="77777777" w:rsidR="00A865AF" w:rsidRPr="002502D7" w:rsidRDefault="00A865AF" w:rsidP="00C71C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315AA681" w14:textId="77777777" w:rsidR="00A865AF" w:rsidRPr="002502D7" w:rsidRDefault="00A865AF" w:rsidP="00C71CAE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-Подготовить оборудование, приспособления и инструменты для валяния к работе;</w:t>
            </w:r>
          </w:p>
          <w:p w14:paraId="7DB25F1A" w14:textId="77777777" w:rsidR="00A865AF" w:rsidRPr="002502D7" w:rsidRDefault="00A865AF" w:rsidP="00C71CAE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 Применять измерительные приборы для валяния;</w:t>
            </w:r>
          </w:p>
          <w:p w14:paraId="3EF76A26" w14:textId="77777777" w:rsidR="00A865AF" w:rsidRPr="002502D7" w:rsidRDefault="00A865AF" w:rsidP="00C71CAE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 Работать с промышленным феном;</w:t>
            </w:r>
          </w:p>
          <w:p w14:paraId="34AFF777" w14:textId="77777777" w:rsidR="00A865AF" w:rsidRPr="002502D7" w:rsidRDefault="00A865AF" w:rsidP="00C71CAE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 Работать с парогенератором;</w:t>
            </w:r>
          </w:p>
          <w:p w14:paraId="5DB56AE4" w14:textId="77777777" w:rsidR="00A865AF" w:rsidRPr="002502D7" w:rsidRDefault="00A865AF" w:rsidP="00C71CAE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bCs/>
                <w:sz w:val="28"/>
                <w:szCs w:val="28"/>
              </w:rPr>
              <w:t>- Валять на валяльной машинке;</w:t>
            </w:r>
          </w:p>
          <w:p w14:paraId="13D2A4CB" w14:textId="77777777" w:rsidR="00A865AF" w:rsidRPr="002502D7" w:rsidRDefault="00A865AF" w:rsidP="00C71CAE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bCs/>
                <w:sz w:val="28"/>
                <w:szCs w:val="28"/>
              </w:rPr>
              <w:t xml:space="preserve">- Владеть электрической </w:t>
            </w:r>
            <w:proofErr w:type="spellStart"/>
            <w:r w:rsidRPr="002502D7">
              <w:rPr>
                <w:bCs/>
                <w:sz w:val="28"/>
                <w:szCs w:val="28"/>
              </w:rPr>
              <w:t>иглопробивной</w:t>
            </w:r>
            <w:proofErr w:type="spellEnd"/>
            <w:r w:rsidRPr="002502D7">
              <w:rPr>
                <w:bCs/>
                <w:sz w:val="28"/>
                <w:szCs w:val="28"/>
              </w:rPr>
              <w:t xml:space="preserve"> машинкой.</w:t>
            </w:r>
          </w:p>
          <w:p w14:paraId="3AB48313" w14:textId="1308ABCF" w:rsidR="00A865AF" w:rsidRPr="002502D7" w:rsidRDefault="00A865AF" w:rsidP="0084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- Работать с электрическим чайником.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54F5D" w14:textId="77777777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AF" w:rsidRPr="002502D7" w14:paraId="65513C28" w14:textId="77777777" w:rsidTr="00A865AF">
        <w:trPr>
          <w:trHeight w:val="567"/>
        </w:trPr>
        <w:tc>
          <w:tcPr>
            <w:tcW w:w="330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5C451B" w14:textId="3200AA5D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40BED" w14:textId="63466673" w:rsidR="00A865AF" w:rsidRPr="002502D7" w:rsidRDefault="00A865AF" w:rsidP="003A6E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Свойства шерсти, войлока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A6B3F" w14:textId="444ACB6D" w:rsidR="00A865AF" w:rsidRPr="002502D7" w:rsidRDefault="00015F64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65AF" w:rsidRPr="002502D7" w14:paraId="5A13E35D" w14:textId="77777777" w:rsidTr="00A865AF">
        <w:trPr>
          <w:trHeight w:val="567"/>
        </w:trPr>
        <w:tc>
          <w:tcPr>
            <w:tcW w:w="330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06FF89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745B3" w14:textId="77777777" w:rsidR="00A865AF" w:rsidRPr="002502D7" w:rsidRDefault="00A865AF" w:rsidP="00C71C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2A39DD0A" w14:textId="77777777" w:rsidR="00A865AF" w:rsidRPr="002502D7" w:rsidRDefault="00A865AF" w:rsidP="00AE08A3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- Структуру шерсти;</w:t>
            </w:r>
          </w:p>
          <w:p w14:paraId="08E18999" w14:textId="77777777" w:rsidR="00A865AF" w:rsidRPr="002502D7" w:rsidRDefault="00A865AF" w:rsidP="00AE08A3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- Специфику валяния (коэффициент усадка);</w:t>
            </w:r>
          </w:p>
          <w:p w14:paraId="4F687890" w14:textId="77777777" w:rsidR="00A865AF" w:rsidRPr="002502D7" w:rsidRDefault="00A865AF" w:rsidP="00AE08A3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- виды раскладки шерсти того или иного изделия</w:t>
            </w:r>
            <w:proofErr w:type="gramStart"/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;</w:t>
            </w:r>
            <w:proofErr w:type="gramEnd"/>
          </w:p>
          <w:p w14:paraId="75E61F2D" w14:textId="77777777" w:rsidR="00A865AF" w:rsidRPr="002502D7" w:rsidRDefault="00A865AF" w:rsidP="00AE08A3">
            <w:pPr>
              <w:pStyle w:val="aff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 xml:space="preserve">             - Виды войлока;</w:t>
            </w:r>
          </w:p>
          <w:p w14:paraId="1846ECA6" w14:textId="77777777" w:rsidR="00A865AF" w:rsidRPr="002502D7" w:rsidRDefault="00A865AF" w:rsidP="00AE08A3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 Назначение и способ применения войлока для формования изделий;</w:t>
            </w:r>
          </w:p>
          <w:p w14:paraId="73F153F9" w14:textId="77777777" w:rsidR="00A865AF" w:rsidRPr="002502D7" w:rsidRDefault="00A865AF" w:rsidP="00AE08A3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 Принципы совместимости разных видов материалов;</w:t>
            </w:r>
          </w:p>
          <w:p w14:paraId="0C2F7617" w14:textId="77777777" w:rsidR="00A865AF" w:rsidRPr="002502D7" w:rsidRDefault="00A865AF" w:rsidP="00AE08A3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 Санитарно-гигиенические требования к войлочным изделиям;</w:t>
            </w:r>
          </w:p>
          <w:p w14:paraId="13D202EF" w14:textId="77777777" w:rsidR="00A865AF" w:rsidRPr="002502D7" w:rsidRDefault="00A865AF" w:rsidP="00AE08A3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- Свойства/специфику мокрого войлока;</w:t>
            </w:r>
          </w:p>
          <w:p w14:paraId="4B861D2F" w14:textId="1ED53FA4" w:rsidR="00A865AF" w:rsidRPr="002502D7" w:rsidRDefault="00A865AF" w:rsidP="00DC38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A7BFF" w14:textId="77777777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AF" w:rsidRPr="002502D7" w14:paraId="197A5AFA" w14:textId="77777777" w:rsidTr="00A865AF">
        <w:trPr>
          <w:trHeight w:val="567"/>
        </w:trPr>
        <w:tc>
          <w:tcPr>
            <w:tcW w:w="330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6186F8" w14:textId="59BC8BF9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BD96C" w14:textId="77777777" w:rsidR="00A865AF" w:rsidRPr="002502D7" w:rsidRDefault="00A865AF" w:rsidP="00AE08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4940F467" w14:textId="77777777" w:rsidR="00A865AF" w:rsidRPr="002502D7" w:rsidRDefault="00A865AF" w:rsidP="00AE08A3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- Подбирать шерсть по ее свойствам и качеству;</w:t>
            </w:r>
          </w:p>
          <w:p w14:paraId="5BECEA09" w14:textId="77777777" w:rsidR="00A865AF" w:rsidRPr="002502D7" w:rsidRDefault="00A865AF" w:rsidP="00AE08A3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- Рассчитывать необходимое количество шерсти для изготовления изделия;</w:t>
            </w:r>
          </w:p>
          <w:p w14:paraId="2ADB3436" w14:textId="77777777" w:rsidR="00A865AF" w:rsidRPr="002502D7" w:rsidRDefault="00A865AF" w:rsidP="00AE08A3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 Использовать точные измерения при подготовке войлока к работе;</w:t>
            </w:r>
          </w:p>
          <w:p w14:paraId="2B83A3EC" w14:textId="366EC666" w:rsidR="00A865AF" w:rsidRPr="002502D7" w:rsidRDefault="00A865AF" w:rsidP="00C71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 xml:space="preserve"> - Рационально и экономно использовать расходные материалы.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467AD" w14:textId="77777777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AF" w:rsidRPr="002502D7" w14:paraId="052396E5" w14:textId="77777777" w:rsidTr="00A865AF">
        <w:trPr>
          <w:trHeight w:val="567"/>
        </w:trPr>
        <w:tc>
          <w:tcPr>
            <w:tcW w:w="330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495175" w14:textId="6714F951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6AFDF" w14:textId="5C7362B6" w:rsidR="00A865AF" w:rsidRPr="002502D7" w:rsidRDefault="00A865AF" w:rsidP="003A6E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Нормативная и проектная документация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5EAF6" w14:textId="5A421610" w:rsidR="00A865AF" w:rsidRPr="002502D7" w:rsidRDefault="00015F64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65AF" w:rsidRPr="002502D7" w14:paraId="103EB8BE" w14:textId="77777777" w:rsidTr="00A865AF">
        <w:trPr>
          <w:trHeight w:val="567"/>
        </w:trPr>
        <w:tc>
          <w:tcPr>
            <w:tcW w:w="330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EB748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D621" w14:textId="77777777" w:rsidR="00A865AF" w:rsidRPr="002502D7" w:rsidRDefault="00A865AF" w:rsidP="003A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5898D0C" w14:textId="77777777" w:rsidR="00A865AF" w:rsidRPr="002502D7" w:rsidRDefault="00A865AF" w:rsidP="00747E84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специальную терминологию, используемую при создании проекта войлочного изделия; </w:t>
            </w:r>
          </w:p>
          <w:p w14:paraId="18F4F621" w14:textId="77777777" w:rsidR="00A865AF" w:rsidRPr="002502D7" w:rsidRDefault="00A865AF" w:rsidP="00747E84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нормативно-правовую документацию, используемую при создании проекта войлочного изделия</w:t>
            </w:r>
            <w:proofErr w:type="gramStart"/>
            <w:r w:rsidRPr="002502D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14:paraId="089311A1" w14:textId="77777777" w:rsidR="00A865AF" w:rsidRPr="002502D7" w:rsidRDefault="00A865AF" w:rsidP="00747E84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расчёт стоимости материалов;</w:t>
            </w:r>
          </w:p>
          <w:p w14:paraId="75BA14F4" w14:textId="0D180577" w:rsidR="00A865AF" w:rsidRPr="002502D7" w:rsidRDefault="00A865AF" w:rsidP="000C706B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специальную и специализированную литературу.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BFA2" w14:textId="77777777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AF" w:rsidRPr="002502D7" w14:paraId="40EFE7D7" w14:textId="77777777" w:rsidTr="00A865AF">
        <w:trPr>
          <w:trHeight w:val="567"/>
        </w:trPr>
        <w:tc>
          <w:tcPr>
            <w:tcW w:w="330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19FABA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2D7B3F" w14:textId="77777777" w:rsidR="00A865AF" w:rsidRPr="002502D7" w:rsidRDefault="00A865AF" w:rsidP="003A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DDE04A9" w14:textId="77777777" w:rsidR="00A865AF" w:rsidRPr="002502D7" w:rsidRDefault="00A865AF" w:rsidP="00747E84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пользоваться специальной терминологией при создании проекта войлочного изделия</w:t>
            </w:r>
            <w:proofErr w:type="gramStart"/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14:paraId="4965D35C" w14:textId="77777777" w:rsidR="00A865AF" w:rsidRPr="002502D7" w:rsidRDefault="00A865AF" w:rsidP="00747E84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нормативно-правовую документацию при создании проекта войлочного изделия;</w:t>
            </w:r>
          </w:p>
          <w:p w14:paraId="626A55F3" w14:textId="77777777" w:rsidR="00A865AF" w:rsidRPr="002502D7" w:rsidRDefault="00A865AF" w:rsidP="00747E84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рассчитать стоимость материалов;</w:t>
            </w:r>
          </w:p>
          <w:p w14:paraId="04B49CDF" w14:textId="247029D7" w:rsidR="00A865AF" w:rsidRPr="002502D7" w:rsidRDefault="00A865AF" w:rsidP="000C706B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оперировать файлами в операционной системе.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2CEB0" w14:textId="77777777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71E6BE47" w:rsidR="00A204BB" w:rsidRPr="00BE572B" w:rsidRDefault="00E579D6" w:rsidP="00037116">
      <w:pPr>
        <w:pStyle w:val="aff4"/>
        <w:jc w:val="right"/>
        <w:rPr>
          <w:i/>
          <w:sz w:val="24"/>
          <w:szCs w:val="24"/>
        </w:rPr>
      </w:pPr>
      <w:r w:rsidRPr="002502D7">
        <w:rPr>
          <w:b/>
          <w:i/>
          <w:sz w:val="28"/>
          <w:szCs w:val="28"/>
        </w:rPr>
        <w:t xml:space="preserve">Проверить/соотнести с </w:t>
      </w:r>
      <w:r w:rsidR="00F8340A" w:rsidRPr="002502D7">
        <w:rPr>
          <w:b/>
          <w:i/>
          <w:sz w:val="28"/>
          <w:szCs w:val="28"/>
        </w:rPr>
        <w:t xml:space="preserve">ФГОС, </w:t>
      </w:r>
      <w:r w:rsidRPr="002502D7">
        <w:rPr>
          <w:b/>
          <w:i/>
          <w:sz w:val="28"/>
          <w:szCs w:val="28"/>
        </w:rPr>
        <w:t>П</w:t>
      </w:r>
      <w:r w:rsidRPr="00BE572B">
        <w:rPr>
          <w:b/>
          <w:i/>
          <w:sz w:val="24"/>
          <w:szCs w:val="24"/>
        </w:rPr>
        <w:t>С, Отраслевыми стандартами</w:t>
      </w:r>
      <w:r w:rsidR="00A204BB" w:rsidRPr="00BE572B">
        <w:rPr>
          <w:i/>
          <w:sz w:val="24"/>
          <w:szCs w:val="24"/>
        </w:rPr>
        <w:br w:type="page"/>
      </w:r>
    </w:p>
    <w:p w14:paraId="4AC09BC4" w14:textId="06110F23" w:rsidR="007274B8" w:rsidRPr="00D110E8" w:rsidRDefault="00F8340A" w:rsidP="00427966">
      <w:pPr>
        <w:pStyle w:val="2"/>
        <w:spacing w:before="120"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 w:rsidRPr="00D110E8">
        <w:rPr>
          <w:rFonts w:ascii="Times New Roman" w:hAnsi="Times New Roman"/>
          <w:color w:val="000000"/>
          <w:szCs w:val="28"/>
          <w:lang w:val="ru-RU"/>
        </w:rPr>
        <w:lastRenderedPageBreak/>
        <w:t>1</w:t>
      </w:r>
      <w:r w:rsidR="00D17132" w:rsidRPr="00D110E8">
        <w:rPr>
          <w:rFonts w:ascii="Times New Roman" w:hAnsi="Times New Roman"/>
          <w:color w:val="000000"/>
          <w:szCs w:val="28"/>
          <w:lang w:val="ru-RU"/>
        </w:rPr>
        <w:t>.</w:t>
      </w:r>
      <w:r w:rsidRPr="00D110E8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D110E8">
        <w:rPr>
          <w:rFonts w:ascii="Times New Roman" w:hAnsi="Times New Roman"/>
          <w:color w:val="000000"/>
          <w:szCs w:val="28"/>
          <w:lang w:val="ru-RU"/>
        </w:rPr>
        <w:t>.</w:t>
      </w:r>
      <w:r w:rsidR="00427966" w:rsidRPr="00D110E8">
        <w:rPr>
          <w:rFonts w:ascii="Times New Roman" w:hAnsi="Times New Roman"/>
          <w:color w:val="000000"/>
          <w:szCs w:val="28"/>
          <w:lang w:val="ru-RU"/>
        </w:rPr>
        <w:t> </w:t>
      </w:r>
      <w:r w:rsidR="00D17132" w:rsidRPr="00D110E8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14:paraId="3F465272" w14:textId="65C12749" w:rsidR="00DE39D8" w:rsidRPr="00D110E8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110E8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D110E8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D110E8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D110E8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D110E8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D110E8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24C584E6" w:rsidR="007274B8" w:rsidRPr="00D110E8" w:rsidRDefault="007274B8" w:rsidP="00037116">
      <w:pPr>
        <w:pStyle w:val="af1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10E8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D110E8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D110E8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D110E8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D110E8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D110E8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488823D3" w14:textId="77777777" w:rsidR="00037116" w:rsidRPr="00D110E8" w:rsidRDefault="00037116" w:rsidP="00037116">
      <w:pPr>
        <w:pStyle w:val="af1"/>
        <w:widowControl/>
        <w:spacing w:line="276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788"/>
        <w:gridCol w:w="702"/>
        <w:gridCol w:w="706"/>
        <w:gridCol w:w="706"/>
        <w:gridCol w:w="706"/>
        <w:gridCol w:w="706"/>
        <w:gridCol w:w="1990"/>
        <w:gridCol w:w="2551"/>
      </w:tblGrid>
      <w:tr w:rsidR="00E21A7E" w:rsidRPr="00D110E8" w14:paraId="4801E525" w14:textId="77777777" w:rsidTr="00343B1C">
        <w:trPr>
          <w:trHeight w:val="397"/>
          <w:jc w:val="center"/>
        </w:trPr>
        <w:tc>
          <w:tcPr>
            <w:tcW w:w="3875" w:type="pct"/>
            <w:gridSpan w:val="7"/>
            <w:shd w:val="clear" w:color="auto" w:fill="92D050"/>
            <w:vAlign w:val="center"/>
          </w:tcPr>
          <w:p w14:paraId="5388E0BA" w14:textId="35152DDB" w:rsidR="00E21A7E" w:rsidRPr="00D110E8" w:rsidRDefault="00E21A7E" w:rsidP="005122E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10E8">
              <w:rPr>
                <w:b/>
                <w:sz w:val="28"/>
                <w:szCs w:val="28"/>
              </w:rPr>
              <w:t>Критерий/Модуль</w:t>
            </w:r>
          </w:p>
        </w:tc>
        <w:tc>
          <w:tcPr>
            <w:tcW w:w="1125" w:type="pct"/>
            <w:shd w:val="clear" w:color="auto" w:fill="92D050"/>
            <w:vAlign w:val="center"/>
          </w:tcPr>
          <w:p w14:paraId="45221810" w14:textId="5E6A8E88" w:rsidR="00E21A7E" w:rsidRPr="00D110E8" w:rsidRDefault="00E21A7E" w:rsidP="005122E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10E8">
              <w:rPr>
                <w:b/>
                <w:sz w:val="28"/>
                <w:szCs w:val="28"/>
              </w:rPr>
              <w:t>Итого баллов за раздел ТРЕБОВАНИЙ КОМПЕТЕНЦИИ</w:t>
            </w:r>
          </w:p>
        </w:tc>
      </w:tr>
      <w:tr w:rsidR="00C93B36" w:rsidRPr="00D110E8" w14:paraId="37E194DD" w14:textId="77777777" w:rsidTr="00C93B36">
        <w:trPr>
          <w:gridAfter w:val="1"/>
          <w:wAfter w:w="1195" w:type="pct"/>
          <w:jc w:val="center"/>
        </w:trPr>
        <w:tc>
          <w:tcPr>
            <w:tcW w:w="1031" w:type="pct"/>
            <w:vMerge w:val="restart"/>
            <w:shd w:val="clear" w:color="auto" w:fill="92D050"/>
            <w:vAlign w:val="center"/>
          </w:tcPr>
          <w:p w14:paraId="0BC09349" w14:textId="42E9AC04" w:rsidR="00C93B36" w:rsidRPr="00D110E8" w:rsidRDefault="00C93B36" w:rsidP="005122E0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92D050"/>
            <w:vAlign w:val="center"/>
          </w:tcPr>
          <w:p w14:paraId="75DF1F00" w14:textId="7046BA42" w:rsidR="00C93B36" w:rsidRPr="00D110E8" w:rsidRDefault="00C93B36" w:rsidP="00512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shd w:val="clear" w:color="auto" w:fill="00B050"/>
            <w:vAlign w:val="center"/>
          </w:tcPr>
          <w:p w14:paraId="0BB527C8" w14:textId="7CB4D8DA" w:rsidR="00C93B36" w:rsidRPr="00D110E8" w:rsidRDefault="00C93B36" w:rsidP="005122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110E8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23" w:type="pct"/>
            <w:shd w:val="clear" w:color="auto" w:fill="00B050"/>
            <w:vAlign w:val="center"/>
          </w:tcPr>
          <w:p w14:paraId="3FC3E2F9" w14:textId="509501E9" w:rsidR="00C93B36" w:rsidRPr="00D110E8" w:rsidRDefault="00C93B36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23" w:type="pct"/>
            <w:shd w:val="clear" w:color="auto" w:fill="00B050"/>
            <w:vAlign w:val="center"/>
          </w:tcPr>
          <w:p w14:paraId="58E73097" w14:textId="6F9216EB" w:rsidR="00C93B36" w:rsidRPr="00D110E8" w:rsidRDefault="00C93B36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62" w:type="pct"/>
            <w:shd w:val="clear" w:color="auto" w:fill="00B050"/>
            <w:vAlign w:val="center"/>
          </w:tcPr>
          <w:p w14:paraId="383FEB4B" w14:textId="019F9BB5" w:rsidR="00C93B36" w:rsidRPr="00D110E8" w:rsidRDefault="00C93B36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125" w:type="pct"/>
            <w:shd w:val="clear" w:color="auto" w:fill="92D050"/>
            <w:vAlign w:val="center"/>
          </w:tcPr>
          <w:p w14:paraId="5B110B0B" w14:textId="77777777" w:rsidR="00C93B36" w:rsidRPr="00D110E8" w:rsidRDefault="00C93B36" w:rsidP="005122E0">
            <w:pPr>
              <w:rPr>
                <w:sz w:val="28"/>
                <w:szCs w:val="28"/>
              </w:rPr>
            </w:pPr>
          </w:p>
        </w:tc>
      </w:tr>
      <w:tr w:rsidR="00C93B36" w:rsidRPr="00D110E8" w14:paraId="459AE0D4" w14:textId="77777777" w:rsidTr="00C93B36">
        <w:trPr>
          <w:gridAfter w:val="1"/>
          <w:wAfter w:w="1195" w:type="pct"/>
          <w:trHeight w:val="397"/>
          <w:jc w:val="center"/>
        </w:trPr>
        <w:tc>
          <w:tcPr>
            <w:tcW w:w="1031" w:type="pct"/>
            <w:vMerge/>
            <w:shd w:val="clear" w:color="auto" w:fill="92D050"/>
            <w:vAlign w:val="center"/>
          </w:tcPr>
          <w:p w14:paraId="6418C364" w14:textId="77777777" w:rsidR="00C93B36" w:rsidRPr="00D110E8" w:rsidRDefault="00C93B36" w:rsidP="00512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14:paraId="250CBCC1" w14:textId="625F67F8" w:rsidR="00C93B36" w:rsidRPr="00D110E8" w:rsidRDefault="00C93B36" w:rsidP="005122E0">
            <w:pPr>
              <w:jc w:val="center"/>
              <w:rPr>
                <w:b/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1</w:t>
            </w:r>
          </w:p>
        </w:tc>
        <w:tc>
          <w:tcPr>
            <w:tcW w:w="323" w:type="pct"/>
            <w:vAlign w:val="center"/>
          </w:tcPr>
          <w:p w14:paraId="74B20164" w14:textId="3AF36655" w:rsidR="00C93B36" w:rsidRPr="00D110E8" w:rsidRDefault="00C93B36" w:rsidP="005122E0">
            <w:pPr>
              <w:jc w:val="center"/>
              <w:rPr>
                <w:sz w:val="28"/>
                <w:szCs w:val="28"/>
                <w:lang w:val="en-US"/>
              </w:rPr>
            </w:pPr>
            <w:r w:rsidRPr="00D110E8">
              <w:rPr>
                <w:sz w:val="28"/>
                <w:szCs w:val="28"/>
              </w:rPr>
              <w:t>2,0</w:t>
            </w:r>
          </w:p>
        </w:tc>
        <w:tc>
          <w:tcPr>
            <w:tcW w:w="323" w:type="pct"/>
            <w:vAlign w:val="center"/>
          </w:tcPr>
          <w:p w14:paraId="6BEC4BE4" w14:textId="2017109F" w:rsidR="00C93B36" w:rsidRPr="00D110E8" w:rsidRDefault="00FD7103" w:rsidP="005122E0">
            <w:pPr>
              <w:jc w:val="center"/>
              <w:rPr>
                <w:sz w:val="28"/>
                <w:szCs w:val="28"/>
                <w:lang w:val="en-US"/>
              </w:rPr>
            </w:pPr>
            <w:r w:rsidRPr="00D110E8">
              <w:rPr>
                <w:sz w:val="28"/>
                <w:szCs w:val="28"/>
              </w:rPr>
              <w:t>5</w:t>
            </w:r>
            <w:r w:rsidR="00C93B36" w:rsidRPr="00D110E8">
              <w:rPr>
                <w:sz w:val="28"/>
                <w:szCs w:val="28"/>
              </w:rPr>
              <w:t>,0</w:t>
            </w:r>
          </w:p>
        </w:tc>
        <w:tc>
          <w:tcPr>
            <w:tcW w:w="323" w:type="pct"/>
            <w:vAlign w:val="center"/>
          </w:tcPr>
          <w:p w14:paraId="63285FB0" w14:textId="0FD4485B" w:rsidR="00C93B36" w:rsidRPr="00D110E8" w:rsidRDefault="00C93B36" w:rsidP="005122E0">
            <w:pPr>
              <w:jc w:val="center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2</w:t>
            </w:r>
            <w:r w:rsidRPr="00D110E8">
              <w:rPr>
                <w:sz w:val="28"/>
                <w:szCs w:val="28"/>
                <w:lang w:val="en-US"/>
              </w:rPr>
              <w:t>,</w:t>
            </w:r>
            <w:r w:rsidR="00FD7103" w:rsidRPr="00D110E8">
              <w:rPr>
                <w:sz w:val="28"/>
                <w:szCs w:val="28"/>
              </w:rPr>
              <w:t>5</w:t>
            </w:r>
          </w:p>
        </w:tc>
        <w:tc>
          <w:tcPr>
            <w:tcW w:w="262" w:type="pct"/>
            <w:vAlign w:val="center"/>
          </w:tcPr>
          <w:p w14:paraId="1EEBD881" w14:textId="3D64A742" w:rsidR="00C93B36" w:rsidRPr="00D110E8" w:rsidRDefault="00C93B36" w:rsidP="005122E0">
            <w:pPr>
              <w:jc w:val="center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2</w:t>
            </w:r>
            <w:r w:rsidRPr="00D110E8">
              <w:rPr>
                <w:sz w:val="28"/>
                <w:szCs w:val="28"/>
                <w:lang w:val="en-US"/>
              </w:rPr>
              <w:t>,</w:t>
            </w:r>
            <w:r w:rsidR="00FD7103" w:rsidRPr="00D110E8">
              <w:rPr>
                <w:sz w:val="28"/>
                <w:szCs w:val="28"/>
              </w:rPr>
              <w:t>5</w:t>
            </w:r>
          </w:p>
        </w:tc>
        <w:tc>
          <w:tcPr>
            <w:tcW w:w="1125" w:type="pct"/>
            <w:shd w:val="clear" w:color="auto" w:fill="E7E6E6" w:themeFill="background2"/>
            <w:vAlign w:val="center"/>
          </w:tcPr>
          <w:p w14:paraId="164A909F" w14:textId="6590ED13" w:rsidR="00C93B36" w:rsidRPr="00D110E8" w:rsidRDefault="00C93B36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C93B36" w:rsidRPr="00D110E8" w14:paraId="510545F0" w14:textId="77777777" w:rsidTr="00C93B36">
        <w:trPr>
          <w:gridAfter w:val="1"/>
          <w:wAfter w:w="1195" w:type="pct"/>
          <w:trHeight w:val="397"/>
          <w:jc w:val="center"/>
        </w:trPr>
        <w:tc>
          <w:tcPr>
            <w:tcW w:w="1031" w:type="pct"/>
            <w:vMerge/>
            <w:shd w:val="clear" w:color="auto" w:fill="92D050"/>
            <w:vAlign w:val="center"/>
          </w:tcPr>
          <w:p w14:paraId="61B00047" w14:textId="77777777" w:rsidR="00C93B36" w:rsidRPr="00D110E8" w:rsidRDefault="00C93B36" w:rsidP="00512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14:paraId="380786C6" w14:textId="39227A1B" w:rsidR="00C93B36" w:rsidRPr="00D110E8" w:rsidRDefault="00C93B36" w:rsidP="005122E0">
            <w:pPr>
              <w:jc w:val="center"/>
              <w:rPr>
                <w:b/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2</w:t>
            </w:r>
          </w:p>
        </w:tc>
        <w:tc>
          <w:tcPr>
            <w:tcW w:w="323" w:type="pct"/>
            <w:vAlign w:val="center"/>
          </w:tcPr>
          <w:p w14:paraId="13CA31C0" w14:textId="6E3C5231" w:rsidR="00C93B36" w:rsidRPr="00D110E8" w:rsidRDefault="00FD7103" w:rsidP="005122E0">
            <w:pPr>
              <w:jc w:val="center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5</w:t>
            </w:r>
            <w:r w:rsidR="00C93B36" w:rsidRPr="00D110E8">
              <w:rPr>
                <w:sz w:val="28"/>
                <w:szCs w:val="28"/>
              </w:rPr>
              <w:t>,0</w:t>
            </w:r>
          </w:p>
        </w:tc>
        <w:tc>
          <w:tcPr>
            <w:tcW w:w="323" w:type="pct"/>
            <w:vAlign w:val="center"/>
          </w:tcPr>
          <w:p w14:paraId="4EE341BB" w14:textId="1CA24A18" w:rsidR="00C93B36" w:rsidRPr="00D110E8" w:rsidRDefault="00FD7103" w:rsidP="005122E0">
            <w:pPr>
              <w:jc w:val="center"/>
              <w:rPr>
                <w:sz w:val="28"/>
                <w:szCs w:val="28"/>
                <w:lang w:val="en-US"/>
              </w:rPr>
            </w:pPr>
            <w:r w:rsidRPr="00D110E8">
              <w:rPr>
                <w:sz w:val="28"/>
                <w:szCs w:val="28"/>
              </w:rPr>
              <w:t>5,4</w:t>
            </w:r>
          </w:p>
        </w:tc>
        <w:tc>
          <w:tcPr>
            <w:tcW w:w="323" w:type="pct"/>
            <w:vAlign w:val="center"/>
          </w:tcPr>
          <w:p w14:paraId="7F5D7880" w14:textId="3BC87AE5" w:rsidR="00C93B36" w:rsidRPr="00D110E8" w:rsidRDefault="00FD7103" w:rsidP="005122E0">
            <w:pPr>
              <w:jc w:val="center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5</w:t>
            </w:r>
            <w:r w:rsidRPr="00D110E8">
              <w:rPr>
                <w:sz w:val="28"/>
                <w:szCs w:val="28"/>
                <w:lang w:val="en-US"/>
              </w:rPr>
              <w:t>,</w:t>
            </w:r>
            <w:r w:rsidRPr="00D110E8">
              <w:rPr>
                <w:sz w:val="28"/>
                <w:szCs w:val="28"/>
              </w:rPr>
              <w:t>3</w:t>
            </w:r>
          </w:p>
        </w:tc>
        <w:tc>
          <w:tcPr>
            <w:tcW w:w="262" w:type="pct"/>
            <w:vAlign w:val="center"/>
          </w:tcPr>
          <w:p w14:paraId="3FE4B0F9" w14:textId="2A388136" w:rsidR="00C93B36" w:rsidRPr="00D110E8" w:rsidRDefault="00FD7103" w:rsidP="005122E0">
            <w:pPr>
              <w:jc w:val="center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5</w:t>
            </w:r>
            <w:r w:rsidR="00C93B36" w:rsidRPr="00D110E8">
              <w:rPr>
                <w:sz w:val="28"/>
                <w:szCs w:val="28"/>
              </w:rPr>
              <w:t>,3</w:t>
            </w:r>
          </w:p>
        </w:tc>
        <w:tc>
          <w:tcPr>
            <w:tcW w:w="1125" w:type="pct"/>
            <w:shd w:val="clear" w:color="auto" w:fill="E7E6E6" w:themeFill="background2"/>
            <w:vAlign w:val="center"/>
          </w:tcPr>
          <w:p w14:paraId="4B352625" w14:textId="21F0B48E" w:rsidR="00C93B36" w:rsidRPr="00D110E8" w:rsidRDefault="00C93B36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C93B36" w:rsidRPr="00D110E8" w14:paraId="654B3E83" w14:textId="77777777" w:rsidTr="00C93B36">
        <w:trPr>
          <w:gridAfter w:val="1"/>
          <w:wAfter w:w="1195" w:type="pct"/>
          <w:trHeight w:val="397"/>
          <w:jc w:val="center"/>
        </w:trPr>
        <w:tc>
          <w:tcPr>
            <w:tcW w:w="1031" w:type="pct"/>
            <w:vMerge/>
            <w:shd w:val="clear" w:color="auto" w:fill="92D050"/>
            <w:vAlign w:val="center"/>
          </w:tcPr>
          <w:p w14:paraId="60BBEF12" w14:textId="77777777" w:rsidR="00C93B36" w:rsidRPr="00D110E8" w:rsidRDefault="00C93B36" w:rsidP="00512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14:paraId="24CF82AC" w14:textId="14189977" w:rsidR="00C93B36" w:rsidRPr="00D110E8" w:rsidRDefault="00C93B36" w:rsidP="005122E0">
            <w:pPr>
              <w:jc w:val="center"/>
              <w:rPr>
                <w:b/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3</w:t>
            </w:r>
          </w:p>
        </w:tc>
        <w:tc>
          <w:tcPr>
            <w:tcW w:w="323" w:type="pct"/>
            <w:vAlign w:val="center"/>
          </w:tcPr>
          <w:p w14:paraId="47D4C0FF" w14:textId="0A3F1A6B" w:rsidR="00C93B36" w:rsidRPr="00D110E8" w:rsidRDefault="000531B2" w:rsidP="005122E0">
            <w:pPr>
              <w:jc w:val="center"/>
              <w:rPr>
                <w:sz w:val="28"/>
                <w:szCs w:val="28"/>
                <w:lang w:val="en-US"/>
              </w:rPr>
            </w:pPr>
            <w:r w:rsidRPr="00D110E8">
              <w:rPr>
                <w:sz w:val="28"/>
                <w:szCs w:val="28"/>
              </w:rPr>
              <w:t>1</w:t>
            </w:r>
            <w:r w:rsidR="00C93B36" w:rsidRPr="00D110E8">
              <w:rPr>
                <w:sz w:val="28"/>
                <w:szCs w:val="28"/>
                <w:lang w:val="en-US"/>
              </w:rPr>
              <w:t>,2</w:t>
            </w:r>
          </w:p>
        </w:tc>
        <w:tc>
          <w:tcPr>
            <w:tcW w:w="323" w:type="pct"/>
            <w:vAlign w:val="center"/>
          </w:tcPr>
          <w:p w14:paraId="47FCDF89" w14:textId="5B63CC82" w:rsidR="00C93B36" w:rsidRPr="00D110E8" w:rsidRDefault="00C93B36" w:rsidP="005122E0">
            <w:pPr>
              <w:jc w:val="center"/>
              <w:rPr>
                <w:sz w:val="28"/>
                <w:szCs w:val="28"/>
                <w:lang w:val="en-US"/>
              </w:rPr>
            </w:pPr>
            <w:r w:rsidRPr="00D110E8">
              <w:rPr>
                <w:sz w:val="28"/>
                <w:szCs w:val="28"/>
              </w:rPr>
              <w:t>11,0</w:t>
            </w:r>
          </w:p>
        </w:tc>
        <w:tc>
          <w:tcPr>
            <w:tcW w:w="323" w:type="pct"/>
            <w:vAlign w:val="center"/>
          </w:tcPr>
          <w:p w14:paraId="4B186FFF" w14:textId="4043FD19" w:rsidR="00C93B36" w:rsidRPr="00D110E8" w:rsidRDefault="000531B2" w:rsidP="005122E0">
            <w:pPr>
              <w:jc w:val="center"/>
              <w:rPr>
                <w:sz w:val="28"/>
                <w:szCs w:val="28"/>
                <w:lang w:val="en-US"/>
              </w:rPr>
            </w:pPr>
            <w:r w:rsidRPr="00D110E8">
              <w:rPr>
                <w:sz w:val="28"/>
                <w:szCs w:val="28"/>
              </w:rPr>
              <w:t>5</w:t>
            </w:r>
            <w:r w:rsidR="00C93B36" w:rsidRPr="00D110E8">
              <w:rPr>
                <w:sz w:val="28"/>
                <w:szCs w:val="28"/>
                <w:lang w:val="en-US"/>
              </w:rPr>
              <w:t>,9</w:t>
            </w:r>
          </w:p>
        </w:tc>
        <w:tc>
          <w:tcPr>
            <w:tcW w:w="262" w:type="pct"/>
            <w:vAlign w:val="center"/>
          </w:tcPr>
          <w:p w14:paraId="038D72B1" w14:textId="524DDCC2" w:rsidR="00C93B36" w:rsidRPr="00D110E8" w:rsidRDefault="000531B2" w:rsidP="005122E0">
            <w:pPr>
              <w:jc w:val="center"/>
              <w:rPr>
                <w:sz w:val="28"/>
                <w:szCs w:val="28"/>
                <w:lang w:val="en-US"/>
              </w:rPr>
            </w:pPr>
            <w:r w:rsidRPr="00D110E8">
              <w:rPr>
                <w:sz w:val="28"/>
                <w:szCs w:val="28"/>
              </w:rPr>
              <w:t>6</w:t>
            </w:r>
            <w:r w:rsidR="00C93B36" w:rsidRPr="00D110E8">
              <w:rPr>
                <w:sz w:val="28"/>
                <w:szCs w:val="28"/>
              </w:rPr>
              <w:t>,9</w:t>
            </w:r>
          </w:p>
        </w:tc>
        <w:tc>
          <w:tcPr>
            <w:tcW w:w="1125" w:type="pct"/>
            <w:shd w:val="clear" w:color="auto" w:fill="E7E6E6" w:themeFill="background2"/>
            <w:vAlign w:val="center"/>
          </w:tcPr>
          <w:p w14:paraId="7C51B2F4" w14:textId="371A725C" w:rsidR="00C93B36" w:rsidRPr="00D110E8" w:rsidRDefault="00C93B36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C93B36" w:rsidRPr="00D110E8" w14:paraId="39D8D92B" w14:textId="77777777" w:rsidTr="00C93B36">
        <w:trPr>
          <w:gridAfter w:val="1"/>
          <w:wAfter w:w="1195" w:type="pct"/>
          <w:trHeight w:val="397"/>
          <w:jc w:val="center"/>
        </w:trPr>
        <w:tc>
          <w:tcPr>
            <w:tcW w:w="1031" w:type="pct"/>
            <w:vMerge/>
            <w:shd w:val="clear" w:color="auto" w:fill="92D050"/>
            <w:vAlign w:val="center"/>
          </w:tcPr>
          <w:p w14:paraId="12AA1BCF" w14:textId="77777777" w:rsidR="00C93B36" w:rsidRPr="00D110E8" w:rsidRDefault="00C93B36" w:rsidP="00512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14:paraId="22F97D1D" w14:textId="16DC6199" w:rsidR="00C93B36" w:rsidRPr="00D110E8" w:rsidRDefault="00C93B36" w:rsidP="005122E0">
            <w:pPr>
              <w:jc w:val="center"/>
              <w:rPr>
                <w:b/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4</w:t>
            </w:r>
          </w:p>
        </w:tc>
        <w:tc>
          <w:tcPr>
            <w:tcW w:w="323" w:type="pct"/>
            <w:vAlign w:val="center"/>
          </w:tcPr>
          <w:p w14:paraId="58417BC1" w14:textId="70DB0DBE" w:rsidR="00C93B36" w:rsidRPr="00D110E8" w:rsidRDefault="000531B2" w:rsidP="005122E0">
            <w:pPr>
              <w:jc w:val="center"/>
              <w:rPr>
                <w:sz w:val="28"/>
                <w:szCs w:val="28"/>
                <w:lang w:val="en-US"/>
              </w:rPr>
            </w:pPr>
            <w:r w:rsidRPr="00D110E8">
              <w:rPr>
                <w:sz w:val="28"/>
                <w:szCs w:val="28"/>
              </w:rPr>
              <w:t>1</w:t>
            </w:r>
            <w:r w:rsidR="00C93B36" w:rsidRPr="00D110E8">
              <w:rPr>
                <w:sz w:val="28"/>
                <w:szCs w:val="28"/>
              </w:rPr>
              <w:t>,3</w:t>
            </w:r>
          </w:p>
        </w:tc>
        <w:tc>
          <w:tcPr>
            <w:tcW w:w="323" w:type="pct"/>
            <w:vAlign w:val="center"/>
          </w:tcPr>
          <w:p w14:paraId="63357A1F" w14:textId="1045F7AA" w:rsidR="00C93B36" w:rsidRPr="00D110E8" w:rsidRDefault="00EA4CD9" w:rsidP="005122E0">
            <w:pPr>
              <w:jc w:val="center"/>
              <w:rPr>
                <w:sz w:val="28"/>
                <w:szCs w:val="28"/>
                <w:lang w:val="en-US"/>
              </w:rPr>
            </w:pPr>
            <w:r w:rsidRPr="00D110E8">
              <w:rPr>
                <w:sz w:val="28"/>
                <w:szCs w:val="28"/>
              </w:rPr>
              <w:t>6</w:t>
            </w:r>
            <w:r w:rsidR="00C93B36" w:rsidRPr="00D110E8">
              <w:rPr>
                <w:sz w:val="28"/>
                <w:szCs w:val="28"/>
              </w:rPr>
              <w:t>,2</w:t>
            </w:r>
          </w:p>
        </w:tc>
        <w:tc>
          <w:tcPr>
            <w:tcW w:w="323" w:type="pct"/>
            <w:vAlign w:val="center"/>
          </w:tcPr>
          <w:p w14:paraId="159ADD64" w14:textId="5A03166F" w:rsidR="00C93B36" w:rsidRPr="00D110E8" w:rsidRDefault="00EA4CD9" w:rsidP="005122E0">
            <w:pPr>
              <w:jc w:val="center"/>
              <w:rPr>
                <w:sz w:val="28"/>
                <w:szCs w:val="28"/>
                <w:lang w:val="en-US"/>
              </w:rPr>
            </w:pPr>
            <w:r w:rsidRPr="00D110E8">
              <w:rPr>
                <w:sz w:val="28"/>
                <w:szCs w:val="28"/>
              </w:rPr>
              <w:t>3</w:t>
            </w:r>
            <w:r w:rsidR="00C93B36" w:rsidRPr="00D110E8">
              <w:rPr>
                <w:sz w:val="28"/>
                <w:szCs w:val="28"/>
              </w:rPr>
              <w:t>,3</w:t>
            </w:r>
          </w:p>
        </w:tc>
        <w:tc>
          <w:tcPr>
            <w:tcW w:w="262" w:type="pct"/>
            <w:vAlign w:val="center"/>
          </w:tcPr>
          <w:p w14:paraId="712C0EE8" w14:textId="25F82C2C" w:rsidR="00C93B36" w:rsidRPr="00D110E8" w:rsidRDefault="000531B2" w:rsidP="005122E0">
            <w:pPr>
              <w:jc w:val="center"/>
              <w:rPr>
                <w:sz w:val="28"/>
                <w:szCs w:val="28"/>
                <w:lang w:val="en-US"/>
              </w:rPr>
            </w:pPr>
            <w:r w:rsidRPr="00D110E8">
              <w:rPr>
                <w:sz w:val="28"/>
                <w:szCs w:val="28"/>
              </w:rPr>
              <w:t>3</w:t>
            </w:r>
            <w:r w:rsidR="00C93B36" w:rsidRPr="00D110E8">
              <w:rPr>
                <w:sz w:val="28"/>
                <w:szCs w:val="28"/>
              </w:rPr>
              <w:t>,2</w:t>
            </w:r>
          </w:p>
        </w:tc>
        <w:tc>
          <w:tcPr>
            <w:tcW w:w="1125" w:type="pct"/>
            <w:shd w:val="clear" w:color="auto" w:fill="E7E6E6" w:themeFill="background2"/>
            <w:vAlign w:val="center"/>
          </w:tcPr>
          <w:p w14:paraId="48EFFD65" w14:textId="12C669F8" w:rsidR="00C93B36" w:rsidRPr="00D110E8" w:rsidRDefault="00C93B36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C93B36" w:rsidRPr="00D110E8" w14:paraId="19E18A96" w14:textId="77777777" w:rsidTr="00C93B36">
        <w:trPr>
          <w:gridAfter w:val="1"/>
          <w:wAfter w:w="1195" w:type="pct"/>
          <w:trHeight w:val="397"/>
          <w:jc w:val="center"/>
        </w:trPr>
        <w:tc>
          <w:tcPr>
            <w:tcW w:w="1031" w:type="pct"/>
            <w:vMerge/>
            <w:shd w:val="clear" w:color="auto" w:fill="92D050"/>
            <w:vAlign w:val="center"/>
          </w:tcPr>
          <w:p w14:paraId="4F10196B" w14:textId="77777777" w:rsidR="00C93B36" w:rsidRPr="00D110E8" w:rsidRDefault="00C93B36" w:rsidP="00512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14:paraId="37ABECB2" w14:textId="48A25F11" w:rsidR="00C93B36" w:rsidRPr="00D110E8" w:rsidRDefault="00C93B36" w:rsidP="005122E0">
            <w:pPr>
              <w:jc w:val="center"/>
              <w:rPr>
                <w:b/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5</w:t>
            </w:r>
          </w:p>
        </w:tc>
        <w:tc>
          <w:tcPr>
            <w:tcW w:w="323" w:type="pct"/>
            <w:vAlign w:val="center"/>
          </w:tcPr>
          <w:p w14:paraId="59A445CC" w14:textId="1F78477F" w:rsidR="00C93B36" w:rsidRPr="00D110E8" w:rsidRDefault="00EA4CD9" w:rsidP="005122E0">
            <w:pPr>
              <w:jc w:val="center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0</w:t>
            </w:r>
            <w:r w:rsidR="00C93B36" w:rsidRPr="00D110E8">
              <w:rPr>
                <w:sz w:val="28"/>
                <w:szCs w:val="28"/>
                <w:lang w:val="en-US"/>
              </w:rPr>
              <w:t>,</w:t>
            </w:r>
            <w:r w:rsidR="00C93B36" w:rsidRPr="00D110E8">
              <w:rPr>
                <w:sz w:val="28"/>
                <w:szCs w:val="28"/>
              </w:rPr>
              <w:t>0</w:t>
            </w:r>
          </w:p>
        </w:tc>
        <w:tc>
          <w:tcPr>
            <w:tcW w:w="323" w:type="pct"/>
            <w:vAlign w:val="center"/>
          </w:tcPr>
          <w:p w14:paraId="0E169AD9" w14:textId="6689DCB9" w:rsidR="00C93B36" w:rsidRPr="00D110E8" w:rsidRDefault="00C93B36" w:rsidP="005122E0">
            <w:pPr>
              <w:jc w:val="center"/>
              <w:rPr>
                <w:sz w:val="28"/>
                <w:szCs w:val="28"/>
                <w:lang w:val="en-US"/>
              </w:rPr>
            </w:pPr>
            <w:r w:rsidRPr="00D110E8">
              <w:rPr>
                <w:sz w:val="28"/>
                <w:szCs w:val="28"/>
                <w:lang w:val="en-US"/>
              </w:rPr>
              <w:t>5</w:t>
            </w:r>
            <w:r w:rsidRPr="00D110E8">
              <w:rPr>
                <w:sz w:val="28"/>
                <w:szCs w:val="28"/>
              </w:rPr>
              <w:t>,0</w:t>
            </w:r>
          </w:p>
        </w:tc>
        <w:tc>
          <w:tcPr>
            <w:tcW w:w="323" w:type="pct"/>
            <w:vAlign w:val="center"/>
          </w:tcPr>
          <w:p w14:paraId="143F345A" w14:textId="301EA71B" w:rsidR="00C93B36" w:rsidRPr="00D110E8" w:rsidRDefault="00C93B36" w:rsidP="005122E0">
            <w:pPr>
              <w:jc w:val="center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3</w:t>
            </w:r>
            <w:r w:rsidRPr="00D110E8">
              <w:rPr>
                <w:sz w:val="28"/>
                <w:szCs w:val="28"/>
                <w:lang w:val="en-US"/>
              </w:rPr>
              <w:t>,</w:t>
            </w:r>
            <w:r w:rsidRPr="00D110E8">
              <w:rPr>
                <w:sz w:val="28"/>
                <w:szCs w:val="28"/>
              </w:rPr>
              <w:t>0</w:t>
            </w:r>
          </w:p>
        </w:tc>
        <w:tc>
          <w:tcPr>
            <w:tcW w:w="262" w:type="pct"/>
            <w:vAlign w:val="center"/>
          </w:tcPr>
          <w:p w14:paraId="57C8190A" w14:textId="4BAA7335" w:rsidR="00C93B36" w:rsidRPr="00D110E8" w:rsidRDefault="008A41E4" w:rsidP="005122E0">
            <w:pPr>
              <w:jc w:val="center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3</w:t>
            </w:r>
            <w:r w:rsidR="00C93B36" w:rsidRPr="00D110E8">
              <w:rPr>
                <w:sz w:val="28"/>
                <w:szCs w:val="28"/>
                <w:lang w:val="en-US"/>
              </w:rPr>
              <w:t>,</w:t>
            </w:r>
            <w:r w:rsidR="00C93B36" w:rsidRPr="00D110E8">
              <w:rPr>
                <w:sz w:val="28"/>
                <w:szCs w:val="28"/>
              </w:rPr>
              <w:t>0</w:t>
            </w:r>
          </w:p>
        </w:tc>
        <w:tc>
          <w:tcPr>
            <w:tcW w:w="1125" w:type="pct"/>
            <w:shd w:val="clear" w:color="auto" w:fill="E7E6E6" w:themeFill="background2"/>
            <w:vAlign w:val="center"/>
          </w:tcPr>
          <w:p w14:paraId="5445EEA8" w14:textId="511F3C13" w:rsidR="00C93B36" w:rsidRPr="00D110E8" w:rsidRDefault="008A41E4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C93B36" w:rsidRPr="00D110E8" w14:paraId="1CDCEBD5" w14:textId="77777777" w:rsidTr="00C93B36">
        <w:trPr>
          <w:gridAfter w:val="1"/>
          <w:wAfter w:w="1195" w:type="pct"/>
          <w:trHeight w:val="397"/>
          <w:jc w:val="center"/>
        </w:trPr>
        <w:tc>
          <w:tcPr>
            <w:tcW w:w="1031" w:type="pct"/>
            <w:shd w:val="clear" w:color="auto" w:fill="92D050"/>
            <w:vAlign w:val="center"/>
          </w:tcPr>
          <w:p w14:paraId="3268269E" w14:textId="77777777" w:rsidR="00C93B36" w:rsidRPr="00D110E8" w:rsidRDefault="00C93B36" w:rsidP="00512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14:paraId="609E4640" w14:textId="01748F9D" w:rsidR="00C93B36" w:rsidRPr="00D110E8" w:rsidRDefault="00C93B36" w:rsidP="005122E0">
            <w:pPr>
              <w:jc w:val="center"/>
              <w:rPr>
                <w:b/>
                <w:sz w:val="28"/>
                <w:szCs w:val="28"/>
              </w:rPr>
            </w:pPr>
            <w:r w:rsidRPr="00D110E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3" w:type="pct"/>
            <w:vAlign w:val="center"/>
          </w:tcPr>
          <w:p w14:paraId="32F9F0B3" w14:textId="32F65181" w:rsidR="00C93B36" w:rsidRPr="00D110E8" w:rsidRDefault="00C93B36" w:rsidP="005122E0">
            <w:pPr>
              <w:jc w:val="center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0,</w:t>
            </w:r>
            <w:r w:rsidR="00EE2777" w:rsidRPr="00D110E8">
              <w:rPr>
                <w:sz w:val="28"/>
                <w:szCs w:val="28"/>
              </w:rPr>
              <w:t>0</w:t>
            </w:r>
          </w:p>
        </w:tc>
        <w:tc>
          <w:tcPr>
            <w:tcW w:w="323" w:type="pct"/>
            <w:vAlign w:val="center"/>
          </w:tcPr>
          <w:p w14:paraId="3993C8A3" w14:textId="7CD17CE0" w:rsidR="00C93B36" w:rsidRPr="00D110E8" w:rsidRDefault="00EE2777" w:rsidP="005122E0">
            <w:pPr>
              <w:jc w:val="center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3,5</w:t>
            </w:r>
          </w:p>
        </w:tc>
        <w:tc>
          <w:tcPr>
            <w:tcW w:w="323" w:type="pct"/>
            <w:vAlign w:val="center"/>
          </w:tcPr>
          <w:p w14:paraId="7584E53C" w14:textId="77890AD9" w:rsidR="00C93B36" w:rsidRPr="00D110E8" w:rsidRDefault="008A41E4" w:rsidP="005122E0">
            <w:pPr>
              <w:jc w:val="center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3</w:t>
            </w:r>
            <w:r w:rsidR="00C93B36" w:rsidRPr="00D110E8">
              <w:rPr>
                <w:sz w:val="28"/>
                <w:szCs w:val="28"/>
              </w:rPr>
              <w:t>,5</w:t>
            </w:r>
          </w:p>
        </w:tc>
        <w:tc>
          <w:tcPr>
            <w:tcW w:w="262" w:type="pct"/>
            <w:vAlign w:val="center"/>
          </w:tcPr>
          <w:p w14:paraId="065B2EB4" w14:textId="4212F72C" w:rsidR="00C93B36" w:rsidRPr="00D110E8" w:rsidRDefault="00EE2777" w:rsidP="005122E0">
            <w:pPr>
              <w:jc w:val="center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3</w:t>
            </w:r>
            <w:r w:rsidR="00C93B36" w:rsidRPr="00D110E8">
              <w:rPr>
                <w:sz w:val="28"/>
                <w:szCs w:val="28"/>
              </w:rPr>
              <w:t>,0</w:t>
            </w:r>
          </w:p>
        </w:tc>
        <w:tc>
          <w:tcPr>
            <w:tcW w:w="1125" w:type="pct"/>
            <w:shd w:val="clear" w:color="auto" w:fill="E7E6E6" w:themeFill="background2"/>
            <w:vAlign w:val="center"/>
          </w:tcPr>
          <w:p w14:paraId="69E1F766" w14:textId="15EE2582" w:rsidR="00C93B36" w:rsidRPr="00D110E8" w:rsidRDefault="00EE2777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C93B36" w:rsidRPr="00D110E8" w14:paraId="4383BD2A" w14:textId="77777777" w:rsidTr="00C93B36">
        <w:trPr>
          <w:gridAfter w:val="1"/>
          <w:wAfter w:w="1195" w:type="pct"/>
          <w:trHeight w:val="397"/>
          <w:jc w:val="center"/>
        </w:trPr>
        <w:tc>
          <w:tcPr>
            <w:tcW w:w="1031" w:type="pct"/>
            <w:shd w:val="clear" w:color="auto" w:fill="92D050"/>
            <w:vAlign w:val="center"/>
          </w:tcPr>
          <w:p w14:paraId="048F7409" w14:textId="77777777" w:rsidR="00C93B36" w:rsidRPr="00D110E8" w:rsidRDefault="00C93B36" w:rsidP="00512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14:paraId="0E633E63" w14:textId="3873297E" w:rsidR="00C93B36" w:rsidRPr="00D110E8" w:rsidRDefault="00C93B36" w:rsidP="005122E0">
            <w:pPr>
              <w:jc w:val="center"/>
              <w:rPr>
                <w:b/>
                <w:sz w:val="28"/>
                <w:szCs w:val="28"/>
              </w:rPr>
            </w:pPr>
            <w:r w:rsidRPr="00D110E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3" w:type="pct"/>
            <w:vAlign w:val="center"/>
          </w:tcPr>
          <w:p w14:paraId="105D0986" w14:textId="6A09378E" w:rsidR="00C93B36" w:rsidRPr="00D110E8" w:rsidRDefault="00C93B36" w:rsidP="005122E0">
            <w:pPr>
              <w:jc w:val="center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2,0</w:t>
            </w:r>
          </w:p>
        </w:tc>
        <w:tc>
          <w:tcPr>
            <w:tcW w:w="323" w:type="pct"/>
            <w:vAlign w:val="center"/>
          </w:tcPr>
          <w:p w14:paraId="5C431DF0" w14:textId="501C2E5A" w:rsidR="00C93B36" w:rsidRPr="00D110E8" w:rsidRDefault="00EE2777" w:rsidP="005122E0">
            <w:pPr>
              <w:jc w:val="center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1</w:t>
            </w:r>
            <w:r w:rsidR="00C93B36" w:rsidRPr="00D110E8">
              <w:rPr>
                <w:sz w:val="28"/>
                <w:szCs w:val="28"/>
              </w:rPr>
              <w:t>,5</w:t>
            </w:r>
          </w:p>
        </w:tc>
        <w:tc>
          <w:tcPr>
            <w:tcW w:w="323" w:type="pct"/>
            <w:vAlign w:val="center"/>
          </w:tcPr>
          <w:p w14:paraId="15E06C3D" w14:textId="35E67D55" w:rsidR="00C93B36" w:rsidRPr="00D110E8" w:rsidRDefault="008A41E4" w:rsidP="005122E0">
            <w:pPr>
              <w:jc w:val="center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1</w:t>
            </w:r>
            <w:r w:rsidR="00C93B36" w:rsidRPr="00D110E8">
              <w:rPr>
                <w:sz w:val="28"/>
                <w:szCs w:val="28"/>
              </w:rPr>
              <w:t>,9</w:t>
            </w:r>
          </w:p>
        </w:tc>
        <w:tc>
          <w:tcPr>
            <w:tcW w:w="262" w:type="pct"/>
            <w:vAlign w:val="center"/>
          </w:tcPr>
          <w:p w14:paraId="5DA510CA" w14:textId="7B610D45" w:rsidR="00C93B36" w:rsidRPr="00D110E8" w:rsidRDefault="00C93B36" w:rsidP="005122E0">
            <w:pPr>
              <w:jc w:val="center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1,6</w:t>
            </w:r>
          </w:p>
        </w:tc>
        <w:tc>
          <w:tcPr>
            <w:tcW w:w="1125" w:type="pct"/>
            <w:shd w:val="clear" w:color="auto" w:fill="E7E6E6" w:themeFill="background2"/>
            <w:vAlign w:val="center"/>
          </w:tcPr>
          <w:p w14:paraId="4636E889" w14:textId="7DF93306" w:rsidR="00C93B36" w:rsidRPr="00D110E8" w:rsidRDefault="008A41E4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C93B36" w:rsidRPr="00D110E8" w14:paraId="3C090A91" w14:textId="77777777" w:rsidTr="00C93B36">
        <w:trPr>
          <w:gridAfter w:val="1"/>
          <w:wAfter w:w="1195" w:type="pct"/>
          <w:trHeight w:val="680"/>
          <w:jc w:val="center"/>
        </w:trPr>
        <w:tc>
          <w:tcPr>
            <w:tcW w:w="1450" w:type="pct"/>
            <w:gridSpan w:val="2"/>
            <w:shd w:val="clear" w:color="auto" w:fill="00B050"/>
            <w:vAlign w:val="center"/>
          </w:tcPr>
          <w:p w14:paraId="7C8E5103" w14:textId="1299A61E" w:rsidR="00C93B36" w:rsidRPr="00D110E8" w:rsidRDefault="00C93B36" w:rsidP="005122E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10E8">
              <w:rPr>
                <w:b/>
                <w:sz w:val="28"/>
                <w:szCs w:val="28"/>
              </w:rPr>
              <w:t>Итого баллов за критерий/модуль</w:t>
            </w:r>
          </w:p>
        </w:tc>
        <w:tc>
          <w:tcPr>
            <w:tcW w:w="323" w:type="pct"/>
            <w:shd w:val="clear" w:color="auto" w:fill="E7E6E6" w:themeFill="background2"/>
            <w:vAlign w:val="center"/>
          </w:tcPr>
          <w:p w14:paraId="7AC6ECF4" w14:textId="6C5FBD7B" w:rsidR="00C93B36" w:rsidRPr="00D110E8" w:rsidRDefault="00392311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11,5</w:t>
            </w:r>
          </w:p>
        </w:tc>
        <w:tc>
          <w:tcPr>
            <w:tcW w:w="323" w:type="pct"/>
            <w:shd w:val="clear" w:color="auto" w:fill="E7E6E6" w:themeFill="background2"/>
            <w:vAlign w:val="center"/>
          </w:tcPr>
          <w:p w14:paraId="3C7D3910" w14:textId="2FF501A2" w:rsidR="00C93B36" w:rsidRPr="00D110E8" w:rsidRDefault="00392311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37,6</w:t>
            </w:r>
          </w:p>
        </w:tc>
        <w:tc>
          <w:tcPr>
            <w:tcW w:w="323" w:type="pct"/>
            <w:shd w:val="clear" w:color="auto" w:fill="E7E6E6" w:themeFill="background2"/>
            <w:vAlign w:val="center"/>
          </w:tcPr>
          <w:p w14:paraId="2B02EE5C" w14:textId="654C77B2" w:rsidR="00C93B36" w:rsidRPr="00D110E8" w:rsidRDefault="00392311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25,4</w:t>
            </w:r>
          </w:p>
        </w:tc>
        <w:tc>
          <w:tcPr>
            <w:tcW w:w="262" w:type="pct"/>
            <w:shd w:val="clear" w:color="auto" w:fill="E7E6E6" w:themeFill="background2"/>
            <w:vAlign w:val="center"/>
          </w:tcPr>
          <w:p w14:paraId="2A7F0734" w14:textId="4198CB52" w:rsidR="00C93B36" w:rsidRPr="00D110E8" w:rsidRDefault="00392311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25,5</w:t>
            </w:r>
          </w:p>
        </w:tc>
        <w:tc>
          <w:tcPr>
            <w:tcW w:w="1125" w:type="pct"/>
            <w:shd w:val="clear" w:color="auto" w:fill="E7E6E6" w:themeFill="background2"/>
            <w:vAlign w:val="center"/>
          </w:tcPr>
          <w:p w14:paraId="11D88F95" w14:textId="77777777" w:rsidR="00C93B36" w:rsidRPr="00D110E8" w:rsidRDefault="00C93B36" w:rsidP="005122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110E8">
              <w:rPr>
                <w:b/>
                <w:bCs/>
                <w:sz w:val="28"/>
                <w:szCs w:val="28"/>
                <w:lang w:val="en-US"/>
              </w:rPr>
              <w:t>100</w:t>
            </w:r>
          </w:p>
        </w:tc>
      </w:tr>
    </w:tbl>
    <w:p w14:paraId="292811EC" w14:textId="6AD83529" w:rsidR="00037116" w:rsidRPr="00D110E8" w:rsidRDefault="00037116" w:rsidP="000371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6891F" w14:textId="27B7B211" w:rsidR="00037116" w:rsidRPr="00D110E8" w:rsidRDefault="00037116" w:rsidP="00427966">
      <w:pPr>
        <w:pStyle w:val="-2"/>
        <w:spacing w:before="120" w:after="0" w:line="276" w:lineRule="auto"/>
        <w:ind w:firstLine="709"/>
        <w:jc w:val="both"/>
        <w:rPr>
          <w:rFonts w:ascii="Times New Roman" w:hAnsi="Times New Roman"/>
          <w:szCs w:val="28"/>
        </w:rPr>
      </w:pPr>
      <w:r w:rsidRPr="00D110E8">
        <w:rPr>
          <w:rFonts w:ascii="Times New Roman" w:hAnsi="Times New Roman"/>
          <w:szCs w:val="28"/>
        </w:rPr>
        <w:t>1.4.</w:t>
      </w:r>
      <w:r w:rsidR="00427966" w:rsidRPr="00D110E8">
        <w:rPr>
          <w:rFonts w:ascii="Times New Roman" w:hAnsi="Times New Roman"/>
          <w:szCs w:val="28"/>
        </w:rPr>
        <w:t> </w:t>
      </w:r>
      <w:r w:rsidRPr="00D110E8">
        <w:rPr>
          <w:rFonts w:ascii="Times New Roman" w:hAnsi="Times New Roman"/>
          <w:szCs w:val="28"/>
        </w:rPr>
        <w:t>СПЕЦИФИКАЦИЯ ОЦЕНКИ КОМПЕТЕНЦИИ</w:t>
      </w:r>
    </w:p>
    <w:p w14:paraId="1D2A8743" w14:textId="28A6FC41" w:rsidR="00DE39D8" w:rsidRPr="00D110E8" w:rsidRDefault="00DE39D8" w:rsidP="000371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D110E8">
        <w:rPr>
          <w:rFonts w:ascii="Times New Roman" w:hAnsi="Times New Roman" w:cs="Times New Roman"/>
          <w:sz w:val="28"/>
          <w:szCs w:val="28"/>
        </w:rPr>
        <w:t>К</w:t>
      </w:r>
      <w:r w:rsidRPr="00D110E8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D110E8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D110E8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28754971" w:rsidR="00640E46" w:rsidRPr="00D110E8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110E8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C9297B" w:rsidRPr="00D110E8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D110E8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66D2EDDB" w14:textId="29D33F4E" w:rsidR="00640E46" w:rsidRPr="00D110E8" w:rsidRDefault="00640E46" w:rsidP="000371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0E8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14:paraId="28304B29" w14:textId="77777777" w:rsidR="00037116" w:rsidRPr="00D110E8" w:rsidRDefault="00037116" w:rsidP="000371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19"/>
        <w:gridCol w:w="3517"/>
        <w:gridCol w:w="5919"/>
      </w:tblGrid>
      <w:tr w:rsidR="008761F3" w:rsidRPr="00D110E8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D110E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10E8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D110E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10E8">
              <w:rPr>
                <w:b/>
                <w:sz w:val="28"/>
                <w:szCs w:val="28"/>
              </w:rPr>
              <w:t xml:space="preserve">Методика проверки навыков </w:t>
            </w:r>
            <w:r w:rsidR="00C21E3A" w:rsidRPr="00D110E8">
              <w:rPr>
                <w:b/>
                <w:sz w:val="28"/>
                <w:szCs w:val="28"/>
              </w:rPr>
              <w:t>в критерии</w:t>
            </w:r>
          </w:p>
        </w:tc>
      </w:tr>
      <w:tr w:rsidR="00437D28" w:rsidRPr="00D110E8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D110E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D110E8">
              <w:rPr>
                <w:b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69087DA6" w:rsidR="00437D28" w:rsidRPr="00D110E8" w:rsidRDefault="00850F99" w:rsidP="00437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D110E8">
              <w:rPr>
                <w:b/>
                <w:sz w:val="28"/>
                <w:szCs w:val="28"/>
              </w:rPr>
              <w:t>Эскизирование</w:t>
            </w:r>
            <w:proofErr w:type="spellEnd"/>
          </w:p>
        </w:tc>
        <w:tc>
          <w:tcPr>
            <w:tcW w:w="3149" w:type="pct"/>
            <w:shd w:val="clear" w:color="auto" w:fill="auto"/>
          </w:tcPr>
          <w:p w14:paraId="27466247" w14:textId="77777777" w:rsidR="00934331" w:rsidRPr="00D110E8" w:rsidRDefault="00934331" w:rsidP="009343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Судейская оценка:</w:t>
            </w:r>
          </w:p>
          <w:p w14:paraId="78713258" w14:textId="77777777" w:rsidR="00586CA2" w:rsidRPr="00D110E8" w:rsidRDefault="00586CA2" w:rsidP="00586CA2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дизайнерские идеи, креативность и многообразность;</w:t>
            </w:r>
          </w:p>
          <w:p w14:paraId="29A5566D" w14:textId="77777777" w:rsidR="00586CA2" w:rsidRPr="00D110E8" w:rsidRDefault="00586CA2" w:rsidP="00586CA2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эстетические законы и принципы проектирования;</w:t>
            </w:r>
          </w:p>
          <w:p w14:paraId="46F16233" w14:textId="77777777" w:rsidR="00586CA2" w:rsidRPr="00D110E8" w:rsidRDefault="00586CA2" w:rsidP="00586CA2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техника выполнения и общее качество;</w:t>
            </w:r>
          </w:p>
          <w:p w14:paraId="355106C2" w14:textId="77777777" w:rsidR="00586CA2" w:rsidRPr="00D110E8" w:rsidRDefault="00586CA2" w:rsidP="00586CA2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осуществимость дизайна;</w:t>
            </w:r>
          </w:p>
          <w:p w14:paraId="007D1E37" w14:textId="77777777" w:rsidR="00586CA2" w:rsidRPr="00D110E8" w:rsidRDefault="00586CA2" w:rsidP="00586CA2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презентация страницы;</w:t>
            </w:r>
          </w:p>
          <w:p w14:paraId="5AFCE05F" w14:textId="77777777" w:rsidR="00586CA2" w:rsidRPr="00D110E8" w:rsidRDefault="00586CA2" w:rsidP="00586CA2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качество изображения.</w:t>
            </w:r>
          </w:p>
          <w:p w14:paraId="6475D6B0" w14:textId="77777777" w:rsidR="00586CA2" w:rsidRPr="00D110E8" w:rsidRDefault="00586CA2" w:rsidP="009343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E0FA985" w14:textId="77777777" w:rsidR="00934331" w:rsidRPr="00D110E8" w:rsidRDefault="00934331" w:rsidP="009343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Объективная оценка:</w:t>
            </w:r>
          </w:p>
          <w:p w14:paraId="39E756BE" w14:textId="77777777" w:rsidR="00934331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организация работы, техника безопасности и охрана труда;</w:t>
            </w:r>
          </w:p>
          <w:p w14:paraId="7AF78193" w14:textId="77777777" w:rsidR="00934331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художественное творчество;</w:t>
            </w:r>
          </w:p>
          <w:p w14:paraId="4515D187" w14:textId="77777777" w:rsidR="00934331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проектная графика и средства исполнения;</w:t>
            </w:r>
          </w:p>
          <w:p w14:paraId="360B4BE2" w14:textId="5634DD2C" w:rsidR="00437D28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нормативная и проектная документация.</w:t>
            </w:r>
          </w:p>
        </w:tc>
      </w:tr>
      <w:tr w:rsidR="00437D28" w:rsidRPr="00D110E8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D110E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D110E8">
              <w:rPr>
                <w:b/>
                <w:color w:val="FFFFFF" w:themeColor="background1"/>
                <w:sz w:val="28"/>
                <w:szCs w:val="28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F961528" w:rsidR="00437D28" w:rsidRPr="00D110E8" w:rsidRDefault="00850F99" w:rsidP="00015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b/>
                <w:sz w:val="28"/>
                <w:szCs w:val="28"/>
              </w:rPr>
              <w:t xml:space="preserve">Изготовление </w:t>
            </w:r>
            <w:r w:rsidR="0001523A" w:rsidRPr="00D110E8">
              <w:rPr>
                <w:b/>
                <w:sz w:val="28"/>
                <w:szCs w:val="28"/>
              </w:rPr>
              <w:t>коврика 5</w:t>
            </w:r>
            <w:r w:rsidRPr="00D110E8">
              <w:rPr>
                <w:b/>
                <w:sz w:val="28"/>
                <w:szCs w:val="28"/>
              </w:rPr>
              <w:t xml:space="preserve">0 </w:t>
            </w:r>
            <w:r w:rsidR="0001523A" w:rsidRPr="00D110E8">
              <w:rPr>
                <w:b/>
                <w:sz w:val="28"/>
                <w:szCs w:val="28"/>
              </w:rPr>
              <w:t>на 40</w:t>
            </w:r>
            <w:r w:rsidRPr="00D110E8">
              <w:rPr>
                <w:b/>
                <w:sz w:val="28"/>
                <w:szCs w:val="28"/>
              </w:rPr>
              <w:t xml:space="preserve"> см методом </w:t>
            </w:r>
            <w:r w:rsidR="0001523A" w:rsidRPr="00D110E8">
              <w:rPr>
                <w:b/>
                <w:sz w:val="28"/>
                <w:szCs w:val="28"/>
              </w:rPr>
              <w:t>вваливания рисунка (аппликации)</w:t>
            </w:r>
          </w:p>
        </w:tc>
        <w:tc>
          <w:tcPr>
            <w:tcW w:w="3149" w:type="pct"/>
            <w:shd w:val="clear" w:color="auto" w:fill="auto"/>
          </w:tcPr>
          <w:p w14:paraId="56D700CE" w14:textId="77777777" w:rsidR="00934331" w:rsidRPr="00D110E8" w:rsidRDefault="00934331" w:rsidP="009343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Судейская оценка:</w:t>
            </w:r>
          </w:p>
          <w:p w14:paraId="5F4E53C9" w14:textId="77777777" w:rsidR="003D6732" w:rsidRPr="00D110E8" w:rsidRDefault="003D6732" w:rsidP="000074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правильная раскладка шерсти;</w:t>
            </w:r>
          </w:p>
          <w:p w14:paraId="5AF1204F" w14:textId="77777777" w:rsidR="003D6732" w:rsidRPr="00D110E8" w:rsidRDefault="003D6732" w:rsidP="000074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пропорции макета изделия;</w:t>
            </w:r>
          </w:p>
          <w:p w14:paraId="6F714BD1" w14:textId="77777777" w:rsidR="003D6732" w:rsidRPr="00D110E8" w:rsidRDefault="003D6732" w:rsidP="000074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правильное разглаживание войлока;</w:t>
            </w:r>
          </w:p>
          <w:p w14:paraId="4878D9F4" w14:textId="5E98AD16" w:rsidR="003D6732" w:rsidRPr="00D110E8" w:rsidRDefault="003D6732" w:rsidP="000074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аккуратность нашивки тесьмы.</w:t>
            </w:r>
          </w:p>
          <w:p w14:paraId="0DC91347" w14:textId="77777777" w:rsidR="00934331" w:rsidRPr="00D110E8" w:rsidRDefault="00934331" w:rsidP="009343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Объективная оценка:</w:t>
            </w:r>
          </w:p>
          <w:p w14:paraId="75F545FC" w14:textId="77777777" w:rsidR="00934331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организация работы, техника безопасности и охрана труда;</w:t>
            </w:r>
          </w:p>
          <w:p w14:paraId="5671B78B" w14:textId="6A3F0604" w:rsidR="00934331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технологии производства</w:t>
            </w:r>
            <w:r w:rsidR="00007485" w:rsidRPr="00D110E8">
              <w:rPr>
                <w:rFonts w:ascii="Times New Roman" w:hAnsi="Times New Roman"/>
                <w:sz w:val="28"/>
                <w:szCs w:val="28"/>
              </w:rPr>
              <w:t xml:space="preserve"> войлочных изделий</w:t>
            </w:r>
            <w:r w:rsidRPr="00D110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3F2F467" w14:textId="151B6155" w:rsidR="00437D28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нормативная и проектная документация.</w:t>
            </w:r>
          </w:p>
        </w:tc>
      </w:tr>
      <w:tr w:rsidR="00437D28" w:rsidRPr="00D110E8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D110E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D110E8">
              <w:rPr>
                <w:b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8523C87" w:rsidR="00437D28" w:rsidRPr="00D110E8" w:rsidRDefault="00850F99" w:rsidP="00437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b/>
                <w:sz w:val="28"/>
                <w:szCs w:val="28"/>
              </w:rPr>
              <w:t>Изготовление войлочной игрушки</w:t>
            </w:r>
          </w:p>
        </w:tc>
        <w:tc>
          <w:tcPr>
            <w:tcW w:w="3149" w:type="pct"/>
            <w:shd w:val="clear" w:color="auto" w:fill="auto"/>
          </w:tcPr>
          <w:p w14:paraId="0DFD8A4E" w14:textId="77777777" w:rsidR="00934331" w:rsidRPr="00D110E8" w:rsidRDefault="00934331" w:rsidP="009343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Судейская оценка:</w:t>
            </w:r>
          </w:p>
          <w:p w14:paraId="3FCA430C" w14:textId="25FFBEC9" w:rsidR="00007485" w:rsidRPr="00D110E8" w:rsidRDefault="003D0E84" w:rsidP="00007485">
            <w:pPr>
              <w:tabs>
                <w:tab w:val="left" w:pos="10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 xml:space="preserve">- </w:t>
            </w:r>
            <w:r w:rsidR="00007485" w:rsidRPr="00D110E8">
              <w:rPr>
                <w:sz w:val="28"/>
                <w:szCs w:val="28"/>
              </w:rPr>
              <w:t>общее впечатление;</w:t>
            </w:r>
          </w:p>
          <w:p w14:paraId="4D7B054A" w14:textId="5F46F7AA" w:rsidR="00007485" w:rsidRPr="00D110E8" w:rsidRDefault="003D0E84" w:rsidP="003D0E84">
            <w:pPr>
              <w:tabs>
                <w:tab w:val="left" w:pos="10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 xml:space="preserve">- </w:t>
            </w:r>
            <w:r w:rsidR="00007485" w:rsidRPr="00D110E8">
              <w:rPr>
                <w:sz w:val="28"/>
                <w:szCs w:val="28"/>
              </w:rPr>
              <w:t>креативность и степень сложности;</w:t>
            </w:r>
          </w:p>
          <w:p w14:paraId="0386D13C" w14:textId="40981C02" w:rsidR="00007485" w:rsidRPr="00D110E8" w:rsidRDefault="003D0E84" w:rsidP="003D0E84">
            <w:pPr>
              <w:tabs>
                <w:tab w:val="left" w:pos="10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 xml:space="preserve">- </w:t>
            </w:r>
            <w:r w:rsidR="00007485" w:rsidRPr="00D110E8">
              <w:rPr>
                <w:sz w:val="28"/>
                <w:szCs w:val="28"/>
              </w:rPr>
              <w:t>баланс пропорции изделия;</w:t>
            </w:r>
          </w:p>
          <w:p w14:paraId="6615AD1B" w14:textId="26775E1B" w:rsidR="00007485" w:rsidRPr="00D110E8" w:rsidRDefault="003D0E84" w:rsidP="003D0E84">
            <w:pPr>
              <w:tabs>
                <w:tab w:val="left" w:pos="10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 xml:space="preserve">- </w:t>
            </w:r>
            <w:r w:rsidR="00007485" w:rsidRPr="00D110E8">
              <w:rPr>
                <w:sz w:val="28"/>
                <w:szCs w:val="28"/>
              </w:rPr>
              <w:t>аккуратность рабочего места;</w:t>
            </w:r>
          </w:p>
          <w:p w14:paraId="7F10BA5B" w14:textId="5C608031" w:rsidR="00007485" w:rsidRPr="00D110E8" w:rsidRDefault="003D0E84" w:rsidP="003D0E84">
            <w:pPr>
              <w:tabs>
                <w:tab w:val="left" w:pos="10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- скорость ис</w:t>
            </w:r>
            <w:r w:rsidR="00007485" w:rsidRPr="00D110E8">
              <w:rPr>
                <w:sz w:val="28"/>
                <w:szCs w:val="28"/>
              </w:rPr>
              <w:t>полнения.</w:t>
            </w:r>
          </w:p>
          <w:p w14:paraId="36039CEF" w14:textId="77777777" w:rsidR="00934331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технологии производства ювелирных украшений.</w:t>
            </w:r>
          </w:p>
          <w:p w14:paraId="43A83B77" w14:textId="77777777" w:rsidR="00934331" w:rsidRPr="00D110E8" w:rsidRDefault="00934331" w:rsidP="009343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Объективная оценка:</w:t>
            </w:r>
          </w:p>
          <w:p w14:paraId="27FE1860" w14:textId="77777777" w:rsidR="00934331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организация работы, техника безопасности и охрана труда;</w:t>
            </w:r>
          </w:p>
          <w:p w14:paraId="14E39AC5" w14:textId="77777777" w:rsidR="00934331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художественное творчество;</w:t>
            </w:r>
          </w:p>
          <w:p w14:paraId="52821F30" w14:textId="09441B9A" w:rsidR="00437D28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нормативная и проектная документация.</w:t>
            </w:r>
          </w:p>
        </w:tc>
      </w:tr>
      <w:tr w:rsidR="00437D28" w:rsidRPr="00D110E8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D110E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D110E8"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50A44622" w:rsidR="00437D28" w:rsidRPr="00D110E8" w:rsidRDefault="00850F99" w:rsidP="00437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b/>
                <w:sz w:val="28"/>
                <w:szCs w:val="28"/>
              </w:rPr>
              <w:t>Изготовление войлочного художественного полотна фристайл</w:t>
            </w:r>
          </w:p>
        </w:tc>
        <w:tc>
          <w:tcPr>
            <w:tcW w:w="3149" w:type="pct"/>
            <w:shd w:val="clear" w:color="auto" w:fill="auto"/>
          </w:tcPr>
          <w:p w14:paraId="220B795B" w14:textId="77777777" w:rsidR="003D0E84" w:rsidRPr="00D110E8" w:rsidRDefault="00934331" w:rsidP="003D0E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Судейская оценка:</w:t>
            </w:r>
          </w:p>
          <w:p w14:paraId="5F98D682" w14:textId="56B97958" w:rsidR="003D0E84" w:rsidRPr="00D110E8" w:rsidRDefault="003D0E84" w:rsidP="003D0E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 xml:space="preserve">- </w:t>
            </w:r>
            <w:proofErr w:type="spellStart"/>
            <w:r w:rsidRPr="00D110E8">
              <w:rPr>
                <w:sz w:val="28"/>
                <w:szCs w:val="28"/>
              </w:rPr>
              <w:t>цветоподборка</w:t>
            </w:r>
            <w:proofErr w:type="spellEnd"/>
            <w:r w:rsidRPr="00D110E8">
              <w:rPr>
                <w:sz w:val="28"/>
                <w:szCs w:val="28"/>
              </w:rPr>
              <w:t xml:space="preserve"> шерсти;</w:t>
            </w:r>
          </w:p>
          <w:p w14:paraId="056A201B" w14:textId="042EEC56" w:rsidR="003D0E84" w:rsidRPr="00D110E8" w:rsidRDefault="003D0E84" w:rsidP="003D0E84">
            <w:pPr>
              <w:tabs>
                <w:tab w:val="left" w:pos="10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- правильная раскладка шерсти для основы;</w:t>
            </w:r>
          </w:p>
          <w:p w14:paraId="535E6E58" w14:textId="2EEC97B2" w:rsidR="003D0E84" w:rsidRPr="00D110E8" w:rsidRDefault="003D0E84" w:rsidP="003D0E84">
            <w:pPr>
              <w:tabs>
                <w:tab w:val="left" w:pos="10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- цветовая передача;</w:t>
            </w:r>
          </w:p>
          <w:p w14:paraId="68BC0B32" w14:textId="4A70E023" w:rsidR="003D0E84" w:rsidRPr="00D110E8" w:rsidRDefault="003D0E84" w:rsidP="003D0E84">
            <w:pPr>
              <w:tabs>
                <w:tab w:val="left" w:pos="10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- правильный отжим войлочного художественного полотна;</w:t>
            </w:r>
          </w:p>
          <w:p w14:paraId="11066637" w14:textId="283D7E13" w:rsidR="003D0E84" w:rsidRPr="00D110E8" w:rsidRDefault="003D0E84" w:rsidP="003D0E84">
            <w:pPr>
              <w:tabs>
                <w:tab w:val="left" w:pos="10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- креативность и степень сложности;</w:t>
            </w:r>
          </w:p>
          <w:p w14:paraId="7D22B874" w14:textId="24363FCF" w:rsidR="003D0E84" w:rsidRPr="00D110E8" w:rsidRDefault="003D0E84" w:rsidP="003D0E84">
            <w:pPr>
              <w:tabs>
                <w:tab w:val="left" w:pos="10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- общее впечатление.</w:t>
            </w:r>
          </w:p>
          <w:p w14:paraId="16FB2797" w14:textId="77777777" w:rsidR="00934331" w:rsidRPr="00D110E8" w:rsidRDefault="00934331" w:rsidP="009343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Объективная оценка:</w:t>
            </w:r>
          </w:p>
          <w:p w14:paraId="3FEBB4D1" w14:textId="77777777" w:rsidR="00934331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организация работы, техника безопасности и охрана труда;</w:t>
            </w:r>
          </w:p>
          <w:p w14:paraId="387950E5" w14:textId="736334C1" w:rsidR="00437D28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нормативная и проектная документация.</w:t>
            </w:r>
          </w:p>
        </w:tc>
      </w:tr>
    </w:tbl>
    <w:p w14:paraId="3B6CA5D9" w14:textId="5476DABC" w:rsidR="005A1625" w:rsidRPr="00D110E8" w:rsidRDefault="005A1625" w:rsidP="00427966">
      <w:pPr>
        <w:pStyle w:val="2"/>
        <w:spacing w:before="120" w:after="0" w:line="276" w:lineRule="auto"/>
        <w:ind w:firstLine="709"/>
        <w:rPr>
          <w:rFonts w:ascii="Times New Roman" w:hAnsi="Times New Roman"/>
          <w:szCs w:val="28"/>
        </w:rPr>
      </w:pPr>
      <w:r w:rsidRPr="00D110E8">
        <w:rPr>
          <w:rFonts w:ascii="Times New Roman" w:hAnsi="Times New Roman"/>
          <w:szCs w:val="28"/>
        </w:rPr>
        <w:lastRenderedPageBreak/>
        <w:t>1.5.</w:t>
      </w:r>
      <w:r w:rsidR="00427966" w:rsidRPr="00D110E8">
        <w:rPr>
          <w:rFonts w:ascii="Times New Roman" w:hAnsi="Times New Roman"/>
          <w:szCs w:val="28"/>
        </w:rPr>
        <w:t> </w:t>
      </w:r>
      <w:r w:rsidRPr="00D110E8">
        <w:rPr>
          <w:rFonts w:ascii="Times New Roman" w:hAnsi="Times New Roman"/>
          <w:szCs w:val="28"/>
        </w:rPr>
        <w:t>КОНКУРСНОЕ ЗАДАНИЕ</w:t>
      </w:r>
    </w:p>
    <w:p w14:paraId="55EB0275" w14:textId="77777777" w:rsidR="009E52E7" w:rsidRPr="00D110E8" w:rsidRDefault="009E52E7" w:rsidP="004279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Pr="00D110E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16–22</w:t>
      </w:r>
      <w:r w:rsidRPr="00D11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33CA20EA" w14:textId="1E704ED0" w:rsidR="009E52E7" w:rsidRPr="00D110E8" w:rsidRDefault="009E52E7" w:rsidP="004279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0E8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D110E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D11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9297B" w:rsidRPr="00D110E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22</w:t>
      </w:r>
      <w:r w:rsidRPr="00D11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2484ADD" w:rsidR="009E52E7" w:rsidRPr="00D110E8" w:rsidRDefault="009E52E7" w:rsidP="004279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9297B" w:rsidRPr="00D110E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3</w:t>
      </w:r>
      <w:r w:rsidR="00F35F4F" w:rsidRPr="00D11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D110E8" w:rsidRDefault="009E52E7" w:rsidP="004279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D110E8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D110E8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 w:rsidRPr="00D110E8">
        <w:rPr>
          <w:rFonts w:ascii="Times New Roman" w:hAnsi="Times New Roman" w:cs="Times New Roman"/>
          <w:sz w:val="28"/>
          <w:szCs w:val="28"/>
        </w:rPr>
        <w:t>требований</w:t>
      </w:r>
      <w:r w:rsidRPr="00D110E8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51E92B7D" w14:textId="77777777" w:rsidR="00037116" w:rsidRPr="00D110E8" w:rsidRDefault="009E52E7" w:rsidP="004279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 xml:space="preserve">Оценка знаний участника должна проводиться через практическое выполнение Конкурсного задания. </w:t>
      </w:r>
    </w:p>
    <w:p w14:paraId="1D4800BF" w14:textId="5BAB33A5" w:rsidR="009E52E7" w:rsidRPr="00D110E8" w:rsidRDefault="009E52E7" w:rsidP="004279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>В дополнение могут учитываться требования работодателей для проверки теоретических знаний / оценки квалификации</w:t>
      </w:r>
      <w:r w:rsidR="00F35F4F" w:rsidRPr="00D110E8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23F14BC5" w:rsidR="005A1625" w:rsidRPr="00D110E8" w:rsidRDefault="005A1625" w:rsidP="00B158A5">
      <w:pPr>
        <w:pStyle w:val="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0E8">
        <w:rPr>
          <w:rFonts w:ascii="Times New Roman" w:hAnsi="Times New Roman" w:cs="Times New Roman"/>
          <w:sz w:val="28"/>
          <w:szCs w:val="28"/>
          <w:lang w:val="ru-RU"/>
        </w:rPr>
        <w:t>1.5.1.</w:t>
      </w:r>
      <w:r w:rsidR="00427966" w:rsidRPr="00D110E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C41F7" w:rsidRPr="00D110E8">
        <w:rPr>
          <w:rFonts w:ascii="Times New Roman" w:hAnsi="Times New Roman" w:cs="Times New Roman"/>
          <w:sz w:val="28"/>
          <w:szCs w:val="28"/>
          <w:lang w:val="ru-RU"/>
        </w:rPr>
        <w:t>Разработка/выбор конкурсного задания</w:t>
      </w:r>
      <w:r w:rsidR="00791D70" w:rsidRPr="00D110E8">
        <w:rPr>
          <w:rFonts w:ascii="Times New Roman" w:hAnsi="Times New Roman" w:cs="Times New Roman"/>
          <w:sz w:val="28"/>
          <w:szCs w:val="28"/>
          <w:lang w:val="ru-RU"/>
        </w:rPr>
        <w:t xml:space="preserve"> (ссылка на </w:t>
      </w:r>
      <w:proofErr w:type="spellStart"/>
      <w:r w:rsidR="00791D70" w:rsidRPr="00D110E8">
        <w:rPr>
          <w:rFonts w:ascii="Times New Roman" w:hAnsi="Times New Roman" w:cs="Times New Roman"/>
          <w:sz w:val="28"/>
          <w:szCs w:val="28"/>
          <w:lang w:val="ru-RU"/>
        </w:rPr>
        <w:t>ЯндексДиск</w:t>
      </w:r>
      <w:proofErr w:type="spellEnd"/>
      <w:r w:rsidR="00791D70" w:rsidRPr="00D110E8">
        <w:rPr>
          <w:rFonts w:ascii="Times New Roman" w:hAnsi="Times New Roman" w:cs="Times New Roman"/>
          <w:sz w:val="28"/>
          <w:szCs w:val="28"/>
          <w:lang w:val="ru-RU"/>
        </w:rPr>
        <w:t xml:space="preserve"> с матрицей, заполненной в </w:t>
      </w:r>
      <w:r w:rsidR="00791D70" w:rsidRPr="00D110E8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91D70" w:rsidRPr="00D110E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E5E60CA" w14:textId="79868864" w:rsidR="008C41F7" w:rsidRPr="00D110E8" w:rsidRDefault="008C41F7" w:rsidP="004279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D1B47" w:rsidRPr="00D110E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4 (А, Б, В, Г</w:t>
      </w:r>
      <w:r w:rsidR="003164C1" w:rsidRPr="00D110E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)</w:t>
      </w:r>
      <w:r w:rsidR="003164C1"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- </w:t>
      </w:r>
      <w:r w:rsidR="003164C1" w:rsidRPr="00D110E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6</w:t>
      </w:r>
      <w:r w:rsidR="00DD1B47" w:rsidRPr="00D110E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(А, Б, В</w:t>
      </w:r>
      <w:r w:rsidR="003164C1" w:rsidRPr="00D110E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) </w:t>
      </w: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- </w:t>
      </w:r>
      <w:r w:rsidR="00DD1B47" w:rsidRPr="00D110E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1 (Г</w:t>
      </w:r>
      <w:r w:rsidR="003164C1" w:rsidRPr="00D110E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)</w:t>
      </w:r>
      <w:r w:rsidR="003164C1"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</w:t>
      </w:r>
      <w:proofErr w:type="gramEnd"/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2B1111D9" w14:textId="3580FAD3" w:rsidR="008C41F7" w:rsidRPr="00D110E8" w:rsidRDefault="008C41F7" w:rsidP="004279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D110E8" w:rsidRDefault="008C41F7" w:rsidP="004279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</w:t>
      </w:r>
      <w:proofErr w:type="gramStart"/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D110E8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10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0DF9C7E" w:rsidR="008C41F7" w:rsidRPr="00014423" w:rsidRDefault="00640E46" w:rsidP="00427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01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 w:rsidRPr="0001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01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p w14:paraId="2D836451" w14:textId="77777777" w:rsidR="00427966" w:rsidRPr="00014423" w:rsidRDefault="00427966" w:rsidP="004279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7"/>
        <w:gridCol w:w="1307"/>
        <w:gridCol w:w="1922"/>
        <w:gridCol w:w="1183"/>
        <w:gridCol w:w="2552"/>
        <w:gridCol w:w="599"/>
        <w:gridCol w:w="595"/>
      </w:tblGrid>
      <w:tr w:rsidR="00024F7D" w:rsidRPr="00014423" w14:paraId="2F96C2A6" w14:textId="77777777" w:rsidTr="00F74DBC">
        <w:trPr>
          <w:trHeight w:val="850"/>
        </w:trPr>
        <w:tc>
          <w:tcPr>
            <w:tcW w:w="1622" w:type="dxa"/>
            <w:shd w:val="clear" w:color="auto" w:fill="00B050"/>
            <w:vAlign w:val="center"/>
          </w:tcPr>
          <w:p w14:paraId="28FFC2E7" w14:textId="09B97F48" w:rsidR="00024F7D" w:rsidRPr="00014423" w:rsidRDefault="00024F7D" w:rsidP="00F74DBC">
            <w:pPr>
              <w:jc w:val="center"/>
              <w:rPr>
                <w:sz w:val="28"/>
                <w:szCs w:val="28"/>
              </w:rPr>
            </w:pPr>
            <w:r w:rsidRPr="00014423">
              <w:rPr>
                <w:sz w:val="28"/>
                <w:szCs w:val="28"/>
              </w:rPr>
              <w:t>Обобщенная трудовая функция</w:t>
            </w:r>
          </w:p>
        </w:tc>
        <w:tc>
          <w:tcPr>
            <w:tcW w:w="1408" w:type="dxa"/>
            <w:shd w:val="clear" w:color="auto" w:fill="00B050"/>
            <w:vAlign w:val="center"/>
          </w:tcPr>
          <w:p w14:paraId="76E4F101" w14:textId="2C54AE0C" w:rsidR="00024F7D" w:rsidRPr="00014423" w:rsidRDefault="00024F7D" w:rsidP="00F74DBC">
            <w:pPr>
              <w:jc w:val="center"/>
              <w:rPr>
                <w:sz w:val="28"/>
                <w:szCs w:val="28"/>
                <w:lang w:val="en-US"/>
              </w:rPr>
            </w:pPr>
            <w:r w:rsidRPr="00014423">
              <w:rPr>
                <w:sz w:val="28"/>
                <w:szCs w:val="28"/>
              </w:rPr>
              <w:t>Трудовая функция</w:t>
            </w:r>
          </w:p>
        </w:tc>
        <w:tc>
          <w:tcPr>
            <w:tcW w:w="1859" w:type="dxa"/>
            <w:shd w:val="clear" w:color="auto" w:fill="00B050"/>
            <w:vAlign w:val="center"/>
          </w:tcPr>
          <w:p w14:paraId="47FEB271" w14:textId="47A5C160" w:rsidR="00024F7D" w:rsidRPr="00014423" w:rsidRDefault="00024F7D" w:rsidP="00F74DBC">
            <w:pPr>
              <w:jc w:val="center"/>
              <w:rPr>
                <w:sz w:val="28"/>
                <w:szCs w:val="28"/>
              </w:rPr>
            </w:pPr>
            <w:r w:rsidRPr="00014423">
              <w:rPr>
                <w:sz w:val="28"/>
                <w:szCs w:val="28"/>
              </w:rPr>
              <w:t>Нормативный документ/ЗУН</w:t>
            </w:r>
          </w:p>
        </w:tc>
        <w:tc>
          <w:tcPr>
            <w:tcW w:w="1155" w:type="dxa"/>
            <w:shd w:val="clear" w:color="auto" w:fill="00B050"/>
            <w:vAlign w:val="center"/>
          </w:tcPr>
          <w:p w14:paraId="1110754A" w14:textId="3CF85080" w:rsidR="00024F7D" w:rsidRPr="00014423" w:rsidRDefault="00024F7D" w:rsidP="00F74DBC">
            <w:pPr>
              <w:jc w:val="center"/>
              <w:rPr>
                <w:b/>
                <w:bCs/>
                <w:sz w:val="28"/>
                <w:szCs w:val="28"/>
              </w:rPr>
            </w:pPr>
            <w:r w:rsidRPr="00014423">
              <w:rPr>
                <w:b/>
                <w:bCs/>
                <w:sz w:val="28"/>
                <w:szCs w:val="28"/>
              </w:rPr>
              <w:t>Модуль</w:t>
            </w:r>
          </w:p>
        </w:tc>
        <w:tc>
          <w:tcPr>
            <w:tcW w:w="2304" w:type="dxa"/>
            <w:shd w:val="clear" w:color="auto" w:fill="00B050"/>
            <w:vAlign w:val="center"/>
          </w:tcPr>
          <w:p w14:paraId="3F70625D" w14:textId="1D350310" w:rsidR="00024F7D" w:rsidRPr="00014423" w:rsidRDefault="00024F7D" w:rsidP="00F74DBC">
            <w:pPr>
              <w:jc w:val="center"/>
              <w:rPr>
                <w:sz w:val="28"/>
                <w:szCs w:val="28"/>
              </w:rPr>
            </w:pPr>
            <w:r w:rsidRPr="00014423">
              <w:rPr>
                <w:sz w:val="28"/>
                <w:szCs w:val="28"/>
              </w:rPr>
              <w:t>Константа/</w:t>
            </w:r>
            <w:proofErr w:type="spellStart"/>
            <w:r w:rsidRPr="00014423">
              <w:rPr>
                <w:sz w:val="28"/>
                <w:szCs w:val="28"/>
              </w:rPr>
              <w:t>вариатив</w:t>
            </w:r>
            <w:proofErr w:type="spellEnd"/>
          </w:p>
        </w:tc>
        <w:tc>
          <w:tcPr>
            <w:tcW w:w="642" w:type="dxa"/>
            <w:shd w:val="clear" w:color="auto" w:fill="00B050"/>
            <w:vAlign w:val="center"/>
          </w:tcPr>
          <w:p w14:paraId="557A5264" w14:textId="15C33802" w:rsidR="00024F7D" w:rsidRPr="00014423" w:rsidRDefault="00024F7D" w:rsidP="00F74DBC">
            <w:pPr>
              <w:jc w:val="center"/>
              <w:rPr>
                <w:sz w:val="28"/>
                <w:szCs w:val="28"/>
              </w:rPr>
            </w:pPr>
            <w:r w:rsidRPr="00014423">
              <w:rPr>
                <w:sz w:val="28"/>
                <w:szCs w:val="28"/>
              </w:rPr>
              <w:t>ИЛ</w:t>
            </w:r>
          </w:p>
        </w:tc>
        <w:tc>
          <w:tcPr>
            <w:tcW w:w="639" w:type="dxa"/>
            <w:shd w:val="clear" w:color="auto" w:fill="00B050"/>
            <w:vAlign w:val="center"/>
          </w:tcPr>
          <w:p w14:paraId="50B7A08B" w14:textId="52A1CC80" w:rsidR="00024F7D" w:rsidRPr="00014423" w:rsidRDefault="00024F7D" w:rsidP="00F74DBC">
            <w:pPr>
              <w:jc w:val="center"/>
              <w:rPr>
                <w:sz w:val="28"/>
                <w:szCs w:val="28"/>
              </w:rPr>
            </w:pPr>
            <w:r w:rsidRPr="00014423">
              <w:rPr>
                <w:sz w:val="28"/>
                <w:szCs w:val="28"/>
              </w:rPr>
              <w:t>КО</w:t>
            </w:r>
          </w:p>
        </w:tc>
      </w:tr>
      <w:tr w:rsidR="00024F7D" w:rsidRPr="00014423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70FBEC53" w:rsidR="00024F7D" w:rsidRPr="00014423" w:rsidRDefault="004603F5" w:rsidP="00024F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4423">
              <w:rPr>
                <w:sz w:val="28"/>
                <w:szCs w:val="28"/>
              </w:rPr>
              <w:t>3</w:t>
            </w:r>
          </w:p>
        </w:tc>
        <w:tc>
          <w:tcPr>
            <w:tcW w:w="1408" w:type="dxa"/>
            <w:vAlign w:val="center"/>
          </w:tcPr>
          <w:p w14:paraId="77ED13A0" w14:textId="7FD57E40" w:rsidR="00024F7D" w:rsidRPr="00014423" w:rsidRDefault="004603F5" w:rsidP="00024F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4423">
              <w:rPr>
                <w:sz w:val="28"/>
                <w:szCs w:val="28"/>
              </w:rPr>
              <w:t>8</w:t>
            </w:r>
          </w:p>
        </w:tc>
        <w:tc>
          <w:tcPr>
            <w:tcW w:w="1859" w:type="dxa"/>
            <w:vAlign w:val="center"/>
          </w:tcPr>
          <w:p w14:paraId="5D16D6C3" w14:textId="0647EB22" w:rsidR="00024F7D" w:rsidRPr="00014423" w:rsidRDefault="00106235" w:rsidP="00024F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4423">
              <w:rPr>
                <w:sz w:val="28"/>
                <w:szCs w:val="28"/>
              </w:rPr>
              <w:t>8</w:t>
            </w:r>
          </w:p>
        </w:tc>
        <w:tc>
          <w:tcPr>
            <w:tcW w:w="1155" w:type="dxa"/>
            <w:vAlign w:val="center"/>
          </w:tcPr>
          <w:p w14:paraId="5039D792" w14:textId="7AE62D07" w:rsidR="00024F7D" w:rsidRPr="00014423" w:rsidRDefault="0097034C" w:rsidP="00024F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4423">
              <w:rPr>
                <w:sz w:val="28"/>
                <w:szCs w:val="28"/>
              </w:rPr>
              <w:t>8</w:t>
            </w:r>
          </w:p>
        </w:tc>
        <w:tc>
          <w:tcPr>
            <w:tcW w:w="2304" w:type="dxa"/>
            <w:vAlign w:val="center"/>
          </w:tcPr>
          <w:p w14:paraId="560FE8FC" w14:textId="09EE0639" w:rsidR="00024F7D" w:rsidRPr="00014423" w:rsidRDefault="0097034C" w:rsidP="00024F7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14423">
              <w:rPr>
                <w:sz w:val="28"/>
                <w:szCs w:val="28"/>
              </w:rPr>
              <w:t>6</w:t>
            </w:r>
            <w:r w:rsidRPr="00014423">
              <w:rPr>
                <w:sz w:val="28"/>
                <w:szCs w:val="28"/>
                <w:lang w:val="en-US"/>
              </w:rPr>
              <w:t>/2</w:t>
            </w:r>
          </w:p>
        </w:tc>
        <w:tc>
          <w:tcPr>
            <w:tcW w:w="642" w:type="dxa"/>
            <w:vAlign w:val="center"/>
          </w:tcPr>
          <w:p w14:paraId="3B69E96F" w14:textId="1C5DF592" w:rsidR="00024F7D" w:rsidRPr="00014423" w:rsidRDefault="0097034C" w:rsidP="00024F7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1442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9" w:type="dxa"/>
            <w:vAlign w:val="center"/>
          </w:tcPr>
          <w:p w14:paraId="692D11A7" w14:textId="0BBB47AD" w:rsidR="00024F7D" w:rsidRPr="00014423" w:rsidRDefault="0097034C" w:rsidP="00024F7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14423">
              <w:rPr>
                <w:sz w:val="28"/>
                <w:szCs w:val="28"/>
                <w:lang w:val="en-US"/>
              </w:rPr>
              <w:t>2</w:t>
            </w:r>
          </w:p>
        </w:tc>
      </w:tr>
    </w:tbl>
    <w:p w14:paraId="3047C238" w14:textId="29F50B25" w:rsidR="00640E46" w:rsidRPr="00D110E8" w:rsidRDefault="00640E46" w:rsidP="0042796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144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Инструкция по заполнению матрицы конкурсного задания (Приложение</w:t>
      </w:r>
      <w:r w:rsidR="00945E13" w:rsidRPr="000144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№</w:t>
      </w:r>
      <w:r w:rsidRPr="000144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1)</w:t>
      </w:r>
    </w:p>
    <w:p w14:paraId="75F8B2F8" w14:textId="77777777" w:rsidR="00945E13" w:rsidRPr="00D110E8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36F04D61" w:rsidR="00730AE0" w:rsidRPr="00D110E8" w:rsidRDefault="00730AE0" w:rsidP="00B158A5">
      <w:pPr>
        <w:pStyle w:val="-2"/>
        <w:spacing w:before="0" w:after="0" w:line="276" w:lineRule="auto"/>
        <w:ind w:firstLine="709"/>
        <w:jc w:val="both"/>
        <w:outlineLvl w:val="2"/>
        <w:rPr>
          <w:rFonts w:ascii="Times New Roman" w:hAnsi="Times New Roman"/>
          <w:szCs w:val="28"/>
        </w:rPr>
      </w:pPr>
      <w:bookmarkStart w:id="9" w:name="_Toc124422970"/>
      <w:r w:rsidRPr="00D110E8">
        <w:rPr>
          <w:rFonts w:ascii="Times New Roman" w:hAnsi="Times New Roman"/>
          <w:szCs w:val="28"/>
        </w:rPr>
        <w:t>1.5.2.</w:t>
      </w:r>
      <w:r w:rsidR="00B158A5" w:rsidRPr="00D110E8">
        <w:rPr>
          <w:rFonts w:ascii="Times New Roman" w:hAnsi="Times New Roman"/>
          <w:szCs w:val="28"/>
        </w:rPr>
        <w:t> </w:t>
      </w:r>
      <w:r w:rsidRPr="00D110E8">
        <w:rPr>
          <w:rFonts w:ascii="Times New Roman" w:hAnsi="Times New Roman"/>
          <w:szCs w:val="28"/>
        </w:rPr>
        <w:t>Структура модулей конкурсного задания</w:t>
      </w:r>
      <w:r w:rsidR="000B55A2" w:rsidRPr="00D110E8">
        <w:rPr>
          <w:rFonts w:ascii="Times New Roman" w:hAnsi="Times New Roman"/>
          <w:szCs w:val="28"/>
        </w:rPr>
        <w:t xml:space="preserve"> </w:t>
      </w:r>
      <w:r w:rsidR="000B55A2" w:rsidRPr="00D110E8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D110E8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D110E8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19BA6F36" w14:textId="77777777" w:rsidR="008D5B2E" w:rsidRPr="00D110E8" w:rsidRDefault="008D5B2E" w:rsidP="008D5B2E">
      <w:pPr>
        <w:tabs>
          <w:tab w:val="left" w:pos="3570"/>
        </w:tabs>
        <w:spacing w:after="0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0E8">
        <w:rPr>
          <w:rFonts w:ascii="Times New Roman" w:hAnsi="Times New Roman" w:cs="Times New Roman"/>
          <w:b/>
          <w:sz w:val="28"/>
          <w:szCs w:val="28"/>
        </w:rPr>
        <w:t>Модуль</w:t>
      </w:r>
      <w:proofErr w:type="gramStart"/>
      <w:r w:rsidRPr="00D110E8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D110E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110E8">
        <w:rPr>
          <w:rFonts w:ascii="Times New Roman" w:hAnsi="Times New Roman" w:cs="Times New Roman"/>
          <w:b/>
          <w:sz w:val="28"/>
          <w:szCs w:val="28"/>
        </w:rPr>
        <w:t>Эскизирование</w:t>
      </w:r>
      <w:proofErr w:type="spellEnd"/>
      <w:r w:rsidRPr="00D110E8">
        <w:rPr>
          <w:rFonts w:ascii="Times New Roman" w:hAnsi="Times New Roman" w:cs="Times New Roman"/>
          <w:b/>
          <w:sz w:val="28"/>
          <w:szCs w:val="28"/>
        </w:rPr>
        <w:t>.</w:t>
      </w:r>
    </w:p>
    <w:p w14:paraId="20493459" w14:textId="3F82AC43" w:rsidR="008D5B2E" w:rsidRPr="00D110E8" w:rsidRDefault="008D5B2E" w:rsidP="008D5B2E">
      <w:pPr>
        <w:spacing w:after="0"/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>Участник делает эскиз будущих ковриков, для перенесения их на лекало в соответствии с заданием. При проектировании конкурсант должен учитывать свойства материала, назначение изделия, технологичность, тенденции моды и понимание стиля, в котором работает. Эскиз должен соответствовать следующим требованиям:</w:t>
      </w:r>
    </w:p>
    <w:p w14:paraId="336A09FB" w14:textId="77777777" w:rsidR="008D5B2E" w:rsidRPr="00D110E8" w:rsidRDefault="008D5B2E" w:rsidP="008D5B2E">
      <w:pPr>
        <w:spacing w:after="0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 xml:space="preserve"> - Должны быть правильные линии;</w:t>
      </w:r>
    </w:p>
    <w:p w14:paraId="060DBF40" w14:textId="77777777" w:rsidR="008D5B2E" w:rsidRPr="00D110E8" w:rsidRDefault="008D5B2E" w:rsidP="008D5B2E">
      <w:pPr>
        <w:spacing w:after="0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110E8">
        <w:rPr>
          <w:rFonts w:ascii="Times New Roman" w:hAnsi="Times New Roman" w:cs="Times New Roman"/>
          <w:sz w:val="28"/>
          <w:szCs w:val="28"/>
        </w:rPr>
        <w:t>Цветосовместимость</w:t>
      </w:r>
      <w:proofErr w:type="spellEnd"/>
      <w:r w:rsidRPr="00D110E8">
        <w:rPr>
          <w:rFonts w:ascii="Times New Roman" w:hAnsi="Times New Roman" w:cs="Times New Roman"/>
          <w:sz w:val="28"/>
          <w:szCs w:val="28"/>
        </w:rPr>
        <w:t>;</w:t>
      </w:r>
    </w:p>
    <w:p w14:paraId="586E9E4A" w14:textId="77777777" w:rsidR="008D5B2E" w:rsidRPr="00D110E8" w:rsidRDefault="008D5B2E" w:rsidP="008D5B2E">
      <w:pPr>
        <w:spacing w:after="0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 xml:space="preserve"> -  Соблюдены пропорции и симметрия рисунка.</w:t>
      </w:r>
    </w:p>
    <w:p w14:paraId="26BB64E3" w14:textId="77777777" w:rsidR="008D5B2E" w:rsidRPr="00D110E8" w:rsidRDefault="008D5B2E" w:rsidP="008D5B2E">
      <w:pPr>
        <w:spacing w:after="0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E1A106F" w14:textId="735FB4A0" w:rsidR="008D5B2E" w:rsidRPr="00D110E8" w:rsidRDefault="008D5B2E" w:rsidP="008D5B2E">
      <w:pPr>
        <w:spacing w:after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0E8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9F7F20">
        <w:rPr>
          <w:rFonts w:ascii="Times New Roman" w:hAnsi="Times New Roman" w:cs="Times New Roman"/>
          <w:b/>
          <w:sz w:val="28"/>
          <w:szCs w:val="28"/>
        </w:rPr>
        <w:t>Б</w:t>
      </w:r>
      <w:r w:rsidRPr="00D110E8">
        <w:rPr>
          <w:rFonts w:ascii="Times New Roman" w:hAnsi="Times New Roman" w:cs="Times New Roman"/>
          <w:b/>
          <w:sz w:val="28"/>
          <w:szCs w:val="28"/>
        </w:rPr>
        <w:t>: Изготовление</w:t>
      </w:r>
      <w:r w:rsidR="00931777" w:rsidRPr="00D110E8">
        <w:rPr>
          <w:rFonts w:ascii="Times New Roman" w:hAnsi="Times New Roman" w:cs="Times New Roman"/>
          <w:b/>
          <w:sz w:val="28"/>
          <w:szCs w:val="28"/>
        </w:rPr>
        <w:t xml:space="preserve"> коврика методом вваливания (аппликации)</w:t>
      </w:r>
      <w:proofErr w:type="gramStart"/>
      <w:r w:rsidR="00931777" w:rsidRPr="00D11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0E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14:paraId="48F56676" w14:textId="711661D5" w:rsidR="008D5B2E" w:rsidRPr="00D110E8" w:rsidRDefault="008D5B2E" w:rsidP="008D5B2E">
      <w:pPr>
        <w:spacing w:after="0"/>
        <w:ind w:right="-2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>Участник в соответствии с зад</w:t>
      </w:r>
      <w:r w:rsidR="0001523A" w:rsidRPr="00D110E8">
        <w:rPr>
          <w:rFonts w:ascii="Times New Roman" w:hAnsi="Times New Roman" w:cs="Times New Roman"/>
          <w:sz w:val="28"/>
          <w:szCs w:val="28"/>
        </w:rPr>
        <w:t>анием изготавливает</w:t>
      </w:r>
      <w:r w:rsidR="00A24A6E">
        <w:rPr>
          <w:rFonts w:ascii="Times New Roman" w:hAnsi="Times New Roman" w:cs="Times New Roman"/>
          <w:sz w:val="28"/>
          <w:szCs w:val="28"/>
        </w:rPr>
        <w:t xml:space="preserve"> коврик</w:t>
      </w:r>
      <w:r w:rsidRPr="00D110E8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="0001523A" w:rsidRPr="00D110E8">
        <w:rPr>
          <w:rFonts w:ascii="Times New Roman" w:hAnsi="Times New Roman" w:cs="Times New Roman"/>
          <w:sz w:val="28"/>
          <w:szCs w:val="28"/>
        </w:rPr>
        <w:t xml:space="preserve"> вваливания</w:t>
      </w:r>
      <w:r w:rsidR="00EA57D7" w:rsidRPr="00D110E8">
        <w:rPr>
          <w:rFonts w:ascii="Times New Roman" w:hAnsi="Times New Roman" w:cs="Times New Roman"/>
          <w:sz w:val="28"/>
          <w:szCs w:val="28"/>
        </w:rPr>
        <w:t xml:space="preserve"> (аппликации)</w:t>
      </w:r>
      <w:r w:rsidRPr="00D110E8">
        <w:rPr>
          <w:rFonts w:ascii="Times New Roman" w:hAnsi="Times New Roman" w:cs="Times New Roman"/>
          <w:sz w:val="28"/>
          <w:szCs w:val="28"/>
        </w:rPr>
        <w:t xml:space="preserve">, в соответствии с эскизом, выполненным в модуле А. </w:t>
      </w:r>
    </w:p>
    <w:p w14:paraId="0968ABB1" w14:textId="77777777" w:rsidR="008D5B2E" w:rsidRPr="00D110E8" w:rsidRDefault="008D5B2E" w:rsidP="008D5B2E">
      <w:pPr>
        <w:spacing w:after="0"/>
        <w:ind w:right="-2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>Готовые коврики должны соответствовать следующим требованиям:</w:t>
      </w:r>
    </w:p>
    <w:p w14:paraId="0F8F4B38" w14:textId="15EE64B5" w:rsidR="008D5B2E" w:rsidRPr="00D110E8" w:rsidRDefault="008D5B2E" w:rsidP="00747E84">
      <w:pPr>
        <w:pStyle w:val="aff1"/>
        <w:numPr>
          <w:ilvl w:val="0"/>
          <w:numId w:val="29"/>
        </w:numPr>
        <w:spacing w:after="0"/>
        <w:ind w:right="-2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Размер одного полотна не должен п</w:t>
      </w:r>
      <w:r w:rsidR="0001523A" w:rsidRPr="00D110E8">
        <w:rPr>
          <w:rFonts w:ascii="Times New Roman" w:hAnsi="Times New Roman"/>
          <w:sz w:val="28"/>
          <w:szCs w:val="28"/>
        </w:rPr>
        <w:t>ревышать 50×4</w:t>
      </w:r>
      <w:r w:rsidRPr="00D110E8">
        <w:rPr>
          <w:rFonts w:ascii="Times New Roman" w:hAnsi="Times New Roman"/>
          <w:sz w:val="28"/>
          <w:szCs w:val="28"/>
        </w:rPr>
        <w:t xml:space="preserve">0; </w:t>
      </w:r>
    </w:p>
    <w:p w14:paraId="07455360" w14:textId="77777777" w:rsidR="008D5B2E" w:rsidRPr="00D110E8" w:rsidRDefault="008D5B2E" w:rsidP="00747E84">
      <w:pPr>
        <w:pStyle w:val="aff1"/>
        <w:numPr>
          <w:ilvl w:val="0"/>
          <w:numId w:val="29"/>
        </w:numPr>
        <w:spacing w:after="0"/>
        <w:ind w:right="-2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Линии должны быть ровными;</w:t>
      </w:r>
    </w:p>
    <w:p w14:paraId="099C4DEA" w14:textId="77777777" w:rsidR="008D5B2E" w:rsidRPr="00D110E8" w:rsidRDefault="008D5B2E" w:rsidP="00747E84">
      <w:pPr>
        <w:pStyle w:val="aff1"/>
        <w:numPr>
          <w:ilvl w:val="0"/>
          <w:numId w:val="29"/>
        </w:numPr>
        <w:spacing w:after="0"/>
        <w:ind w:right="-2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 xml:space="preserve">Рисунок </w:t>
      </w:r>
      <w:proofErr w:type="gramStart"/>
      <w:r w:rsidRPr="00D110E8">
        <w:rPr>
          <w:rFonts w:ascii="Times New Roman" w:hAnsi="Times New Roman"/>
          <w:sz w:val="28"/>
          <w:szCs w:val="28"/>
        </w:rPr>
        <w:t>симметричным</w:t>
      </w:r>
      <w:proofErr w:type="gramEnd"/>
      <w:r w:rsidRPr="00D110E8">
        <w:rPr>
          <w:rFonts w:ascii="Times New Roman" w:hAnsi="Times New Roman"/>
          <w:sz w:val="28"/>
          <w:szCs w:val="28"/>
        </w:rPr>
        <w:t xml:space="preserve">; </w:t>
      </w:r>
    </w:p>
    <w:p w14:paraId="4C65BAC9" w14:textId="025F5DEA" w:rsidR="008D5B2E" w:rsidRPr="00D110E8" w:rsidRDefault="0001523A" w:rsidP="00747E84">
      <w:pPr>
        <w:pStyle w:val="aff1"/>
        <w:numPr>
          <w:ilvl w:val="0"/>
          <w:numId w:val="29"/>
        </w:numPr>
        <w:spacing w:after="0"/>
        <w:ind w:right="-2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Полотно должны быть плотным, упругим</w:t>
      </w:r>
      <w:r w:rsidR="008D5B2E" w:rsidRPr="00D110E8">
        <w:rPr>
          <w:rFonts w:ascii="Times New Roman" w:hAnsi="Times New Roman"/>
          <w:sz w:val="28"/>
          <w:szCs w:val="28"/>
        </w:rPr>
        <w:t>;</w:t>
      </w:r>
    </w:p>
    <w:p w14:paraId="75BB945F" w14:textId="77777777" w:rsidR="008D5B2E" w:rsidRPr="00D110E8" w:rsidRDefault="008D5B2E" w:rsidP="00747E84">
      <w:pPr>
        <w:pStyle w:val="aff1"/>
        <w:numPr>
          <w:ilvl w:val="0"/>
          <w:numId w:val="29"/>
        </w:numPr>
        <w:spacing w:after="0"/>
        <w:ind w:right="-2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Шерсть отходить не должна;</w:t>
      </w:r>
    </w:p>
    <w:p w14:paraId="7D2FD576" w14:textId="77777777" w:rsidR="00EA57D7" w:rsidRPr="00D110E8" w:rsidRDefault="008D5B2E" w:rsidP="00747E84">
      <w:pPr>
        <w:pStyle w:val="aff1"/>
        <w:numPr>
          <w:ilvl w:val="0"/>
          <w:numId w:val="29"/>
        </w:numPr>
        <w:spacing w:after="0"/>
        <w:ind w:right="-2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 xml:space="preserve">Обвязка должна быть ровной; </w:t>
      </w:r>
    </w:p>
    <w:p w14:paraId="3837FB2C" w14:textId="2F1D0EF2" w:rsidR="008D5B2E" w:rsidRPr="00D110E8" w:rsidRDefault="008D5B2E" w:rsidP="00747E84">
      <w:pPr>
        <w:pStyle w:val="aff1"/>
        <w:numPr>
          <w:ilvl w:val="0"/>
          <w:numId w:val="29"/>
        </w:numPr>
        <w:spacing w:after="0"/>
        <w:ind w:right="-2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Срез вырезаемого орнамента должен быть ровный.</w:t>
      </w:r>
    </w:p>
    <w:p w14:paraId="56AB87CC" w14:textId="77777777" w:rsidR="008D5B2E" w:rsidRPr="00D110E8" w:rsidRDefault="008D5B2E" w:rsidP="008D5B2E">
      <w:pPr>
        <w:spacing w:after="0"/>
        <w:ind w:left="360" w:right="-2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0D857B86" w14:textId="77777777" w:rsidR="008D5B2E" w:rsidRPr="00D110E8" w:rsidRDefault="008D5B2E" w:rsidP="008D5B2E">
      <w:pPr>
        <w:spacing w:after="0"/>
        <w:ind w:right="-2"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>В процессе выполнения задания могут быть допущены такие ошибки, как: большое количество отходов, погрешность в размерах полотен, неаккуратность рабочего места, неровная обвязка, неаккуратный шов, рыхлый, неплотный войлок, войлочное полотно неравномерное по толщине.</w:t>
      </w:r>
      <w:r w:rsidRPr="00D110E8">
        <w:rPr>
          <w:rFonts w:ascii="Times New Roman" w:hAnsi="Times New Roman" w:cs="Times New Roman"/>
          <w:sz w:val="28"/>
          <w:szCs w:val="28"/>
        </w:rPr>
        <w:tab/>
      </w:r>
    </w:p>
    <w:p w14:paraId="54E0720F" w14:textId="77777777" w:rsidR="008D5B2E" w:rsidRPr="00D110E8" w:rsidRDefault="008D5B2E" w:rsidP="008D5B2E">
      <w:pPr>
        <w:spacing w:after="0"/>
        <w:ind w:right="-2"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418493FF" w14:textId="77777777" w:rsidR="008D5B2E" w:rsidRPr="00D110E8" w:rsidRDefault="008D5B2E" w:rsidP="008D5B2E">
      <w:pPr>
        <w:spacing w:after="0"/>
        <w:ind w:right="-2"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162E82B8" w14:textId="2BDAE4C7" w:rsidR="008D5B2E" w:rsidRPr="00D110E8" w:rsidRDefault="008D5B2E" w:rsidP="008D5B2E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0E8">
        <w:rPr>
          <w:rFonts w:ascii="Times New Roman" w:hAnsi="Times New Roman" w:cs="Times New Roman"/>
          <w:b/>
          <w:sz w:val="28"/>
          <w:szCs w:val="28"/>
        </w:rPr>
        <w:t>Модуль</w:t>
      </w:r>
      <w:proofErr w:type="gramStart"/>
      <w:r w:rsidRPr="00D11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F2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110E8">
        <w:rPr>
          <w:rFonts w:ascii="Times New Roman" w:hAnsi="Times New Roman" w:cs="Times New Roman"/>
          <w:b/>
          <w:sz w:val="28"/>
          <w:szCs w:val="28"/>
        </w:rPr>
        <w:t>: Изготовление войлочной игрушки</w:t>
      </w:r>
      <w:r w:rsidRPr="00D110E8">
        <w:rPr>
          <w:rFonts w:ascii="Times New Roman" w:hAnsi="Times New Roman" w:cs="Times New Roman"/>
          <w:i/>
          <w:sz w:val="28"/>
          <w:szCs w:val="28"/>
        </w:rPr>
        <w:t>.</w:t>
      </w:r>
    </w:p>
    <w:p w14:paraId="11598199" w14:textId="77777777" w:rsidR="008D5B2E" w:rsidRPr="00D110E8" w:rsidRDefault="008D5B2E" w:rsidP="008D5B2E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>Участник в соответствии с заданием изготавливает игрушку.</w:t>
      </w:r>
    </w:p>
    <w:p w14:paraId="31CD7943" w14:textId="77777777" w:rsidR="008D5B2E" w:rsidRPr="00D110E8" w:rsidRDefault="008D5B2E" w:rsidP="008D5B2E">
      <w:pPr>
        <w:spacing w:after="0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>Готовое изделие должно соответствовать следующим требованиям:</w:t>
      </w:r>
    </w:p>
    <w:p w14:paraId="32B1DF66" w14:textId="77777777" w:rsidR="008D5B2E" w:rsidRPr="00D110E8" w:rsidRDefault="008D5B2E" w:rsidP="00747E84">
      <w:pPr>
        <w:pStyle w:val="aff1"/>
        <w:numPr>
          <w:ilvl w:val="0"/>
          <w:numId w:val="30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Игрушка должна быть художественно выразительной;</w:t>
      </w:r>
    </w:p>
    <w:p w14:paraId="6CD420A5" w14:textId="77777777" w:rsidR="008D5B2E" w:rsidRPr="00D110E8" w:rsidRDefault="008D5B2E" w:rsidP="00747E84">
      <w:pPr>
        <w:pStyle w:val="aff1"/>
        <w:numPr>
          <w:ilvl w:val="0"/>
          <w:numId w:val="30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Размеры должны быть пропорциональными и соответствовать заданному стандарту;</w:t>
      </w:r>
    </w:p>
    <w:p w14:paraId="20F55CEB" w14:textId="77777777" w:rsidR="008D5B2E" w:rsidRPr="00D110E8" w:rsidRDefault="008D5B2E" w:rsidP="00747E84">
      <w:pPr>
        <w:pStyle w:val="aff1"/>
        <w:numPr>
          <w:ilvl w:val="0"/>
          <w:numId w:val="30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 xml:space="preserve">Игрушка должна быть плотной и упругой; </w:t>
      </w:r>
    </w:p>
    <w:p w14:paraId="7FFA6A53" w14:textId="77777777" w:rsidR="008D5B2E" w:rsidRPr="00D110E8" w:rsidRDefault="008D5B2E" w:rsidP="00747E84">
      <w:pPr>
        <w:pStyle w:val="aff1"/>
        <w:numPr>
          <w:ilvl w:val="0"/>
          <w:numId w:val="30"/>
        </w:numPr>
        <w:spacing w:after="0"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Шерсть не должна отделяться от основной части.</w:t>
      </w:r>
    </w:p>
    <w:p w14:paraId="44CDF2E1" w14:textId="77777777" w:rsidR="008D5B2E" w:rsidRPr="00D110E8" w:rsidRDefault="008D5B2E" w:rsidP="008D5B2E">
      <w:pPr>
        <w:spacing w:after="0"/>
        <w:ind w:left="36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BEB7DFA" w14:textId="77777777" w:rsidR="008D5B2E" w:rsidRPr="00D110E8" w:rsidRDefault="008D5B2E" w:rsidP="008D5B2E">
      <w:pPr>
        <w:spacing w:after="0"/>
        <w:ind w:left="360" w:firstLine="348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>В процессе выполнения задания могут быть допущены такие ошибки, как: диспропорция игрушки, рыхлый войлок.</w:t>
      </w:r>
    </w:p>
    <w:p w14:paraId="044CAA4E" w14:textId="77777777" w:rsidR="008D5B2E" w:rsidRPr="00D110E8" w:rsidRDefault="008D5B2E" w:rsidP="008D5B2E">
      <w:pPr>
        <w:pStyle w:val="aff1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14:paraId="0C2E1495" w14:textId="77777777" w:rsidR="008D5B2E" w:rsidRPr="00D110E8" w:rsidRDefault="008D5B2E" w:rsidP="008D5B2E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ED84BFA" w14:textId="77777777" w:rsidR="008D5B2E" w:rsidRPr="00D110E8" w:rsidRDefault="008D5B2E" w:rsidP="008D5B2E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AE7AA56" w14:textId="5C7E496F" w:rsidR="008D5B2E" w:rsidRPr="00D110E8" w:rsidRDefault="008D5B2E" w:rsidP="008D5B2E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0E8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9F7F20">
        <w:rPr>
          <w:rFonts w:ascii="Times New Roman" w:hAnsi="Times New Roman" w:cs="Times New Roman"/>
          <w:b/>
          <w:sz w:val="28"/>
          <w:szCs w:val="28"/>
        </w:rPr>
        <w:t>Г</w:t>
      </w:r>
      <w:r w:rsidRPr="00D110E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110E8">
        <w:rPr>
          <w:rFonts w:ascii="Times New Roman" w:hAnsi="Times New Roman" w:cs="Times New Roman"/>
          <w:b/>
          <w:sz w:val="28"/>
          <w:szCs w:val="28"/>
        </w:rPr>
        <w:t>Изготовление войлочного художественного полотна фристайл</w:t>
      </w:r>
      <w:r w:rsidRPr="00D110E8">
        <w:rPr>
          <w:rFonts w:ascii="Times New Roman" w:hAnsi="Times New Roman" w:cs="Times New Roman"/>
          <w:i/>
          <w:sz w:val="28"/>
          <w:szCs w:val="28"/>
        </w:rPr>
        <w:t>.</w:t>
      </w:r>
    </w:p>
    <w:p w14:paraId="147E6A08" w14:textId="77777777" w:rsidR="008D5B2E" w:rsidRPr="00D110E8" w:rsidRDefault="008D5B2E" w:rsidP="008D5B2E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 xml:space="preserve">Участник в соответствии с заданием изготавливает войлочное художественное полотно свободного стиля. </w:t>
      </w:r>
    </w:p>
    <w:p w14:paraId="50B65EA4" w14:textId="77777777" w:rsidR="008D5B2E" w:rsidRPr="00D110E8" w:rsidRDefault="008D5B2E" w:rsidP="008D5B2E">
      <w:pPr>
        <w:spacing w:after="0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>Готовое изделие должно соответствовать следующим требованиям:</w:t>
      </w:r>
    </w:p>
    <w:p w14:paraId="7F599A15" w14:textId="77777777" w:rsidR="008D5B2E" w:rsidRPr="00D110E8" w:rsidRDefault="008D5B2E" w:rsidP="00747E84">
      <w:pPr>
        <w:pStyle w:val="aff1"/>
        <w:numPr>
          <w:ilvl w:val="0"/>
          <w:numId w:val="31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Художественная выразительность рисунка;</w:t>
      </w:r>
    </w:p>
    <w:p w14:paraId="2B791609" w14:textId="77777777" w:rsidR="008D5B2E" w:rsidRPr="00D110E8" w:rsidRDefault="008D5B2E" w:rsidP="00747E84">
      <w:pPr>
        <w:pStyle w:val="aff1"/>
        <w:numPr>
          <w:ilvl w:val="0"/>
          <w:numId w:val="31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Плотный войлок;</w:t>
      </w:r>
    </w:p>
    <w:p w14:paraId="5F4F1B3A" w14:textId="77777777" w:rsidR="008D5B2E" w:rsidRPr="00D110E8" w:rsidRDefault="008D5B2E" w:rsidP="00747E84">
      <w:pPr>
        <w:pStyle w:val="aff1"/>
        <w:numPr>
          <w:ilvl w:val="0"/>
          <w:numId w:val="31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Ровные края.</w:t>
      </w:r>
    </w:p>
    <w:p w14:paraId="78D4769B" w14:textId="77777777" w:rsidR="008D5B2E" w:rsidRPr="00D110E8" w:rsidRDefault="008D5B2E" w:rsidP="008D5B2E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09D6FFCA" w14:textId="77777777" w:rsidR="008D5B2E" w:rsidRPr="00D110E8" w:rsidRDefault="008D5B2E" w:rsidP="008D5B2E">
      <w:pPr>
        <w:spacing w:after="0"/>
        <w:ind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>В процессе выполнения задания могут быть допущены такие ошибки, как: неравномерная толщина войлочного полотна, неразборчивый рисунок, неровные края.</w:t>
      </w:r>
    </w:p>
    <w:p w14:paraId="181F9604" w14:textId="77777777" w:rsidR="008D5B2E" w:rsidRPr="00D110E8" w:rsidRDefault="008D5B2E" w:rsidP="008D5B2E">
      <w:pPr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37A55BA" w14:textId="16144C0C" w:rsidR="005122E0" w:rsidRPr="00D110E8" w:rsidRDefault="005122E0" w:rsidP="005122E0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DE31823" w14:textId="2603C1F4" w:rsidR="0001099B" w:rsidRPr="00D110E8" w:rsidRDefault="0001099B" w:rsidP="0064100E">
      <w:pPr>
        <w:pStyle w:val="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110E8">
        <w:rPr>
          <w:rFonts w:ascii="Times New Roman" w:hAnsi="Times New Roman" w:cs="Times New Roman"/>
          <w:sz w:val="28"/>
          <w:szCs w:val="28"/>
        </w:rPr>
        <w:t>1.5.3.</w:t>
      </w:r>
      <w:r w:rsidR="00B158A5" w:rsidRPr="00D110E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4100E" w:rsidRPr="00D110E8">
        <w:rPr>
          <w:rFonts w:ascii="Times New Roman" w:hAnsi="Times New Roman" w:cs="Times New Roman"/>
          <w:sz w:val="28"/>
          <w:szCs w:val="28"/>
          <w:lang w:val="ru-RU"/>
        </w:rPr>
        <w:t>Тип конкурсного задания</w:t>
      </w:r>
    </w:p>
    <w:p w14:paraId="0C21E1DE" w14:textId="2BEBA11A" w:rsidR="0001099B" w:rsidRPr="00D110E8" w:rsidRDefault="0001099B" w:rsidP="00747E84">
      <w:pPr>
        <w:pStyle w:val="aff1"/>
        <w:numPr>
          <w:ilvl w:val="0"/>
          <w:numId w:val="17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110E8">
        <w:rPr>
          <w:rFonts w:ascii="Times New Roman" w:eastAsia="Times New Roman" w:hAnsi="Times New Roman"/>
          <w:b/>
          <w:bCs/>
          <w:sz w:val="28"/>
          <w:szCs w:val="28"/>
        </w:rPr>
        <w:t>Секретное</w:t>
      </w:r>
      <w:proofErr w:type="gramEnd"/>
      <w:r w:rsidR="006518AE" w:rsidRPr="00D110E8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D110E8">
        <w:rPr>
          <w:rFonts w:ascii="Times New Roman" w:eastAsia="Times New Roman" w:hAnsi="Times New Roman"/>
          <w:b/>
          <w:bCs/>
          <w:sz w:val="28"/>
          <w:szCs w:val="28"/>
        </w:rPr>
        <w:t>(модули)</w:t>
      </w:r>
    </w:p>
    <w:p w14:paraId="0AE2AB89" w14:textId="2AB95E70" w:rsidR="0001099B" w:rsidRPr="00D110E8" w:rsidRDefault="0001099B" w:rsidP="0064100E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E8">
        <w:rPr>
          <w:rFonts w:ascii="Times New Roman" w:eastAsia="Times New Roman" w:hAnsi="Times New Roman" w:cs="Times New Roman"/>
          <w:sz w:val="28"/>
          <w:szCs w:val="28"/>
        </w:rPr>
        <w:t xml:space="preserve">Файловая папка формата </w:t>
      </w:r>
      <w:r w:rsidRPr="00D110E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110E8">
        <w:rPr>
          <w:rFonts w:ascii="Times New Roman" w:eastAsia="Times New Roman" w:hAnsi="Times New Roman" w:cs="Times New Roman"/>
          <w:sz w:val="28"/>
          <w:szCs w:val="28"/>
        </w:rPr>
        <w:t>4, которая выдаётся, до начала официального времени на выполнение Конкурсного задания, с содержащимися в ней листами с секретной информацией:</w:t>
      </w:r>
    </w:p>
    <w:p w14:paraId="34DB6EDA" w14:textId="1191BCB6" w:rsidR="0001099B" w:rsidRPr="00D110E8" w:rsidRDefault="0001099B" w:rsidP="00747E84">
      <w:pPr>
        <w:pStyle w:val="aff1"/>
        <w:numPr>
          <w:ilvl w:val="0"/>
          <w:numId w:val="18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110E8">
        <w:rPr>
          <w:rFonts w:ascii="Times New Roman" w:eastAsia="Times New Roman" w:hAnsi="Times New Roman"/>
          <w:sz w:val="28"/>
          <w:szCs w:val="28"/>
        </w:rPr>
        <w:t xml:space="preserve">с заданными данными, которые обозначены на листах в приложении </w:t>
      </w:r>
      <w:r w:rsidR="003F3BE5" w:rsidRPr="00D110E8">
        <w:rPr>
          <w:rFonts w:ascii="Times New Roman" w:eastAsia="Times New Roman" w:hAnsi="Times New Roman"/>
          <w:sz w:val="28"/>
          <w:szCs w:val="28"/>
        </w:rPr>
        <w:t>6</w:t>
      </w:r>
      <w:r w:rsidRPr="00D110E8">
        <w:rPr>
          <w:rFonts w:ascii="Times New Roman" w:eastAsia="Times New Roman" w:hAnsi="Times New Roman"/>
          <w:sz w:val="28"/>
          <w:szCs w:val="28"/>
        </w:rPr>
        <w:t xml:space="preserve"> и </w:t>
      </w:r>
      <w:r w:rsidR="003F3BE5" w:rsidRPr="00D110E8">
        <w:rPr>
          <w:rFonts w:ascii="Times New Roman" w:eastAsia="Times New Roman" w:hAnsi="Times New Roman"/>
          <w:sz w:val="28"/>
          <w:szCs w:val="28"/>
        </w:rPr>
        <w:t>7</w:t>
      </w:r>
      <w:r w:rsidRPr="00D110E8">
        <w:rPr>
          <w:rFonts w:ascii="Times New Roman" w:eastAsia="Times New Roman" w:hAnsi="Times New Roman"/>
          <w:sz w:val="28"/>
          <w:szCs w:val="28"/>
        </w:rPr>
        <w:t xml:space="preserve"> (вспомогательные материалы к Конкурсному заданию);</w:t>
      </w:r>
    </w:p>
    <w:p w14:paraId="08D33628" w14:textId="77777777" w:rsidR="00EA57D7" w:rsidRPr="00D110E8" w:rsidRDefault="00EA57D7" w:rsidP="00747E84">
      <w:pPr>
        <w:pStyle w:val="aff1"/>
        <w:numPr>
          <w:ilvl w:val="0"/>
          <w:numId w:val="18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14:paraId="4D53AB45" w14:textId="5BD8BF85" w:rsidR="0001099B" w:rsidRPr="00D110E8" w:rsidRDefault="0001099B" w:rsidP="00EA57D7">
      <w:pPr>
        <w:tabs>
          <w:tab w:val="left" w:pos="3570"/>
        </w:tabs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0E8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proofErr w:type="gramStart"/>
      <w:r w:rsidR="006518AE" w:rsidRPr="00D110E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110E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gramEnd"/>
      <w:r w:rsidRPr="00D110E8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EA57D7" w:rsidRPr="00D11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57D7" w:rsidRPr="00D110E8">
        <w:rPr>
          <w:rFonts w:ascii="Times New Roman" w:hAnsi="Times New Roman" w:cs="Times New Roman"/>
          <w:b/>
          <w:sz w:val="28"/>
          <w:szCs w:val="28"/>
        </w:rPr>
        <w:t>Эскизирование</w:t>
      </w:r>
      <w:proofErr w:type="spellEnd"/>
      <w:r w:rsidR="00EA57D7" w:rsidRPr="00D110E8">
        <w:rPr>
          <w:rFonts w:ascii="Times New Roman" w:hAnsi="Times New Roman" w:cs="Times New Roman"/>
          <w:b/>
          <w:sz w:val="28"/>
          <w:szCs w:val="28"/>
        </w:rPr>
        <w:t>.</w:t>
      </w:r>
    </w:p>
    <w:p w14:paraId="6C5A3CC8" w14:textId="04DDAD0C" w:rsidR="00172586" w:rsidRPr="00D110E8" w:rsidRDefault="00172586" w:rsidP="00747E84">
      <w:pPr>
        <w:pStyle w:val="aff1"/>
        <w:numPr>
          <w:ilvl w:val="0"/>
          <w:numId w:val="16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Участник делает эскиз будущих ковриков, для перенесения их на лекало в соответствии с заданием. При проектировании конкурсант должен учитывать свойства материала, назначение изделия, технологичность, тенденции моды и понимание стиля, в котором работает.</w:t>
      </w:r>
    </w:p>
    <w:p w14:paraId="20C23237" w14:textId="5CDAA503" w:rsidR="003F3BE5" w:rsidRPr="00D110E8" w:rsidRDefault="003F3BE5" w:rsidP="00747E84">
      <w:pPr>
        <w:pStyle w:val="aff1"/>
        <w:numPr>
          <w:ilvl w:val="0"/>
          <w:numId w:val="16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110E8">
        <w:rPr>
          <w:rFonts w:ascii="Times New Roman" w:eastAsia="Times New Roman" w:hAnsi="Times New Roman"/>
          <w:sz w:val="28"/>
          <w:szCs w:val="28"/>
        </w:rPr>
        <w:t xml:space="preserve">техническое задание и технологические требования к проекту </w:t>
      </w:r>
      <w:r w:rsidR="00B86A8D" w:rsidRPr="00D110E8">
        <w:rPr>
          <w:rFonts w:ascii="Times New Roman" w:eastAsia="Times New Roman" w:hAnsi="Times New Roman"/>
          <w:sz w:val="28"/>
          <w:szCs w:val="28"/>
        </w:rPr>
        <w:t xml:space="preserve">войлочному изделию </w:t>
      </w:r>
    </w:p>
    <w:p w14:paraId="5C9772F2" w14:textId="3F7A12BD" w:rsidR="0001099B" w:rsidRPr="00D110E8" w:rsidRDefault="0001099B" w:rsidP="00172586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10E8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proofErr w:type="gramStart"/>
      <w:r w:rsidR="006518AE" w:rsidRPr="00D110E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110E8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proofErr w:type="gramEnd"/>
      <w:r w:rsidRPr="00D110E8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931777" w:rsidRPr="00D110E8">
        <w:rPr>
          <w:rFonts w:ascii="Times New Roman" w:hAnsi="Times New Roman" w:cs="Times New Roman"/>
          <w:b/>
          <w:sz w:val="28"/>
          <w:szCs w:val="28"/>
        </w:rPr>
        <w:t xml:space="preserve"> Изготовление коврика методом вваливания (аппликации)</w:t>
      </w:r>
      <w:r w:rsidRPr="00D110E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6F1257C" w14:textId="152CBE59" w:rsidR="000B3B5E" w:rsidRPr="00D110E8" w:rsidRDefault="00172586" w:rsidP="002451C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0E8">
        <w:rPr>
          <w:rFonts w:ascii="Times New Roman" w:hAnsi="Times New Roman" w:cs="Times New Roman"/>
          <w:bCs/>
          <w:sz w:val="28"/>
          <w:szCs w:val="28"/>
        </w:rPr>
        <w:t>Валяние</w:t>
      </w:r>
      <w:r w:rsidR="006A116E" w:rsidRPr="00D110E8">
        <w:rPr>
          <w:rFonts w:ascii="Times New Roman" w:hAnsi="Times New Roman" w:cs="Times New Roman"/>
          <w:bCs/>
          <w:sz w:val="28"/>
          <w:szCs w:val="28"/>
        </w:rPr>
        <w:t xml:space="preserve"> войлочного полотна. </w:t>
      </w:r>
      <w:proofErr w:type="gramStart"/>
      <w:r w:rsidR="006A116E" w:rsidRPr="00D110E8">
        <w:rPr>
          <w:rFonts w:ascii="Times New Roman" w:hAnsi="Times New Roman" w:cs="Times New Roman"/>
          <w:bCs/>
          <w:sz w:val="28"/>
          <w:szCs w:val="28"/>
        </w:rPr>
        <w:t>Конкурсант валяе</w:t>
      </w:r>
      <w:r w:rsidRPr="00D110E8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576A70" w:rsidRPr="00D110E8">
        <w:rPr>
          <w:rFonts w:ascii="Times New Roman" w:hAnsi="Times New Roman" w:cs="Times New Roman"/>
          <w:bCs/>
          <w:sz w:val="28"/>
          <w:szCs w:val="28"/>
        </w:rPr>
        <w:t xml:space="preserve">войлочное полотно, размер </w:t>
      </w:r>
      <w:r w:rsidR="000B3B5E" w:rsidRPr="00D110E8">
        <w:rPr>
          <w:rFonts w:ascii="Times New Roman" w:hAnsi="Times New Roman" w:cs="Times New Roman"/>
          <w:bCs/>
          <w:sz w:val="28"/>
          <w:szCs w:val="28"/>
        </w:rPr>
        <w:t xml:space="preserve"> готового полотна должен быть </w:t>
      </w:r>
      <w:r w:rsidRPr="00D110E8">
        <w:rPr>
          <w:rFonts w:ascii="Times New Roman" w:hAnsi="Times New Roman" w:cs="Times New Roman"/>
          <w:bCs/>
          <w:sz w:val="28"/>
          <w:szCs w:val="28"/>
        </w:rPr>
        <w:t>50×</w:t>
      </w:r>
      <w:r w:rsidR="00576A70" w:rsidRPr="00D110E8">
        <w:rPr>
          <w:rFonts w:ascii="Times New Roman" w:hAnsi="Times New Roman" w:cs="Times New Roman"/>
          <w:bCs/>
          <w:sz w:val="28"/>
          <w:szCs w:val="28"/>
        </w:rPr>
        <w:t>4</w:t>
      </w:r>
      <w:r w:rsidRPr="00D110E8">
        <w:rPr>
          <w:rFonts w:ascii="Times New Roman" w:hAnsi="Times New Roman" w:cs="Times New Roman"/>
          <w:bCs/>
          <w:sz w:val="28"/>
          <w:szCs w:val="28"/>
        </w:rPr>
        <w:t xml:space="preserve">0 см. </w:t>
      </w:r>
      <w:r w:rsidR="00060D02" w:rsidRPr="00D110E8">
        <w:rPr>
          <w:rFonts w:ascii="Times New Roman" w:hAnsi="Times New Roman" w:cs="Times New Roman"/>
          <w:bCs/>
          <w:sz w:val="28"/>
          <w:szCs w:val="28"/>
        </w:rPr>
        <w:t>(</w:t>
      </w:r>
      <w:r w:rsidR="002451C9" w:rsidRPr="00D110E8">
        <w:rPr>
          <w:rFonts w:ascii="Times New Roman" w:hAnsi="Times New Roman" w:cs="Times New Roman"/>
          <w:bCs/>
          <w:sz w:val="28"/>
          <w:szCs w:val="28"/>
        </w:rPr>
        <w:t>На стол для валяния раскладывают непромокаемую пупырчатую пленку, на нижней стороне которой маркером расчерчены размеры, по которым будет раскладываться шерсть.</w:t>
      </w:r>
      <w:proofErr w:type="gramEnd"/>
      <w:r w:rsidR="002451C9" w:rsidRPr="00D110E8">
        <w:rPr>
          <w:rFonts w:ascii="Times New Roman" w:hAnsi="Times New Roman" w:cs="Times New Roman"/>
          <w:bCs/>
          <w:sz w:val="28"/>
          <w:szCs w:val="28"/>
        </w:rPr>
        <w:t xml:space="preserve"> Шерсть раскладывают в 2 слоя, каждый из </w:t>
      </w:r>
      <w:proofErr w:type="gramStart"/>
      <w:r w:rsidR="002451C9" w:rsidRPr="00D110E8">
        <w:rPr>
          <w:rFonts w:ascii="Times New Roman" w:hAnsi="Times New Roman" w:cs="Times New Roman"/>
          <w:bCs/>
          <w:sz w:val="28"/>
          <w:szCs w:val="28"/>
        </w:rPr>
        <w:t>которых</w:t>
      </w:r>
      <w:proofErr w:type="gramEnd"/>
      <w:r w:rsidR="002451C9" w:rsidRPr="00D110E8">
        <w:rPr>
          <w:rFonts w:ascii="Times New Roman" w:hAnsi="Times New Roman" w:cs="Times New Roman"/>
          <w:bCs/>
          <w:sz w:val="28"/>
          <w:szCs w:val="28"/>
        </w:rPr>
        <w:t xml:space="preserve"> перпендикулярен предыдущему. </w:t>
      </w:r>
      <w:r w:rsidR="001D3BDB" w:rsidRPr="00D110E8">
        <w:rPr>
          <w:rFonts w:ascii="Times New Roman" w:hAnsi="Times New Roman" w:cs="Times New Roman"/>
          <w:bCs/>
          <w:sz w:val="28"/>
          <w:szCs w:val="28"/>
        </w:rPr>
        <w:t>Раскладку</w:t>
      </w:r>
      <w:r w:rsidR="002451C9" w:rsidRPr="00D110E8">
        <w:rPr>
          <w:rFonts w:ascii="Times New Roman" w:hAnsi="Times New Roman" w:cs="Times New Roman"/>
          <w:bCs/>
          <w:sz w:val="28"/>
          <w:szCs w:val="28"/>
        </w:rPr>
        <w:t xml:space="preserve"> конкурсант равномерно смачивает горячей </w:t>
      </w:r>
      <w:r w:rsidR="001D3BDB" w:rsidRPr="00D110E8">
        <w:rPr>
          <w:rFonts w:ascii="Times New Roman" w:hAnsi="Times New Roman" w:cs="Times New Roman"/>
          <w:bCs/>
          <w:sz w:val="28"/>
          <w:szCs w:val="28"/>
        </w:rPr>
        <w:t xml:space="preserve">мыльной водой, кладет поверх москитную сетку и в перчатках равномерно распределяет воду по </w:t>
      </w:r>
      <w:r w:rsidR="001D3BDB" w:rsidRPr="00D110E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рабочей поверхности до полного смачивания полотна. Готовую раскладку заворачивают в пластиковую трубу вместе с </w:t>
      </w:r>
      <w:proofErr w:type="gramStart"/>
      <w:r w:rsidR="001D3BDB" w:rsidRPr="00D110E8">
        <w:rPr>
          <w:rFonts w:ascii="Times New Roman" w:hAnsi="Times New Roman" w:cs="Times New Roman"/>
          <w:bCs/>
          <w:sz w:val="28"/>
          <w:szCs w:val="28"/>
        </w:rPr>
        <w:t>пленкой</w:t>
      </w:r>
      <w:proofErr w:type="gramEnd"/>
      <w:r w:rsidR="001D3BDB" w:rsidRPr="00D110E8">
        <w:rPr>
          <w:rFonts w:ascii="Times New Roman" w:hAnsi="Times New Roman" w:cs="Times New Roman"/>
          <w:bCs/>
          <w:sz w:val="28"/>
          <w:szCs w:val="28"/>
        </w:rPr>
        <w:t xml:space="preserve"> и закрепляется скотчем. Конкурсант вручную локтями валяет полотно </w:t>
      </w:r>
      <w:r w:rsidR="00EB65D0" w:rsidRPr="00D110E8">
        <w:rPr>
          <w:rFonts w:ascii="Times New Roman" w:hAnsi="Times New Roman" w:cs="Times New Roman"/>
          <w:bCs/>
          <w:sz w:val="28"/>
          <w:szCs w:val="28"/>
        </w:rPr>
        <w:t>с 4 сторон по 8 минут, после каждого этапа разворачивая, выравнивая и закатывая с разных сторон. Далее это полотно конкурсант должен просушить и с помощью лекала вырезать нарисовать мелками или белым карандашом орнамент на войлоке. Конкурсант еще раз делает раскладку шерсти на пупырчат</w:t>
      </w:r>
      <w:r w:rsidR="006866F8" w:rsidRPr="00D110E8">
        <w:rPr>
          <w:rFonts w:ascii="Times New Roman" w:hAnsi="Times New Roman" w:cs="Times New Roman"/>
          <w:bCs/>
          <w:sz w:val="28"/>
          <w:szCs w:val="28"/>
        </w:rPr>
        <w:t xml:space="preserve">ой пленке, но уже в 3 слоя и проваливает его в 1 этап с 4 сторон, после чего, расчертив центр на мокром </w:t>
      </w:r>
      <w:proofErr w:type="spellStart"/>
      <w:r w:rsidR="006866F8" w:rsidRPr="00D110E8">
        <w:rPr>
          <w:rFonts w:ascii="Times New Roman" w:hAnsi="Times New Roman" w:cs="Times New Roman"/>
          <w:bCs/>
          <w:sz w:val="28"/>
          <w:szCs w:val="28"/>
        </w:rPr>
        <w:t>полуваляном</w:t>
      </w:r>
      <w:proofErr w:type="spellEnd"/>
      <w:r w:rsidR="006866F8" w:rsidRPr="00D110E8">
        <w:rPr>
          <w:rFonts w:ascii="Times New Roman" w:hAnsi="Times New Roman" w:cs="Times New Roman"/>
          <w:bCs/>
          <w:sz w:val="28"/>
          <w:szCs w:val="28"/>
        </w:rPr>
        <w:t xml:space="preserve"> полотне, выкладывает на него заготовленный орнамент. Конкурсант валяет ковер до полной готовности в 2 этапа с 4 сторон по 12 и 15 минут, выправляя рисунок</w:t>
      </w:r>
      <w:r w:rsidR="00060D02" w:rsidRPr="00D110E8">
        <w:rPr>
          <w:rFonts w:ascii="Times New Roman" w:hAnsi="Times New Roman" w:cs="Times New Roman"/>
          <w:bCs/>
          <w:sz w:val="28"/>
          <w:szCs w:val="28"/>
        </w:rPr>
        <w:t xml:space="preserve"> и края коврика в процессе работы. </w:t>
      </w:r>
      <w:proofErr w:type="gramStart"/>
      <w:r w:rsidR="00060D02" w:rsidRPr="00D110E8">
        <w:rPr>
          <w:rFonts w:ascii="Times New Roman" w:hAnsi="Times New Roman" w:cs="Times New Roman"/>
          <w:bCs/>
          <w:sz w:val="28"/>
          <w:szCs w:val="28"/>
        </w:rPr>
        <w:t>После полного уваливания</w:t>
      </w:r>
      <w:r w:rsidR="00317EC3" w:rsidRPr="00D110E8">
        <w:rPr>
          <w:rFonts w:ascii="Times New Roman" w:hAnsi="Times New Roman" w:cs="Times New Roman"/>
          <w:bCs/>
          <w:sz w:val="28"/>
          <w:szCs w:val="28"/>
        </w:rPr>
        <w:t xml:space="preserve"> коврик </w:t>
      </w:r>
      <w:r w:rsidR="00060D02" w:rsidRPr="00D110E8">
        <w:rPr>
          <w:rFonts w:ascii="Times New Roman" w:hAnsi="Times New Roman" w:cs="Times New Roman"/>
          <w:bCs/>
          <w:sz w:val="28"/>
          <w:szCs w:val="28"/>
        </w:rPr>
        <w:t>необходимо прополоскать</w:t>
      </w:r>
      <w:r w:rsidR="00317EC3" w:rsidRPr="00D110E8">
        <w:rPr>
          <w:rFonts w:ascii="Times New Roman" w:hAnsi="Times New Roman" w:cs="Times New Roman"/>
          <w:bCs/>
          <w:sz w:val="28"/>
          <w:szCs w:val="28"/>
        </w:rPr>
        <w:t>, высушить</w:t>
      </w:r>
      <w:r w:rsidR="00060D02" w:rsidRPr="00D110E8">
        <w:rPr>
          <w:rFonts w:ascii="Times New Roman" w:hAnsi="Times New Roman" w:cs="Times New Roman"/>
          <w:bCs/>
          <w:sz w:val="28"/>
          <w:szCs w:val="28"/>
        </w:rPr>
        <w:t>, разгладить с помощью парогенератора</w:t>
      </w:r>
      <w:r w:rsidR="00317EC3" w:rsidRPr="00D110E8">
        <w:rPr>
          <w:rFonts w:ascii="Times New Roman" w:hAnsi="Times New Roman" w:cs="Times New Roman"/>
          <w:bCs/>
          <w:sz w:val="28"/>
          <w:szCs w:val="28"/>
        </w:rPr>
        <w:t>,</w:t>
      </w:r>
      <w:r w:rsidR="00060D02" w:rsidRPr="00D110E8">
        <w:rPr>
          <w:rFonts w:ascii="Times New Roman" w:hAnsi="Times New Roman" w:cs="Times New Roman"/>
          <w:bCs/>
          <w:sz w:val="28"/>
          <w:szCs w:val="28"/>
        </w:rPr>
        <w:t xml:space="preserve"> и прошить тесьму по контуру рисунка,  а края обвязать пряжей с крючком</w:t>
      </w:r>
      <w:r w:rsidR="00317EC3" w:rsidRPr="00D110E8">
        <w:rPr>
          <w:rFonts w:ascii="Times New Roman" w:hAnsi="Times New Roman" w:cs="Times New Roman"/>
          <w:bCs/>
          <w:sz w:val="28"/>
          <w:szCs w:val="28"/>
        </w:rPr>
        <w:t>)</w:t>
      </w:r>
      <w:r w:rsidR="00060D02" w:rsidRPr="00D110E8">
        <w:rPr>
          <w:rFonts w:ascii="Times New Roman" w:hAnsi="Times New Roman" w:cs="Times New Roman"/>
          <w:bCs/>
          <w:sz w:val="28"/>
          <w:szCs w:val="28"/>
        </w:rPr>
        <w:t>.</w:t>
      </w:r>
      <w:r w:rsidR="00317EC3" w:rsidRPr="00D110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14:paraId="1E73B14B" w14:textId="0740CA87" w:rsidR="006866F8" w:rsidRPr="00D110E8" w:rsidRDefault="00317EC3" w:rsidP="002451C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0E8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0B3B5E" w:rsidRPr="00D110E8">
        <w:rPr>
          <w:rFonts w:ascii="Times New Roman" w:hAnsi="Times New Roman" w:cs="Times New Roman"/>
          <w:bCs/>
          <w:sz w:val="28"/>
          <w:szCs w:val="28"/>
        </w:rPr>
        <w:t>раскладке шерсти необходимо рассчитать коэффициент усадки изделия при  валянии.</w:t>
      </w:r>
    </w:p>
    <w:p w14:paraId="04603753" w14:textId="576540CB" w:rsidR="00782DE9" w:rsidRPr="00D110E8" w:rsidRDefault="001D3BDB" w:rsidP="002451C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DE9" w:rsidRPr="00D110E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и технологические требования к проекту </w:t>
      </w:r>
      <w:r w:rsidR="00931777" w:rsidRPr="00D110E8">
        <w:rPr>
          <w:rFonts w:ascii="Times New Roman" w:eastAsia="Times New Roman" w:hAnsi="Times New Roman" w:cs="Times New Roman"/>
          <w:sz w:val="28"/>
          <w:szCs w:val="28"/>
        </w:rPr>
        <w:t xml:space="preserve">войлочного коврика </w:t>
      </w:r>
    </w:p>
    <w:p w14:paraId="05C2DFF1" w14:textId="754A7973" w:rsidR="0001099B" w:rsidRPr="00D110E8" w:rsidRDefault="0001099B" w:rsidP="0064100E">
      <w:pPr>
        <w:pStyle w:val="aff1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110E8">
        <w:rPr>
          <w:rFonts w:ascii="Times New Roman" w:eastAsia="Times New Roman" w:hAnsi="Times New Roman"/>
          <w:b/>
          <w:bCs/>
          <w:sz w:val="28"/>
          <w:szCs w:val="28"/>
        </w:rPr>
        <w:t>Модуль</w:t>
      </w:r>
      <w:proofErr w:type="gramStart"/>
      <w:r w:rsidR="006518AE" w:rsidRPr="00D110E8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D110E8">
        <w:rPr>
          <w:rFonts w:ascii="Times New Roman" w:eastAsia="Times New Roman" w:hAnsi="Times New Roman"/>
          <w:b/>
          <w:bCs/>
          <w:sz w:val="28"/>
          <w:szCs w:val="28"/>
        </w:rPr>
        <w:t>В</w:t>
      </w:r>
      <w:proofErr w:type="gramEnd"/>
      <w:r w:rsidRPr="00D110E8">
        <w:rPr>
          <w:rFonts w:ascii="Times New Roman" w:eastAsia="Times New Roman" w:hAnsi="Times New Roman"/>
          <w:b/>
          <w:bCs/>
          <w:sz w:val="28"/>
          <w:szCs w:val="28"/>
        </w:rPr>
        <w:t>/</w:t>
      </w:r>
      <w:r w:rsidR="006518AE" w:rsidRPr="00D110E8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="006B282A" w:rsidRPr="00D110E8">
        <w:rPr>
          <w:rFonts w:ascii="Times New Roman" w:hAnsi="Times New Roman"/>
          <w:b/>
          <w:sz w:val="28"/>
          <w:szCs w:val="28"/>
        </w:rPr>
        <w:t>Изготовление войлочной игрушки</w:t>
      </w:r>
      <w:r w:rsidRPr="00D110E8">
        <w:rPr>
          <w:rFonts w:ascii="Times New Roman" w:hAnsi="Times New Roman"/>
          <w:b/>
          <w:bCs/>
          <w:sz w:val="28"/>
          <w:szCs w:val="28"/>
        </w:rPr>
        <w:t>:</w:t>
      </w:r>
    </w:p>
    <w:p w14:paraId="77AC25E3" w14:textId="1B24FC70" w:rsidR="00317EC3" w:rsidRPr="00D110E8" w:rsidRDefault="0001099B" w:rsidP="0064100E">
      <w:pPr>
        <w:pStyle w:val="aff1"/>
        <w:numPr>
          <w:ilvl w:val="0"/>
          <w:numId w:val="16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110E8">
        <w:rPr>
          <w:rFonts w:ascii="Times New Roman" w:eastAsia="Times New Roman" w:hAnsi="Times New Roman"/>
          <w:sz w:val="28"/>
          <w:szCs w:val="28"/>
        </w:rPr>
        <w:t xml:space="preserve">техническое задание и технологические требования к проекту </w:t>
      </w:r>
      <w:r w:rsidR="00317EC3" w:rsidRPr="00D110E8">
        <w:rPr>
          <w:rFonts w:ascii="Times New Roman" w:eastAsia="Times New Roman" w:hAnsi="Times New Roman"/>
          <w:sz w:val="28"/>
          <w:szCs w:val="28"/>
        </w:rPr>
        <w:t>войлочная игрушка.</w:t>
      </w:r>
    </w:p>
    <w:p w14:paraId="4EF24C27" w14:textId="0F742D0E" w:rsidR="000B3B5E" w:rsidRPr="00D110E8" w:rsidRDefault="00317EC3" w:rsidP="000B3B5E">
      <w:pPr>
        <w:pStyle w:val="aff1"/>
        <w:tabs>
          <w:tab w:val="left" w:pos="567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D110E8">
        <w:rPr>
          <w:rFonts w:ascii="Times New Roman" w:eastAsia="Times New Roman" w:hAnsi="Times New Roman"/>
          <w:sz w:val="28"/>
          <w:szCs w:val="28"/>
        </w:rPr>
        <w:t xml:space="preserve">Конкурсант должен из шерсти с помощью набора валяльных игл № 36,38, 40 создать небольшую игрушку. Делается это из шерсти путем многократного </w:t>
      </w:r>
      <w:proofErr w:type="spellStart"/>
      <w:r w:rsidRPr="00D110E8">
        <w:rPr>
          <w:rFonts w:ascii="Times New Roman" w:eastAsia="Times New Roman" w:hAnsi="Times New Roman"/>
          <w:sz w:val="28"/>
          <w:szCs w:val="28"/>
        </w:rPr>
        <w:t>втыкания</w:t>
      </w:r>
      <w:proofErr w:type="spellEnd"/>
      <w:r w:rsidRPr="00D110E8">
        <w:rPr>
          <w:rFonts w:ascii="Times New Roman" w:eastAsia="Times New Roman" w:hAnsi="Times New Roman"/>
          <w:sz w:val="28"/>
          <w:szCs w:val="28"/>
        </w:rPr>
        <w:t xml:space="preserve"> иглы в комок шерсти, благодаря чему она сцепляется между собой и уваливается в плотный комок, который можно формировать  в различные фигуры. </w:t>
      </w:r>
      <w:r w:rsidR="006A116E" w:rsidRPr="00D110E8">
        <w:rPr>
          <w:rFonts w:ascii="Times New Roman" w:eastAsia="Times New Roman" w:hAnsi="Times New Roman"/>
          <w:sz w:val="28"/>
          <w:szCs w:val="28"/>
        </w:rPr>
        <w:t xml:space="preserve">С помощью шерсти разного цвета, конкурсант придает игрушке художественную выразительность. Игрушка не должна быть рыхлой. </w:t>
      </w:r>
    </w:p>
    <w:p w14:paraId="1C198C38" w14:textId="3CB57EB3" w:rsidR="00317EC3" w:rsidRPr="00D110E8" w:rsidRDefault="00317EC3" w:rsidP="00317EC3">
      <w:pPr>
        <w:pStyle w:val="aff1"/>
        <w:tabs>
          <w:tab w:val="left" w:pos="567"/>
        </w:tabs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110E8">
        <w:rPr>
          <w:rFonts w:ascii="Times New Roman" w:eastAsia="Times New Roman" w:hAnsi="Times New Roman"/>
          <w:sz w:val="28"/>
          <w:szCs w:val="28"/>
        </w:rPr>
        <w:t xml:space="preserve">Конкурсанту необходимо соблюдать технику безопасности. </w:t>
      </w:r>
    </w:p>
    <w:p w14:paraId="7FD8A932" w14:textId="223666FC" w:rsidR="0001099B" w:rsidRPr="00D110E8" w:rsidRDefault="0001099B" w:rsidP="0064100E">
      <w:pPr>
        <w:pStyle w:val="aff1"/>
        <w:numPr>
          <w:ilvl w:val="0"/>
          <w:numId w:val="16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110E8">
        <w:rPr>
          <w:rFonts w:ascii="Times New Roman" w:hAnsi="Times New Roman"/>
          <w:b/>
          <w:bCs/>
          <w:sz w:val="28"/>
          <w:szCs w:val="28"/>
        </w:rPr>
        <w:t>Модуль</w:t>
      </w:r>
      <w:r w:rsidR="006518AE" w:rsidRPr="00D110E8">
        <w:rPr>
          <w:rFonts w:ascii="Times New Roman" w:hAnsi="Times New Roman"/>
          <w:b/>
          <w:bCs/>
          <w:sz w:val="28"/>
          <w:szCs w:val="28"/>
        </w:rPr>
        <w:t> </w:t>
      </w:r>
      <w:r w:rsidRPr="00D110E8">
        <w:rPr>
          <w:rFonts w:ascii="Times New Roman" w:hAnsi="Times New Roman"/>
          <w:b/>
          <w:bCs/>
          <w:sz w:val="28"/>
          <w:szCs w:val="28"/>
        </w:rPr>
        <w:t>Г/</w:t>
      </w:r>
      <w:r w:rsidR="006518AE" w:rsidRPr="00D110E8">
        <w:rPr>
          <w:rFonts w:ascii="Times New Roman" w:hAnsi="Times New Roman"/>
          <w:b/>
          <w:bCs/>
          <w:sz w:val="28"/>
          <w:szCs w:val="28"/>
        </w:rPr>
        <w:t> </w:t>
      </w:r>
      <w:r w:rsidR="006B282A" w:rsidRPr="00D110E8">
        <w:rPr>
          <w:rFonts w:ascii="Times New Roman" w:hAnsi="Times New Roman"/>
          <w:b/>
          <w:sz w:val="28"/>
          <w:szCs w:val="28"/>
        </w:rPr>
        <w:t>Изготовление войлочного художественного полотна фристайл</w:t>
      </w:r>
      <w:r w:rsidRPr="00D110E8">
        <w:rPr>
          <w:rFonts w:ascii="Times New Roman" w:hAnsi="Times New Roman"/>
          <w:b/>
          <w:bCs/>
          <w:sz w:val="28"/>
          <w:szCs w:val="28"/>
        </w:rPr>
        <w:t>:</w:t>
      </w:r>
    </w:p>
    <w:p w14:paraId="35DFDB46" w14:textId="3EF48410" w:rsidR="0001099B" w:rsidRPr="00D110E8" w:rsidRDefault="0001099B" w:rsidP="00747E84">
      <w:pPr>
        <w:pStyle w:val="aff1"/>
        <w:numPr>
          <w:ilvl w:val="0"/>
          <w:numId w:val="16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110E8">
        <w:rPr>
          <w:rFonts w:ascii="Times New Roman" w:eastAsia="Times New Roman" w:hAnsi="Times New Roman"/>
          <w:sz w:val="28"/>
          <w:szCs w:val="28"/>
        </w:rPr>
        <w:t xml:space="preserve">техническое задание и технологические требования к проекту </w:t>
      </w:r>
      <w:r w:rsidR="006A116E" w:rsidRPr="00D110E8">
        <w:rPr>
          <w:rFonts w:ascii="Times New Roman" w:eastAsia="Times New Roman" w:hAnsi="Times New Roman"/>
          <w:sz w:val="28"/>
          <w:szCs w:val="28"/>
        </w:rPr>
        <w:t>войлочное художественное полотно</w:t>
      </w:r>
    </w:p>
    <w:p w14:paraId="0987EF50" w14:textId="3E3DF6FA" w:rsidR="006A116E" w:rsidRPr="00D110E8" w:rsidRDefault="006A116E" w:rsidP="006A116E">
      <w:pPr>
        <w:pStyle w:val="aff1"/>
        <w:tabs>
          <w:tab w:val="left" w:pos="567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D110E8">
        <w:rPr>
          <w:rFonts w:ascii="Times New Roman" w:hAnsi="Times New Roman"/>
          <w:bCs/>
          <w:sz w:val="28"/>
          <w:szCs w:val="28"/>
        </w:rPr>
        <w:t>Конкурсант валяет войлочное полотно</w:t>
      </w:r>
      <w:r w:rsidR="00410F2E" w:rsidRPr="00D110E8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410F2E" w:rsidRPr="00D110E8">
        <w:rPr>
          <w:rFonts w:ascii="Times New Roman" w:hAnsi="Times New Roman"/>
          <w:bCs/>
          <w:sz w:val="28"/>
          <w:szCs w:val="28"/>
        </w:rPr>
        <w:t>Р</w:t>
      </w:r>
      <w:r w:rsidRPr="00D110E8">
        <w:rPr>
          <w:rFonts w:ascii="Times New Roman" w:hAnsi="Times New Roman"/>
          <w:bCs/>
          <w:sz w:val="28"/>
          <w:szCs w:val="28"/>
        </w:rPr>
        <w:t>азмер готового полотна 50×40 см. (На стол для валяния раскладывают непромокаемую пупырчатую пленку, на нижней стороне которой маркером расчерчены размеры, по которым будет раскладываться шерсть.</w:t>
      </w:r>
      <w:proofErr w:type="gramEnd"/>
      <w:r w:rsidRPr="00D110E8">
        <w:rPr>
          <w:rFonts w:ascii="Times New Roman" w:hAnsi="Times New Roman"/>
          <w:bCs/>
          <w:sz w:val="28"/>
          <w:szCs w:val="28"/>
        </w:rPr>
        <w:t xml:space="preserve"> Шерсть раскладывают в 2 слоя, каждый из </w:t>
      </w:r>
      <w:proofErr w:type="gramStart"/>
      <w:r w:rsidRPr="00D110E8">
        <w:rPr>
          <w:rFonts w:ascii="Times New Roman" w:hAnsi="Times New Roman"/>
          <w:bCs/>
          <w:sz w:val="28"/>
          <w:szCs w:val="28"/>
        </w:rPr>
        <w:t>которых</w:t>
      </w:r>
      <w:proofErr w:type="gramEnd"/>
      <w:r w:rsidRPr="00D110E8">
        <w:rPr>
          <w:rFonts w:ascii="Times New Roman" w:hAnsi="Times New Roman"/>
          <w:bCs/>
          <w:sz w:val="28"/>
          <w:szCs w:val="28"/>
        </w:rPr>
        <w:t xml:space="preserve"> перпендикулярен предыдущему. Раскладку конкурсант равномерно смачивает горячей </w:t>
      </w:r>
      <w:r w:rsidR="000B3B5E" w:rsidRPr="00D110E8">
        <w:rPr>
          <w:rFonts w:ascii="Times New Roman" w:hAnsi="Times New Roman"/>
          <w:bCs/>
          <w:sz w:val="28"/>
          <w:szCs w:val="28"/>
        </w:rPr>
        <w:t>мыльной водой. Следующим эта</w:t>
      </w:r>
      <w:r w:rsidR="000B27EF" w:rsidRPr="00D110E8">
        <w:rPr>
          <w:rFonts w:ascii="Times New Roman" w:hAnsi="Times New Roman"/>
          <w:bCs/>
          <w:sz w:val="28"/>
          <w:szCs w:val="28"/>
        </w:rPr>
        <w:t>по</w:t>
      </w:r>
      <w:r w:rsidR="000B3B5E" w:rsidRPr="00D110E8">
        <w:rPr>
          <w:rFonts w:ascii="Times New Roman" w:hAnsi="Times New Roman"/>
          <w:bCs/>
          <w:sz w:val="28"/>
          <w:szCs w:val="28"/>
        </w:rPr>
        <w:t>м конкурсант разноцветной шерстью с</w:t>
      </w:r>
      <w:r w:rsidR="000B27EF" w:rsidRPr="00D110E8">
        <w:rPr>
          <w:rFonts w:ascii="Times New Roman" w:hAnsi="Times New Roman"/>
          <w:bCs/>
          <w:sz w:val="28"/>
          <w:szCs w:val="28"/>
        </w:rPr>
        <w:t>оздает художественную композицию</w:t>
      </w:r>
      <w:r w:rsidR="000B3B5E" w:rsidRPr="00D110E8">
        <w:rPr>
          <w:rFonts w:ascii="Times New Roman" w:hAnsi="Times New Roman"/>
          <w:bCs/>
          <w:sz w:val="28"/>
          <w:szCs w:val="28"/>
        </w:rPr>
        <w:t xml:space="preserve"> на шерстяном полотне</w:t>
      </w:r>
      <w:r w:rsidR="000B27EF" w:rsidRPr="00D110E8">
        <w:rPr>
          <w:rFonts w:ascii="Times New Roman" w:hAnsi="Times New Roman"/>
          <w:bCs/>
          <w:sz w:val="28"/>
          <w:szCs w:val="28"/>
        </w:rPr>
        <w:t xml:space="preserve">, </w:t>
      </w:r>
      <w:r w:rsidR="000B27EF" w:rsidRPr="00D110E8">
        <w:rPr>
          <w:rFonts w:ascii="Times New Roman" w:hAnsi="Times New Roman"/>
          <w:bCs/>
          <w:sz w:val="28"/>
          <w:szCs w:val="28"/>
        </w:rPr>
        <w:lastRenderedPageBreak/>
        <w:t>учитывая все техники шерстяной акварели. Далее</w:t>
      </w:r>
      <w:r w:rsidR="000B3B5E" w:rsidRPr="00D110E8">
        <w:rPr>
          <w:rFonts w:ascii="Times New Roman" w:hAnsi="Times New Roman"/>
          <w:bCs/>
          <w:sz w:val="28"/>
          <w:szCs w:val="28"/>
        </w:rPr>
        <w:t xml:space="preserve"> </w:t>
      </w:r>
      <w:r w:rsidRPr="00D110E8">
        <w:rPr>
          <w:rFonts w:ascii="Times New Roman" w:hAnsi="Times New Roman"/>
          <w:bCs/>
          <w:sz w:val="28"/>
          <w:szCs w:val="28"/>
        </w:rPr>
        <w:t xml:space="preserve">кладет поверх </w:t>
      </w:r>
      <w:r w:rsidR="000B27EF" w:rsidRPr="00D110E8">
        <w:rPr>
          <w:rFonts w:ascii="Times New Roman" w:hAnsi="Times New Roman"/>
          <w:bCs/>
          <w:sz w:val="28"/>
          <w:szCs w:val="28"/>
        </w:rPr>
        <w:t xml:space="preserve">раскладки </w:t>
      </w:r>
      <w:r w:rsidRPr="00D110E8">
        <w:rPr>
          <w:rFonts w:ascii="Times New Roman" w:hAnsi="Times New Roman"/>
          <w:bCs/>
          <w:sz w:val="28"/>
          <w:szCs w:val="28"/>
        </w:rPr>
        <w:t>москитную сетку</w:t>
      </w:r>
      <w:r w:rsidR="000B27EF" w:rsidRPr="00D110E8">
        <w:rPr>
          <w:rFonts w:ascii="Times New Roman" w:hAnsi="Times New Roman"/>
          <w:bCs/>
          <w:sz w:val="28"/>
          <w:szCs w:val="28"/>
        </w:rPr>
        <w:t>, еще раз смачивает опрыскивателем</w:t>
      </w:r>
      <w:r w:rsidRPr="00D110E8">
        <w:rPr>
          <w:rFonts w:ascii="Times New Roman" w:hAnsi="Times New Roman"/>
          <w:bCs/>
          <w:sz w:val="28"/>
          <w:szCs w:val="28"/>
        </w:rPr>
        <w:t xml:space="preserve"> и в перчатках равномерно распределяет воду по рабочей поверхности до полного смачивания полотна.</w:t>
      </w:r>
      <w:r w:rsidR="00410F2E" w:rsidRPr="00D110E8">
        <w:rPr>
          <w:rFonts w:ascii="Times New Roman" w:hAnsi="Times New Roman"/>
          <w:bCs/>
          <w:sz w:val="28"/>
          <w:szCs w:val="28"/>
        </w:rPr>
        <w:t xml:space="preserve"> В перчатках конкурсант гл</w:t>
      </w:r>
      <w:r w:rsidR="00F40D2B" w:rsidRPr="00D110E8">
        <w:rPr>
          <w:rFonts w:ascii="Times New Roman" w:hAnsi="Times New Roman"/>
          <w:bCs/>
          <w:sz w:val="28"/>
          <w:szCs w:val="28"/>
        </w:rPr>
        <w:t xml:space="preserve">адит рабочую поверхность руками, специальной раскаткой или шлиф машинкой </w:t>
      </w:r>
      <w:r w:rsidR="00410F2E" w:rsidRPr="00D110E8">
        <w:rPr>
          <w:rFonts w:ascii="Times New Roman" w:hAnsi="Times New Roman"/>
          <w:bCs/>
          <w:sz w:val="28"/>
          <w:szCs w:val="28"/>
        </w:rPr>
        <w:t>до тех, пока шерстяные волокна войлочной основы и рисунка не сцепятся между собой.</w:t>
      </w:r>
      <w:r w:rsidRPr="00D110E8">
        <w:rPr>
          <w:rFonts w:ascii="Times New Roman" w:hAnsi="Times New Roman"/>
          <w:bCs/>
          <w:sz w:val="28"/>
          <w:szCs w:val="28"/>
        </w:rPr>
        <w:t xml:space="preserve"> Готовую раскладку заворачивают в пластиковую трубу вместе с </w:t>
      </w:r>
      <w:proofErr w:type="gramStart"/>
      <w:r w:rsidRPr="00D110E8">
        <w:rPr>
          <w:rFonts w:ascii="Times New Roman" w:hAnsi="Times New Roman"/>
          <w:bCs/>
          <w:sz w:val="28"/>
          <w:szCs w:val="28"/>
        </w:rPr>
        <w:t>пленкой</w:t>
      </w:r>
      <w:proofErr w:type="gramEnd"/>
      <w:r w:rsidRPr="00D110E8">
        <w:rPr>
          <w:rFonts w:ascii="Times New Roman" w:hAnsi="Times New Roman"/>
          <w:bCs/>
          <w:sz w:val="28"/>
          <w:szCs w:val="28"/>
        </w:rPr>
        <w:t xml:space="preserve"> и закрепляется скотчем. Конкурсант вручную локтями валяет полотно с 4 сторон по 8 минут</w:t>
      </w:r>
      <w:r w:rsidR="000B27EF" w:rsidRPr="00D110E8">
        <w:rPr>
          <w:rFonts w:ascii="Times New Roman" w:hAnsi="Times New Roman"/>
          <w:bCs/>
          <w:sz w:val="28"/>
          <w:szCs w:val="28"/>
        </w:rPr>
        <w:t xml:space="preserve"> 3 раза</w:t>
      </w:r>
      <w:r w:rsidRPr="00D110E8">
        <w:rPr>
          <w:rFonts w:ascii="Times New Roman" w:hAnsi="Times New Roman"/>
          <w:bCs/>
          <w:sz w:val="28"/>
          <w:szCs w:val="28"/>
        </w:rPr>
        <w:t xml:space="preserve">, после каждого этапа разворачивая, выравнивая и закатывая с разных сторон. </w:t>
      </w:r>
      <w:r w:rsidR="000B27EF" w:rsidRPr="00D110E8">
        <w:rPr>
          <w:rFonts w:ascii="Times New Roman" w:hAnsi="Times New Roman"/>
          <w:bCs/>
          <w:sz w:val="28"/>
          <w:szCs w:val="28"/>
        </w:rPr>
        <w:t xml:space="preserve">Конкурсант внимательно следит за цельностью рисунка в процессе валяния. </w:t>
      </w:r>
      <w:r w:rsidRPr="00D110E8">
        <w:rPr>
          <w:rFonts w:ascii="Times New Roman" w:hAnsi="Times New Roman"/>
          <w:bCs/>
          <w:sz w:val="28"/>
          <w:szCs w:val="28"/>
        </w:rPr>
        <w:t>Далее это полотно конкурсант должен просушить</w:t>
      </w:r>
      <w:r w:rsidR="00410F2E" w:rsidRPr="00D110E8">
        <w:rPr>
          <w:rFonts w:ascii="Times New Roman" w:hAnsi="Times New Roman"/>
          <w:bCs/>
          <w:sz w:val="28"/>
          <w:szCs w:val="28"/>
        </w:rPr>
        <w:t xml:space="preserve"> и прогладить.</w:t>
      </w:r>
    </w:p>
    <w:p w14:paraId="1A3CB2D5" w14:textId="77777777" w:rsidR="00172586" w:rsidRPr="00D110E8" w:rsidRDefault="00172586" w:rsidP="001725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0E8">
        <w:rPr>
          <w:rFonts w:ascii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14:paraId="25A54A48" w14:textId="77777777" w:rsidR="00172586" w:rsidRPr="00D110E8" w:rsidRDefault="00172586" w:rsidP="00172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0E8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инфраструктуре конкурсной площадки отражены в инфраструктурном листе и типовой схеме застройки, которые являются неотъемлемой частью комплекта документов по компетенции. </w:t>
      </w:r>
    </w:p>
    <w:p w14:paraId="511F68C6" w14:textId="77777777" w:rsidR="00172586" w:rsidRPr="00D110E8" w:rsidRDefault="00172586" w:rsidP="00172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0E8">
        <w:rPr>
          <w:rFonts w:ascii="Times New Roman" w:hAnsi="Times New Roman" w:cs="Times New Roman"/>
          <w:color w:val="000000"/>
          <w:sz w:val="28"/>
          <w:szCs w:val="28"/>
        </w:rPr>
        <w:t>Рабочее место конкурсанта должно быть разграничено; не допускается хождение и использование оборудования другого конкурсанта.</w:t>
      </w:r>
    </w:p>
    <w:p w14:paraId="231A0442" w14:textId="23FF652D" w:rsidR="00191996" w:rsidRPr="00D110E8" w:rsidRDefault="00191996" w:rsidP="002F0AC1">
      <w:pPr>
        <w:tabs>
          <w:tab w:val="left" w:pos="34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</w:p>
    <w:sectPr w:rsidR="00191996" w:rsidRPr="00D110E8" w:rsidSect="00976338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D0AD3" w14:textId="77777777" w:rsidR="00B72F87" w:rsidRDefault="00B72F87" w:rsidP="00970F49">
      <w:pPr>
        <w:spacing w:after="0" w:line="240" w:lineRule="auto"/>
      </w:pPr>
      <w:r>
        <w:separator/>
      </w:r>
    </w:p>
  </w:endnote>
  <w:endnote w:type="continuationSeparator" w:id="0">
    <w:p w14:paraId="7AD930D3" w14:textId="77777777" w:rsidR="00B72F87" w:rsidRDefault="00B72F8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0A08D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0A08D2" w:rsidRPr="00A204BB" w:rsidRDefault="000A08D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0A08D2" w:rsidRPr="00A204BB" w:rsidRDefault="000A08D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72F8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0A08D2" w:rsidRDefault="000A08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34302" w14:textId="77777777" w:rsidR="00B72F87" w:rsidRDefault="00B72F87" w:rsidP="00970F49">
      <w:pPr>
        <w:spacing w:after="0" w:line="240" w:lineRule="auto"/>
      </w:pPr>
      <w:r>
        <w:separator/>
      </w:r>
    </w:p>
  </w:footnote>
  <w:footnote w:type="continuationSeparator" w:id="0">
    <w:p w14:paraId="57AB91CC" w14:textId="77777777" w:rsidR="00B72F87" w:rsidRDefault="00B72F87" w:rsidP="00970F49">
      <w:pPr>
        <w:spacing w:after="0" w:line="240" w:lineRule="auto"/>
      </w:pPr>
      <w:r>
        <w:continuationSeparator/>
      </w:r>
    </w:p>
  </w:footnote>
  <w:footnote w:id="1">
    <w:p w14:paraId="2C418BAC" w14:textId="53B863E9" w:rsidR="000A08D2" w:rsidRDefault="000A08D2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Вконкурсантом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0A08D2" w:rsidRPr="00B45AA4" w:rsidRDefault="000A08D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823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BC488B"/>
    <w:multiLevelType w:val="hybridMultilevel"/>
    <w:tmpl w:val="E05492B8"/>
    <w:lvl w:ilvl="0" w:tplc="A36612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E366315"/>
    <w:multiLevelType w:val="hybridMultilevel"/>
    <w:tmpl w:val="C2F0019C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35E1F"/>
    <w:multiLevelType w:val="multilevel"/>
    <w:tmpl w:val="0AEECB0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bCs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BB369C"/>
    <w:multiLevelType w:val="multilevel"/>
    <w:tmpl w:val="977256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8082882"/>
    <w:multiLevelType w:val="hybridMultilevel"/>
    <w:tmpl w:val="8C3C7AAA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5508B"/>
    <w:multiLevelType w:val="hybridMultilevel"/>
    <w:tmpl w:val="7A7EC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3C9016D"/>
    <w:multiLevelType w:val="hybridMultilevel"/>
    <w:tmpl w:val="A03494D4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9064D"/>
    <w:multiLevelType w:val="hybridMultilevel"/>
    <w:tmpl w:val="D40AFE46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C59BF"/>
    <w:multiLevelType w:val="hybridMultilevel"/>
    <w:tmpl w:val="8D1C0A52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A09BD"/>
    <w:multiLevelType w:val="hybridMultilevel"/>
    <w:tmpl w:val="7E12E4CE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83758"/>
    <w:multiLevelType w:val="multilevel"/>
    <w:tmpl w:val="977256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C6C4B81"/>
    <w:multiLevelType w:val="multilevel"/>
    <w:tmpl w:val="977256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E2D7E48"/>
    <w:multiLevelType w:val="hybridMultilevel"/>
    <w:tmpl w:val="A368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573B4"/>
    <w:multiLevelType w:val="hybridMultilevel"/>
    <w:tmpl w:val="359C1E22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3007F"/>
    <w:multiLevelType w:val="hybridMultilevel"/>
    <w:tmpl w:val="57ACC3F6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223132"/>
    <w:multiLevelType w:val="hybridMultilevel"/>
    <w:tmpl w:val="1BB06F36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2B5579"/>
    <w:multiLevelType w:val="multilevel"/>
    <w:tmpl w:val="977256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C80E2A"/>
    <w:multiLevelType w:val="multilevel"/>
    <w:tmpl w:val="977256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ED92CDC"/>
    <w:multiLevelType w:val="hybridMultilevel"/>
    <w:tmpl w:val="78688DAC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705F8"/>
    <w:multiLevelType w:val="multilevel"/>
    <w:tmpl w:val="977256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662056"/>
    <w:multiLevelType w:val="multilevel"/>
    <w:tmpl w:val="1C7C3A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553462C0"/>
    <w:multiLevelType w:val="hybridMultilevel"/>
    <w:tmpl w:val="4A086FAA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A433B0"/>
    <w:multiLevelType w:val="hybridMultilevel"/>
    <w:tmpl w:val="10445F74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F97E44"/>
    <w:multiLevelType w:val="hybridMultilevel"/>
    <w:tmpl w:val="A1DE5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334E3"/>
    <w:multiLevelType w:val="hybridMultilevel"/>
    <w:tmpl w:val="28D25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A8501F"/>
    <w:multiLevelType w:val="multilevel"/>
    <w:tmpl w:val="DDB4E214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bCs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6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>
    <w:nsid w:val="690D7223"/>
    <w:multiLevelType w:val="hybridMultilevel"/>
    <w:tmpl w:val="E726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2155F"/>
    <w:multiLevelType w:val="hybridMultilevel"/>
    <w:tmpl w:val="14E2737A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6412F6"/>
    <w:multiLevelType w:val="hybridMultilevel"/>
    <w:tmpl w:val="AF281248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B4138"/>
    <w:multiLevelType w:val="hybridMultilevel"/>
    <w:tmpl w:val="81260F3C"/>
    <w:lvl w:ilvl="0" w:tplc="155A76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BB412E"/>
    <w:multiLevelType w:val="hybridMultilevel"/>
    <w:tmpl w:val="7A28D916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446106"/>
    <w:multiLevelType w:val="hybridMultilevel"/>
    <w:tmpl w:val="ADA2D036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7"/>
  </w:num>
  <w:num w:numId="4">
    <w:abstractNumId w:val="6"/>
  </w:num>
  <w:num w:numId="5">
    <w:abstractNumId w:val="30"/>
  </w:num>
  <w:num w:numId="6">
    <w:abstractNumId w:val="23"/>
  </w:num>
  <w:num w:numId="7">
    <w:abstractNumId w:val="27"/>
  </w:num>
  <w:num w:numId="8">
    <w:abstractNumId w:val="24"/>
  </w:num>
  <w:num w:numId="9">
    <w:abstractNumId w:val="18"/>
  </w:num>
  <w:num w:numId="10">
    <w:abstractNumId w:val="19"/>
  </w:num>
  <w:num w:numId="11">
    <w:abstractNumId w:val="28"/>
  </w:num>
  <w:num w:numId="12">
    <w:abstractNumId w:val="17"/>
  </w:num>
  <w:num w:numId="13">
    <w:abstractNumId w:val="8"/>
  </w:num>
  <w:num w:numId="14">
    <w:abstractNumId w:val="26"/>
  </w:num>
  <w:num w:numId="15">
    <w:abstractNumId w:val="1"/>
  </w:num>
  <w:num w:numId="16">
    <w:abstractNumId w:val="4"/>
  </w:num>
  <w:num w:numId="17">
    <w:abstractNumId w:val="10"/>
  </w:num>
  <w:num w:numId="18">
    <w:abstractNumId w:val="14"/>
  </w:num>
  <w:num w:numId="19">
    <w:abstractNumId w:val="40"/>
  </w:num>
  <w:num w:numId="20">
    <w:abstractNumId w:val="32"/>
  </w:num>
  <w:num w:numId="21">
    <w:abstractNumId w:val="42"/>
  </w:num>
  <w:num w:numId="22">
    <w:abstractNumId w:val="16"/>
  </w:num>
  <w:num w:numId="23">
    <w:abstractNumId w:val="22"/>
  </w:num>
  <w:num w:numId="24">
    <w:abstractNumId w:val="39"/>
  </w:num>
  <w:num w:numId="25">
    <w:abstractNumId w:val="38"/>
  </w:num>
  <w:num w:numId="26">
    <w:abstractNumId w:val="35"/>
  </w:num>
  <w:num w:numId="27">
    <w:abstractNumId w:val="21"/>
  </w:num>
  <w:num w:numId="28">
    <w:abstractNumId w:val="15"/>
  </w:num>
  <w:num w:numId="29">
    <w:abstractNumId w:val="31"/>
  </w:num>
  <w:num w:numId="30">
    <w:abstractNumId w:val="41"/>
  </w:num>
  <w:num w:numId="31">
    <w:abstractNumId w:val="3"/>
  </w:num>
  <w:num w:numId="32">
    <w:abstractNumId w:val="2"/>
  </w:num>
  <w:num w:numId="33">
    <w:abstractNumId w:val="13"/>
  </w:num>
  <w:num w:numId="34">
    <w:abstractNumId w:val="5"/>
  </w:num>
  <w:num w:numId="35">
    <w:abstractNumId w:val="36"/>
  </w:num>
  <w:num w:numId="36">
    <w:abstractNumId w:val="9"/>
  </w:num>
  <w:num w:numId="37">
    <w:abstractNumId w:val="0"/>
  </w:num>
  <w:num w:numId="38">
    <w:abstractNumId w:val="34"/>
  </w:num>
  <w:num w:numId="39">
    <w:abstractNumId w:val="11"/>
  </w:num>
  <w:num w:numId="40">
    <w:abstractNumId w:val="37"/>
  </w:num>
  <w:num w:numId="41">
    <w:abstractNumId w:val="33"/>
  </w:num>
  <w:num w:numId="42">
    <w:abstractNumId w:val="29"/>
  </w:num>
  <w:num w:numId="43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07485"/>
    <w:rsid w:val="0001099B"/>
    <w:rsid w:val="00014423"/>
    <w:rsid w:val="0001523A"/>
    <w:rsid w:val="00015F64"/>
    <w:rsid w:val="00021CCE"/>
    <w:rsid w:val="000244DA"/>
    <w:rsid w:val="00024F7D"/>
    <w:rsid w:val="00030F87"/>
    <w:rsid w:val="00037116"/>
    <w:rsid w:val="00041A78"/>
    <w:rsid w:val="000531B2"/>
    <w:rsid w:val="00056CDE"/>
    <w:rsid w:val="00060D02"/>
    <w:rsid w:val="00067386"/>
    <w:rsid w:val="00067787"/>
    <w:rsid w:val="000724C6"/>
    <w:rsid w:val="00081D65"/>
    <w:rsid w:val="000A08D2"/>
    <w:rsid w:val="000A1F96"/>
    <w:rsid w:val="000B27EF"/>
    <w:rsid w:val="000B3397"/>
    <w:rsid w:val="000B3B5E"/>
    <w:rsid w:val="000B55A2"/>
    <w:rsid w:val="000C1D22"/>
    <w:rsid w:val="000C706B"/>
    <w:rsid w:val="000D258B"/>
    <w:rsid w:val="000D43CC"/>
    <w:rsid w:val="000D4C46"/>
    <w:rsid w:val="000D4EDB"/>
    <w:rsid w:val="000D74AA"/>
    <w:rsid w:val="000F0FC3"/>
    <w:rsid w:val="000F7DF2"/>
    <w:rsid w:val="001024BE"/>
    <w:rsid w:val="00106235"/>
    <w:rsid w:val="00114D79"/>
    <w:rsid w:val="00127743"/>
    <w:rsid w:val="001424A9"/>
    <w:rsid w:val="001465E3"/>
    <w:rsid w:val="0015072B"/>
    <w:rsid w:val="00154245"/>
    <w:rsid w:val="0015561E"/>
    <w:rsid w:val="001627D5"/>
    <w:rsid w:val="00172586"/>
    <w:rsid w:val="0017612A"/>
    <w:rsid w:val="00191996"/>
    <w:rsid w:val="00196C74"/>
    <w:rsid w:val="001C63E7"/>
    <w:rsid w:val="001D3BDB"/>
    <w:rsid w:val="001D7361"/>
    <w:rsid w:val="001E1DF9"/>
    <w:rsid w:val="001E4C98"/>
    <w:rsid w:val="00200C02"/>
    <w:rsid w:val="00201788"/>
    <w:rsid w:val="00204790"/>
    <w:rsid w:val="00220E70"/>
    <w:rsid w:val="00237603"/>
    <w:rsid w:val="002444A4"/>
    <w:rsid w:val="002451C9"/>
    <w:rsid w:val="002502D7"/>
    <w:rsid w:val="00270E01"/>
    <w:rsid w:val="002776A1"/>
    <w:rsid w:val="0029547E"/>
    <w:rsid w:val="002B1426"/>
    <w:rsid w:val="002E1E93"/>
    <w:rsid w:val="002F0AC1"/>
    <w:rsid w:val="002F2906"/>
    <w:rsid w:val="002F59F7"/>
    <w:rsid w:val="003164C1"/>
    <w:rsid w:val="00317EC3"/>
    <w:rsid w:val="003242E1"/>
    <w:rsid w:val="00325293"/>
    <w:rsid w:val="00333911"/>
    <w:rsid w:val="00334165"/>
    <w:rsid w:val="00343B1C"/>
    <w:rsid w:val="003531E7"/>
    <w:rsid w:val="003547D8"/>
    <w:rsid w:val="00354A0A"/>
    <w:rsid w:val="003550B4"/>
    <w:rsid w:val="003601A4"/>
    <w:rsid w:val="0037189D"/>
    <w:rsid w:val="0037535C"/>
    <w:rsid w:val="00385FAD"/>
    <w:rsid w:val="00392311"/>
    <w:rsid w:val="003934F8"/>
    <w:rsid w:val="00397A1B"/>
    <w:rsid w:val="003A21C8"/>
    <w:rsid w:val="003A337B"/>
    <w:rsid w:val="003A6EEE"/>
    <w:rsid w:val="003B0916"/>
    <w:rsid w:val="003C10A7"/>
    <w:rsid w:val="003C1D7A"/>
    <w:rsid w:val="003C5F97"/>
    <w:rsid w:val="003D0E84"/>
    <w:rsid w:val="003D1E51"/>
    <w:rsid w:val="003D5B14"/>
    <w:rsid w:val="003D6732"/>
    <w:rsid w:val="003E0677"/>
    <w:rsid w:val="003F3BE5"/>
    <w:rsid w:val="00410F2E"/>
    <w:rsid w:val="004254FE"/>
    <w:rsid w:val="00427966"/>
    <w:rsid w:val="00436FFC"/>
    <w:rsid w:val="00437D28"/>
    <w:rsid w:val="0044354A"/>
    <w:rsid w:val="00451239"/>
    <w:rsid w:val="00454353"/>
    <w:rsid w:val="004603F5"/>
    <w:rsid w:val="00460986"/>
    <w:rsid w:val="00461AC6"/>
    <w:rsid w:val="004649FD"/>
    <w:rsid w:val="0047429B"/>
    <w:rsid w:val="004904C5"/>
    <w:rsid w:val="004917C4"/>
    <w:rsid w:val="00492BE1"/>
    <w:rsid w:val="00497BAB"/>
    <w:rsid w:val="004A07A5"/>
    <w:rsid w:val="004B692B"/>
    <w:rsid w:val="004C3CAF"/>
    <w:rsid w:val="004C703E"/>
    <w:rsid w:val="004C75A3"/>
    <w:rsid w:val="004D096E"/>
    <w:rsid w:val="004D67DD"/>
    <w:rsid w:val="004E785E"/>
    <w:rsid w:val="004E7905"/>
    <w:rsid w:val="005055FF"/>
    <w:rsid w:val="00510059"/>
    <w:rsid w:val="005122E0"/>
    <w:rsid w:val="0055202A"/>
    <w:rsid w:val="00554CBB"/>
    <w:rsid w:val="005560AC"/>
    <w:rsid w:val="0056194A"/>
    <w:rsid w:val="00565B7C"/>
    <w:rsid w:val="00567B87"/>
    <w:rsid w:val="00576A70"/>
    <w:rsid w:val="00586CA2"/>
    <w:rsid w:val="005A1625"/>
    <w:rsid w:val="005A71AA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16F74"/>
    <w:rsid w:val="0062789A"/>
    <w:rsid w:val="0063396F"/>
    <w:rsid w:val="00640E46"/>
    <w:rsid w:val="0064100E"/>
    <w:rsid w:val="0064179C"/>
    <w:rsid w:val="00643A8A"/>
    <w:rsid w:val="0064491A"/>
    <w:rsid w:val="006518AE"/>
    <w:rsid w:val="00653B50"/>
    <w:rsid w:val="0066352C"/>
    <w:rsid w:val="006776B4"/>
    <w:rsid w:val="006866F8"/>
    <w:rsid w:val="006873B8"/>
    <w:rsid w:val="006A116E"/>
    <w:rsid w:val="006A19F1"/>
    <w:rsid w:val="006B0FEA"/>
    <w:rsid w:val="006B282A"/>
    <w:rsid w:val="006C3180"/>
    <w:rsid w:val="006C6D6D"/>
    <w:rsid w:val="006C7A3B"/>
    <w:rsid w:val="006C7CE4"/>
    <w:rsid w:val="006D09A0"/>
    <w:rsid w:val="006F41FD"/>
    <w:rsid w:val="006F4464"/>
    <w:rsid w:val="00704357"/>
    <w:rsid w:val="00714CA4"/>
    <w:rsid w:val="007250D9"/>
    <w:rsid w:val="007259E5"/>
    <w:rsid w:val="007274B8"/>
    <w:rsid w:val="00727F97"/>
    <w:rsid w:val="00730AE0"/>
    <w:rsid w:val="0074372D"/>
    <w:rsid w:val="00747E84"/>
    <w:rsid w:val="007604F9"/>
    <w:rsid w:val="00764773"/>
    <w:rsid w:val="007735DC"/>
    <w:rsid w:val="00777652"/>
    <w:rsid w:val="00782DE9"/>
    <w:rsid w:val="0078311A"/>
    <w:rsid w:val="00786827"/>
    <w:rsid w:val="00791D70"/>
    <w:rsid w:val="007A61C5"/>
    <w:rsid w:val="007A6888"/>
    <w:rsid w:val="007A7B0E"/>
    <w:rsid w:val="007B0DCC"/>
    <w:rsid w:val="007B2222"/>
    <w:rsid w:val="007B3FD5"/>
    <w:rsid w:val="007D3601"/>
    <w:rsid w:val="007D6C20"/>
    <w:rsid w:val="007E73B4"/>
    <w:rsid w:val="007E771A"/>
    <w:rsid w:val="008019F0"/>
    <w:rsid w:val="00812516"/>
    <w:rsid w:val="00832EBB"/>
    <w:rsid w:val="00834734"/>
    <w:rsid w:val="00835BF6"/>
    <w:rsid w:val="00844CC9"/>
    <w:rsid w:val="00845E41"/>
    <w:rsid w:val="008475FF"/>
    <w:rsid w:val="00850F99"/>
    <w:rsid w:val="008622C8"/>
    <w:rsid w:val="008761F3"/>
    <w:rsid w:val="00881DD2"/>
    <w:rsid w:val="00882B54"/>
    <w:rsid w:val="008912AE"/>
    <w:rsid w:val="008A41E4"/>
    <w:rsid w:val="008B0F23"/>
    <w:rsid w:val="008B560B"/>
    <w:rsid w:val="008C41F7"/>
    <w:rsid w:val="008D5B2E"/>
    <w:rsid w:val="008D6DCF"/>
    <w:rsid w:val="008E5424"/>
    <w:rsid w:val="00901689"/>
    <w:rsid w:val="009018F0"/>
    <w:rsid w:val="00906E82"/>
    <w:rsid w:val="00913606"/>
    <w:rsid w:val="00923D98"/>
    <w:rsid w:val="00931777"/>
    <w:rsid w:val="00934331"/>
    <w:rsid w:val="00945E13"/>
    <w:rsid w:val="00953113"/>
    <w:rsid w:val="00954B97"/>
    <w:rsid w:val="00955127"/>
    <w:rsid w:val="00956BC9"/>
    <w:rsid w:val="0097034C"/>
    <w:rsid w:val="00970F49"/>
    <w:rsid w:val="009715DA"/>
    <w:rsid w:val="00976338"/>
    <w:rsid w:val="009931F0"/>
    <w:rsid w:val="009955F8"/>
    <w:rsid w:val="009A191F"/>
    <w:rsid w:val="009A36AD"/>
    <w:rsid w:val="009B18A2"/>
    <w:rsid w:val="009C5C1F"/>
    <w:rsid w:val="009D04EE"/>
    <w:rsid w:val="009D73A4"/>
    <w:rsid w:val="009E37D3"/>
    <w:rsid w:val="009E52E7"/>
    <w:rsid w:val="009F57C0"/>
    <w:rsid w:val="009F7468"/>
    <w:rsid w:val="009F7F20"/>
    <w:rsid w:val="00A0510D"/>
    <w:rsid w:val="00A11569"/>
    <w:rsid w:val="00A12A91"/>
    <w:rsid w:val="00A204BB"/>
    <w:rsid w:val="00A20A67"/>
    <w:rsid w:val="00A24A6E"/>
    <w:rsid w:val="00A27EE4"/>
    <w:rsid w:val="00A57976"/>
    <w:rsid w:val="00A60E2D"/>
    <w:rsid w:val="00A636B8"/>
    <w:rsid w:val="00A661AB"/>
    <w:rsid w:val="00A8496D"/>
    <w:rsid w:val="00A85D42"/>
    <w:rsid w:val="00A865AF"/>
    <w:rsid w:val="00A87627"/>
    <w:rsid w:val="00A91D4B"/>
    <w:rsid w:val="00A962D4"/>
    <w:rsid w:val="00A9790B"/>
    <w:rsid w:val="00AA2B8A"/>
    <w:rsid w:val="00AD2200"/>
    <w:rsid w:val="00AE08A3"/>
    <w:rsid w:val="00AE6AB7"/>
    <w:rsid w:val="00AE7A32"/>
    <w:rsid w:val="00AF22C0"/>
    <w:rsid w:val="00AF2E06"/>
    <w:rsid w:val="00B158A5"/>
    <w:rsid w:val="00B162B5"/>
    <w:rsid w:val="00B236AD"/>
    <w:rsid w:val="00B276AE"/>
    <w:rsid w:val="00B30A26"/>
    <w:rsid w:val="00B37579"/>
    <w:rsid w:val="00B40FFB"/>
    <w:rsid w:val="00B4196F"/>
    <w:rsid w:val="00B45392"/>
    <w:rsid w:val="00B45AA4"/>
    <w:rsid w:val="00B46E74"/>
    <w:rsid w:val="00B610A2"/>
    <w:rsid w:val="00B72F87"/>
    <w:rsid w:val="00B81F21"/>
    <w:rsid w:val="00B86A8D"/>
    <w:rsid w:val="00BA2CF0"/>
    <w:rsid w:val="00BB0D05"/>
    <w:rsid w:val="00BB3D05"/>
    <w:rsid w:val="00BC3813"/>
    <w:rsid w:val="00BC7808"/>
    <w:rsid w:val="00BE099A"/>
    <w:rsid w:val="00BE4434"/>
    <w:rsid w:val="00BE572B"/>
    <w:rsid w:val="00BF4340"/>
    <w:rsid w:val="00C056E1"/>
    <w:rsid w:val="00C06EBC"/>
    <w:rsid w:val="00C0723F"/>
    <w:rsid w:val="00C17A3C"/>
    <w:rsid w:val="00C17B01"/>
    <w:rsid w:val="00C21E3A"/>
    <w:rsid w:val="00C26C83"/>
    <w:rsid w:val="00C52383"/>
    <w:rsid w:val="00C56A9B"/>
    <w:rsid w:val="00C56E4A"/>
    <w:rsid w:val="00C703B5"/>
    <w:rsid w:val="00C71CAE"/>
    <w:rsid w:val="00C740CF"/>
    <w:rsid w:val="00C76D48"/>
    <w:rsid w:val="00C8277D"/>
    <w:rsid w:val="00C87DA9"/>
    <w:rsid w:val="00C9297B"/>
    <w:rsid w:val="00C93B36"/>
    <w:rsid w:val="00C95538"/>
    <w:rsid w:val="00C96567"/>
    <w:rsid w:val="00C97E44"/>
    <w:rsid w:val="00CA6CCD"/>
    <w:rsid w:val="00CC50B7"/>
    <w:rsid w:val="00CE2498"/>
    <w:rsid w:val="00CE36B8"/>
    <w:rsid w:val="00CF0DA9"/>
    <w:rsid w:val="00CF5FC8"/>
    <w:rsid w:val="00D02C00"/>
    <w:rsid w:val="00D0547F"/>
    <w:rsid w:val="00D110E8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5B97"/>
    <w:rsid w:val="00D617CC"/>
    <w:rsid w:val="00D6225D"/>
    <w:rsid w:val="00D85C03"/>
    <w:rsid w:val="00D87A1E"/>
    <w:rsid w:val="00DA18BD"/>
    <w:rsid w:val="00DA64DA"/>
    <w:rsid w:val="00DB10AF"/>
    <w:rsid w:val="00DC3856"/>
    <w:rsid w:val="00DD1B47"/>
    <w:rsid w:val="00DD2057"/>
    <w:rsid w:val="00DE28FE"/>
    <w:rsid w:val="00DE39D8"/>
    <w:rsid w:val="00DE5614"/>
    <w:rsid w:val="00DF3D22"/>
    <w:rsid w:val="00E0407E"/>
    <w:rsid w:val="00E04FDF"/>
    <w:rsid w:val="00E15F2A"/>
    <w:rsid w:val="00E202B7"/>
    <w:rsid w:val="00E21A7E"/>
    <w:rsid w:val="00E279E8"/>
    <w:rsid w:val="00E42651"/>
    <w:rsid w:val="00E579D6"/>
    <w:rsid w:val="00E75567"/>
    <w:rsid w:val="00E81F13"/>
    <w:rsid w:val="00E857D6"/>
    <w:rsid w:val="00EA0163"/>
    <w:rsid w:val="00EA0C3A"/>
    <w:rsid w:val="00EA30C6"/>
    <w:rsid w:val="00EA3D22"/>
    <w:rsid w:val="00EA4CD9"/>
    <w:rsid w:val="00EA57D7"/>
    <w:rsid w:val="00EB2779"/>
    <w:rsid w:val="00EB65D0"/>
    <w:rsid w:val="00ED18F9"/>
    <w:rsid w:val="00ED53C9"/>
    <w:rsid w:val="00EE2777"/>
    <w:rsid w:val="00EE7DA3"/>
    <w:rsid w:val="00F1662D"/>
    <w:rsid w:val="00F2493A"/>
    <w:rsid w:val="00F26E25"/>
    <w:rsid w:val="00F3099C"/>
    <w:rsid w:val="00F35F4F"/>
    <w:rsid w:val="00F40D2B"/>
    <w:rsid w:val="00F50AC5"/>
    <w:rsid w:val="00F6025D"/>
    <w:rsid w:val="00F62A00"/>
    <w:rsid w:val="00F672B2"/>
    <w:rsid w:val="00F74DBC"/>
    <w:rsid w:val="00F8340A"/>
    <w:rsid w:val="00F83D10"/>
    <w:rsid w:val="00F96457"/>
    <w:rsid w:val="00FB022D"/>
    <w:rsid w:val="00FB1F17"/>
    <w:rsid w:val="00FB3492"/>
    <w:rsid w:val="00FD20DE"/>
    <w:rsid w:val="00FD7103"/>
    <w:rsid w:val="00FF0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6D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6D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95D1-5112-4B64-83E8-079A2AA1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17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WinPro</cp:lastModifiedBy>
  <cp:revision>49</cp:revision>
  <cp:lastPrinted>2023-02-25T11:14:00Z</cp:lastPrinted>
  <dcterms:created xsi:type="dcterms:W3CDTF">2023-01-12T10:59:00Z</dcterms:created>
  <dcterms:modified xsi:type="dcterms:W3CDTF">2024-11-11T19:02:00Z</dcterms:modified>
</cp:coreProperties>
</file>