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467ABB" w14:textId="77777777" w:rsidR="009F6954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F6954">
        <w:rPr>
          <w:rFonts w:ascii="Times New Roman" w:hAnsi="Times New Roman" w:cs="Times New Roman"/>
          <w:b/>
          <w:sz w:val="24"/>
          <w:szCs w:val="28"/>
        </w:rPr>
        <w:t>Судоремонт</w:t>
      </w:r>
      <w:r w:rsidR="009F695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F8F624B" w14:textId="00AFD9E3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70DA32E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F6954" w:rsidRPr="00E22CB3" w14:paraId="0763B09B" w14:textId="77777777" w:rsidTr="0093171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255611" w14:textId="7794FB03" w:rsidR="009F6954" w:rsidRPr="00E22CB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5CA331BE" w14:textId="77777777" w:rsidTr="00931717">
        <w:tc>
          <w:tcPr>
            <w:tcW w:w="1838" w:type="dxa"/>
          </w:tcPr>
          <w:p w14:paraId="167AE967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0458C5A6" w14:textId="77777777" w:rsidR="009F6954" w:rsidRPr="00AC74FB" w:rsidRDefault="009F6954" w:rsidP="00931717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 xml:space="preserve">Заезд конкурсантов и экспертов. </w:t>
            </w:r>
          </w:p>
        </w:tc>
      </w:tr>
      <w:tr w:rsidR="009F6954" w:rsidRPr="00E22CB3" w14:paraId="058366BD" w14:textId="77777777" w:rsidTr="00931717">
        <w:tc>
          <w:tcPr>
            <w:tcW w:w="1838" w:type="dxa"/>
          </w:tcPr>
          <w:p w14:paraId="7BB827F4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62E1A4FD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9F6954" w:rsidRPr="00E22CB3" w14:paraId="752A9AE7" w14:textId="77777777" w:rsidTr="009F6954">
        <w:tc>
          <w:tcPr>
            <w:tcW w:w="1838" w:type="dxa"/>
          </w:tcPr>
          <w:p w14:paraId="1D09188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Merge w:val="restart"/>
            <w:vAlign w:val="center"/>
          </w:tcPr>
          <w:p w14:paraId="00FFECC3" w14:textId="77777777" w:rsidR="009F6954" w:rsidRPr="007B398A" w:rsidRDefault="009F6954" w:rsidP="009F6954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33AC7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D33AC7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>а</w:t>
            </w:r>
            <w:r w:rsidRPr="00D33AC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 по</w:t>
            </w:r>
            <w:r w:rsidRPr="00D33AC7">
              <w:rPr>
                <w:sz w:val="24"/>
                <w:szCs w:val="24"/>
              </w:rPr>
              <w:t xml:space="preserve"> провер</w:t>
            </w:r>
            <w:r>
              <w:rPr>
                <w:sz w:val="24"/>
                <w:szCs w:val="24"/>
              </w:rPr>
              <w:t xml:space="preserve">ке </w:t>
            </w:r>
            <w:r w:rsidRPr="00D33AC7">
              <w:rPr>
                <w:sz w:val="24"/>
                <w:szCs w:val="24"/>
              </w:rPr>
              <w:t>корректност</w:t>
            </w:r>
            <w:r>
              <w:rPr>
                <w:sz w:val="24"/>
                <w:szCs w:val="24"/>
              </w:rPr>
              <w:t xml:space="preserve">и </w:t>
            </w:r>
            <w:r w:rsidRPr="00D33AC7">
              <w:rPr>
                <w:sz w:val="24"/>
                <w:szCs w:val="24"/>
              </w:rPr>
              <w:t>внесенных данных конкурсантов и экспертов</w:t>
            </w:r>
            <w:r>
              <w:rPr>
                <w:sz w:val="24"/>
                <w:szCs w:val="24"/>
              </w:rPr>
              <w:t>. В</w:t>
            </w:r>
            <w:r w:rsidRPr="00D33AC7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ение</w:t>
            </w:r>
            <w:r w:rsidRPr="00D33AC7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 xml:space="preserve">ы оценки и </w:t>
            </w:r>
            <w:r w:rsidRPr="00D33AC7">
              <w:rPr>
                <w:sz w:val="24"/>
                <w:szCs w:val="24"/>
              </w:rPr>
              <w:t>блокиров</w:t>
            </w:r>
            <w:r>
              <w:rPr>
                <w:sz w:val="24"/>
                <w:szCs w:val="24"/>
              </w:rPr>
              <w:t>ка.</w:t>
            </w:r>
          </w:p>
        </w:tc>
      </w:tr>
      <w:tr w:rsidR="009F6954" w:rsidRPr="00E22CB3" w14:paraId="2DA644EB" w14:textId="77777777" w:rsidTr="00931717">
        <w:tc>
          <w:tcPr>
            <w:tcW w:w="1838" w:type="dxa"/>
          </w:tcPr>
          <w:p w14:paraId="7E85743F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Merge/>
          </w:tcPr>
          <w:p w14:paraId="60C982A8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3B00A2E8" w14:textId="77777777" w:rsidTr="00931717">
        <w:tc>
          <w:tcPr>
            <w:tcW w:w="1838" w:type="dxa"/>
          </w:tcPr>
          <w:p w14:paraId="5EAEB5B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</w:tcPr>
          <w:p w14:paraId="6F7D750F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6954" w:rsidRPr="00E22CB3" w14:paraId="708CEA24" w14:textId="77777777" w:rsidTr="00931717">
        <w:tc>
          <w:tcPr>
            <w:tcW w:w="1838" w:type="dxa"/>
          </w:tcPr>
          <w:p w14:paraId="22766BD6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13A425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9F6954" w:rsidRPr="00E22CB3" w14:paraId="67CF110C" w14:textId="77777777" w:rsidTr="00931717">
        <w:tc>
          <w:tcPr>
            <w:tcW w:w="1838" w:type="dxa"/>
          </w:tcPr>
          <w:p w14:paraId="68FF6AF3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9B6E07E" w14:textId="77777777" w:rsidR="009F6954" w:rsidRPr="00BE63C7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6954" w:rsidRPr="00E22CB3" w14:paraId="782A4113" w14:textId="77777777" w:rsidTr="00931717">
        <w:tc>
          <w:tcPr>
            <w:tcW w:w="1838" w:type="dxa"/>
          </w:tcPr>
          <w:p w14:paraId="0DCDD9F2" w14:textId="77777777" w:rsidR="009F6954" w:rsidRPr="00AC74FB" w:rsidRDefault="009F6954" w:rsidP="009317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2D2ED190" w14:textId="77777777" w:rsidR="009F6954" w:rsidRPr="00AC74FB" w:rsidRDefault="009F6954" w:rsidP="00931717">
            <w:pPr>
              <w:jc w:val="both"/>
              <w:rPr>
                <w:b/>
                <w:i/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Завершение монтажа оборудования.</w:t>
            </w:r>
          </w:p>
        </w:tc>
      </w:tr>
      <w:tr w:rsidR="009F6954" w:rsidRPr="00E22CB3" w14:paraId="51C2F7B1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0F65D9" w14:textId="6D182744" w:rsidR="009F6954" w:rsidRPr="00E22CB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2E9AA913" w14:textId="77777777" w:rsidTr="00931717">
        <w:trPr>
          <w:trHeight w:val="278"/>
        </w:trPr>
        <w:tc>
          <w:tcPr>
            <w:tcW w:w="1838" w:type="dxa"/>
            <w:shd w:val="clear" w:color="auto" w:fill="auto"/>
          </w:tcPr>
          <w:p w14:paraId="3FA5348A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FDD79E9" w14:textId="77777777" w:rsidR="009F6954" w:rsidRPr="000B2623" w:rsidRDefault="009F6954" w:rsidP="00931717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Регистрация конкурсантов и экспертов-наставников</w:t>
            </w:r>
            <w:r>
              <w:rPr>
                <w:sz w:val="24"/>
                <w:szCs w:val="24"/>
              </w:rPr>
              <w:t>, индустриальных-экспертов</w:t>
            </w:r>
            <w:r w:rsidRPr="00BE63C7">
              <w:rPr>
                <w:sz w:val="24"/>
                <w:szCs w:val="24"/>
              </w:rPr>
              <w:t>.</w:t>
            </w:r>
          </w:p>
        </w:tc>
      </w:tr>
      <w:tr w:rsidR="009F6954" w:rsidRPr="00E22CB3" w14:paraId="7F071EC3" w14:textId="77777777" w:rsidTr="00931717">
        <w:trPr>
          <w:trHeight w:val="152"/>
        </w:trPr>
        <w:tc>
          <w:tcPr>
            <w:tcW w:w="1838" w:type="dxa"/>
            <w:shd w:val="clear" w:color="auto" w:fill="auto"/>
          </w:tcPr>
          <w:p w14:paraId="7E55180A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188252E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9F6954" w:rsidRPr="00E22CB3" w14:paraId="58EDE3A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4F3422DD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1E2A5439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5583C927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9443CF0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Merge/>
            <w:shd w:val="clear" w:color="auto" w:fill="auto"/>
          </w:tcPr>
          <w:p w14:paraId="09E29BE8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4877B3E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BC8CE03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19411B3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6954" w:rsidRPr="00E22CB3" w14:paraId="54911622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333C8CE4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4F5CB9D" w14:textId="77777777" w:rsidR="009F6954" w:rsidRPr="007454D6" w:rsidRDefault="009F6954" w:rsidP="00931717">
            <w:pPr>
              <w:rPr>
                <w:sz w:val="24"/>
                <w:szCs w:val="24"/>
              </w:rPr>
            </w:pPr>
            <w:r w:rsidRPr="00621679">
              <w:rPr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9F6954" w:rsidRPr="00E22CB3" w14:paraId="76C9209D" w14:textId="77777777" w:rsidTr="00931717">
        <w:trPr>
          <w:trHeight w:val="80"/>
        </w:trPr>
        <w:tc>
          <w:tcPr>
            <w:tcW w:w="1838" w:type="dxa"/>
            <w:shd w:val="clear" w:color="auto" w:fill="auto"/>
          </w:tcPr>
          <w:p w14:paraId="5D0AF6DC" w14:textId="77777777" w:rsidR="009F6954" w:rsidRPr="000B2623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08AD2DF7" w14:textId="77777777" w:rsidR="009F6954" w:rsidRPr="007454D6" w:rsidRDefault="009F6954" w:rsidP="00931717">
            <w:pPr>
              <w:rPr>
                <w:sz w:val="24"/>
                <w:szCs w:val="24"/>
              </w:rPr>
            </w:pPr>
          </w:p>
        </w:tc>
      </w:tr>
      <w:tr w:rsidR="009F6954" w:rsidRPr="00E22CB3" w14:paraId="0170FD9F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F5169B" w14:textId="14B5CBD0" w:rsidR="009F6954" w:rsidRPr="00E22CB3" w:rsidRDefault="009F6954" w:rsidP="009317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69347A3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6BE70E9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FE84AC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20C0F2A9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D42B2D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D35718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А, Б</w:t>
            </w:r>
          </w:p>
        </w:tc>
      </w:tr>
      <w:tr w:rsidR="009F6954" w:rsidRPr="00E22CB3" w14:paraId="0D62BE9A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52A070D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585D4667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1EE313C3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2036E3FA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4D4B2FA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Б</w:t>
            </w:r>
          </w:p>
        </w:tc>
      </w:tr>
      <w:tr w:rsidR="009F6954" w:rsidRPr="00E22CB3" w14:paraId="7724F09B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0879EBE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5B71AE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9F6954" w:rsidRPr="00E22CB3" w14:paraId="2267CC4F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5F2F66B0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835BDC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</w:tc>
      </w:tr>
      <w:tr w:rsidR="009F6954" w:rsidRPr="00E22CB3" w14:paraId="71BA10D3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5ADD2" w14:textId="20403ED3" w:rsidR="009F6954" w:rsidRPr="000B262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16855C60" w14:textId="77777777" w:rsidTr="00931717">
        <w:trPr>
          <w:trHeight w:val="170"/>
        </w:trPr>
        <w:tc>
          <w:tcPr>
            <w:tcW w:w="1838" w:type="dxa"/>
            <w:shd w:val="clear" w:color="auto" w:fill="auto"/>
          </w:tcPr>
          <w:p w14:paraId="0A24700F" w14:textId="77777777" w:rsidR="009F6954" w:rsidRPr="00E22CB3" w:rsidRDefault="009F6954" w:rsidP="0093171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EBAE2A" w14:textId="77777777" w:rsidR="009F6954" w:rsidRPr="00E22CB3" w:rsidRDefault="009F6954" w:rsidP="00931717">
            <w:pPr>
              <w:jc w:val="both"/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6F9FDE8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15357D8F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1E90A5" w14:textId="77777777" w:rsidR="009F6954" w:rsidRPr="007454D6" w:rsidRDefault="009F6954" w:rsidP="009317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F6954" w:rsidRPr="00E22CB3" w14:paraId="253B0051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290A61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3880188F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0ABE3BF8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387D926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DA269B5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F6954" w:rsidRPr="00E22CB3" w14:paraId="6633CDF1" w14:textId="77777777" w:rsidTr="00931717">
        <w:trPr>
          <w:trHeight w:val="143"/>
        </w:trPr>
        <w:tc>
          <w:tcPr>
            <w:tcW w:w="1838" w:type="dxa"/>
            <w:shd w:val="clear" w:color="auto" w:fill="auto"/>
          </w:tcPr>
          <w:p w14:paraId="3F0F4C45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EDCF3A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для конкурсантов и экспертов на площадках чемпионатов.</w:t>
            </w:r>
          </w:p>
        </w:tc>
      </w:tr>
      <w:tr w:rsidR="009F6954" w:rsidRPr="00E22CB3" w14:paraId="7664049D" w14:textId="77777777" w:rsidTr="00931717">
        <w:trPr>
          <w:trHeight w:val="70"/>
        </w:trPr>
        <w:tc>
          <w:tcPr>
            <w:tcW w:w="1838" w:type="dxa"/>
            <w:shd w:val="clear" w:color="auto" w:fill="auto"/>
          </w:tcPr>
          <w:p w14:paraId="6C7089A3" w14:textId="77777777" w:rsidR="009F6954" w:rsidRPr="007454D6" w:rsidRDefault="009F6954" w:rsidP="009317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5D326B" w14:textId="77777777" w:rsidR="009F6954" w:rsidRPr="007454D6" w:rsidRDefault="009F6954" w:rsidP="00931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F6954" w:rsidRPr="00E22CB3" w14:paraId="2BDA39BB" w14:textId="77777777" w:rsidTr="009317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1201C1" w14:textId="4DF42153" w:rsidR="009F6954" w:rsidRPr="000B2623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</w:t>
            </w:r>
            <w:r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954" w:rsidRPr="00E22CB3" w14:paraId="34C0320C" w14:textId="77777777" w:rsidTr="00931717">
        <w:trPr>
          <w:trHeight w:val="70"/>
        </w:trPr>
        <w:tc>
          <w:tcPr>
            <w:tcW w:w="1838" w:type="dxa"/>
          </w:tcPr>
          <w:p w14:paraId="6DE59512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94C116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F6954" w:rsidRPr="00E22CB3" w14:paraId="40EDC457" w14:textId="77777777" w:rsidTr="00931717">
        <w:trPr>
          <w:trHeight w:val="70"/>
        </w:trPr>
        <w:tc>
          <w:tcPr>
            <w:tcW w:w="1838" w:type="dxa"/>
          </w:tcPr>
          <w:p w14:paraId="4C4CD405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6E9F9B" w14:textId="29AF4EDC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Г,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</w:p>
        </w:tc>
      </w:tr>
      <w:tr w:rsidR="009F6954" w:rsidRPr="00E22CB3" w14:paraId="4B677C99" w14:textId="77777777" w:rsidTr="00931717">
        <w:trPr>
          <w:trHeight w:val="70"/>
        </w:trPr>
        <w:tc>
          <w:tcPr>
            <w:tcW w:w="1838" w:type="dxa"/>
          </w:tcPr>
          <w:p w14:paraId="7C921EEF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</w:tcPr>
          <w:p w14:paraId="0CB9B528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9F6954" w:rsidRPr="00E22CB3" w14:paraId="29DA2498" w14:textId="77777777" w:rsidTr="00931717">
        <w:trPr>
          <w:trHeight w:val="70"/>
        </w:trPr>
        <w:tc>
          <w:tcPr>
            <w:tcW w:w="1838" w:type="dxa"/>
          </w:tcPr>
          <w:p w14:paraId="5C23D4D8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5A94572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F6954" w:rsidRPr="00E22CB3" w14:paraId="78C8F735" w14:textId="77777777" w:rsidTr="00931717">
        <w:trPr>
          <w:trHeight w:val="70"/>
        </w:trPr>
        <w:tc>
          <w:tcPr>
            <w:tcW w:w="1838" w:type="dxa"/>
          </w:tcPr>
          <w:p w14:paraId="30BAB090" w14:textId="77777777" w:rsidR="009F6954" w:rsidRDefault="009F6954" w:rsidP="009317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51459E2" w14:textId="77777777" w:rsidR="009F6954" w:rsidRPr="00E22CB3" w:rsidRDefault="009F6954" w:rsidP="00931717">
            <w:pPr>
              <w:rPr>
                <w:sz w:val="24"/>
                <w:szCs w:val="28"/>
              </w:rPr>
            </w:pPr>
            <w:r w:rsidRPr="009A1CC5">
              <w:rPr>
                <w:sz w:val="24"/>
                <w:szCs w:val="28"/>
              </w:rPr>
              <w:t>Совещание экспертов и заполнение ЦСО. Сверка и подведение итогов</w:t>
            </w:r>
          </w:p>
        </w:tc>
      </w:tr>
    </w:tbl>
    <w:p w14:paraId="7DDEB727" w14:textId="77777777" w:rsidR="009F6954" w:rsidRDefault="009F695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F695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1B08" w14:textId="77777777" w:rsidR="00FC151D" w:rsidRDefault="00FC151D" w:rsidP="00970F49">
      <w:pPr>
        <w:spacing w:after="0" w:line="240" w:lineRule="auto"/>
      </w:pPr>
      <w:r>
        <w:separator/>
      </w:r>
    </w:p>
  </w:endnote>
  <w:endnote w:type="continuationSeparator" w:id="0">
    <w:p w14:paraId="7261CA16" w14:textId="77777777" w:rsidR="00FC151D" w:rsidRDefault="00FC151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1912" w14:textId="77777777" w:rsidR="00FC151D" w:rsidRDefault="00FC151D" w:rsidP="00970F49">
      <w:pPr>
        <w:spacing w:after="0" w:line="240" w:lineRule="auto"/>
      </w:pPr>
      <w:r>
        <w:separator/>
      </w:r>
    </w:p>
  </w:footnote>
  <w:footnote w:type="continuationSeparator" w:id="0">
    <w:p w14:paraId="1A0F2064" w14:textId="77777777" w:rsidR="00FC151D" w:rsidRDefault="00FC151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695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51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</cp:lastModifiedBy>
  <cp:revision>7</cp:revision>
  <dcterms:created xsi:type="dcterms:W3CDTF">2023-10-02T15:03:00Z</dcterms:created>
  <dcterms:modified xsi:type="dcterms:W3CDTF">2024-11-11T20:44:00Z</dcterms:modified>
</cp:coreProperties>
</file>