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3D14C1E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0F43EB" w:rsidRPr="0046753A">
        <w:rPr>
          <w:sz w:val="40"/>
          <w:szCs w:val="40"/>
        </w:rPr>
        <w:t>Судоремонт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443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443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9443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9443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9443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9443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D8F836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F43EB" w:rsidRPr="000F43EB">
        <w:rPr>
          <w:rFonts w:eastAsia="Times New Roman" w:cs="Times New Roman"/>
          <w:color w:val="000000"/>
          <w:sz w:val="28"/>
          <w:szCs w:val="28"/>
        </w:rPr>
        <w:t>Судоремонт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74E4DF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2210C2B0" w14:textId="77777777" w:rsidR="000F43EB" w:rsidRDefault="000F43E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78098CE3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16ECE16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2E4F1F1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ФГОС СПО</w:t>
      </w:r>
      <w:r w:rsidRPr="0046753A">
        <w:rPr>
          <w:rFonts w:eastAsia="Times New Roman" w:cs="Times New Roman"/>
          <w:color w:val="000000"/>
          <w:sz w:val="28"/>
          <w:szCs w:val="28"/>
        </w:rPr>
        <w:t xml:space="preserve"> по профессии 26.01.01 Судостроитель-судоремонтник металлических судов, №288 от 27.04.2022, утвержден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приказом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России.</w:t>
      </w:r>
    </w:p>
    <w:p w14:paraId="14227D2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2.1.3 Профессиональ</w:t>
      </w:r>
      <w:r w:rsidRPr="00EA4472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Pr="00EA4472">
        <w:rPr>
          <w:sz w:val="28"/>
          <w:szCs w:val="28"/>
        </w:rPr>
        <w:t xml:space="preserve"> стандарт «</w:t>
      </w:r>
      <w:proofErr w:type="spellStart"/>
      <w:r w:rsidRPr="00EA4472">
        <w:rPr>
          <w:sz w:val="28"/>
          <w:szCs w:val="28"/>
        </w:rPr>
        <w:t>Судокорпусник</w:t>
      </w:r>
      <w:proofErr w:type="spellEnd"/>
      <w:r w:rsidRPr="00EA4472">
        <w:rPr>
          <w:sz w:val="28"/>
          <w:szCs w:val="28"/>
        </w:rPr>
        <w:t>-ремонтник»</w:t>
      </w:r>
      <w:r>
        <w:rPr>
          <w:sz w:val="28"/>
          <w:szCs w:val="28"/>
        </w:rPr>
        <w:t xml:space="preserve">, №727н </w:t>
      </w:r>
      <w:r w:rsidRPr="004D5763">
        <w:rPr>
          <w:sz w:val="28"/>
          <w:szCs w:val="28"/>
        </w:rPr>
        <w:t xml:space="preserve">от </w:t>
      </w:r>
      <w:r>
        <w:rPr>
          <w:sz w:val="28"/>
          <w:szCs w:val="28"/>
        </w:rPr>
        <w:t>19.10.</w:t>
      </w:r>
      <w:r w:rsidRPr="004D5763">
        <w:rPr>
          <w:sz w:val="28"/>
          <w:szCs w:val="28"/>
        </w:rPr>
        <w:t>202</w:t>
      </w:r>
      <w:r>
        <w:rPr>
          <w:sz w:val="28"/>
          <w:szCs w:val="28"/>
        </w:rPr>
        <w:t>0,</w:t>
      </w:r>
      <w:r w:rsidRPr="00EA447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Pr="00EA44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D5763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D5763">
        <w:rPr>
          <w:sz w:val="28"/>
          <w:szCs w:val="28"/>
        </w:rPr>
        <w:t xml:space="preserve"> </w:t>
      </w:r>
      <w:r w:rsidRPr="00E41091">
        <w:rPr>
          <w:sz w:val="28"/>
          <w:szCs w:val="28"/>
        </w:rPr>
        <w:t>Министерства труда и социальной защиты Российской Федерации</w:t>
      </w:r>
      <w:r>
        <w:rPr>
          <w:sz w:val="28"/>
          <w:szCs w:val="28"/>
        </w:rPr>
        <w:t>.</w:t>
      </w:r>
    </w:p>
    <w:p w14:paraId="0A26EE8C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14:paraId="129A340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Правила по охране труда при выполнении электросварочных и газосварочных работ, Приказ Минтруда России от 11.12.2020 № 884н; </w:t>
      </w:r>
    </w:p>
    <w:p w14:paraId="40C98DE3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/>
          <w:color w:val="000000"/>
          <w:sz w:val="28"/>
          <w:szCs w:val="28"/>
        </w:rPr>
        <w:t>2.1.5 Правила по охране труда при эксплуатации электроустановок, Приказ Минтруда от 15.12.2020 № 903н.</w:t>
      </w:r>
    </w:p>
    <w:p w14:paraId="0F55058D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BC29BA8" w14:textId="77777777" w:rsidR="000F43EB" w:rsidRDefault="000F43E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3DA6708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самостоятельной работе по выполнению </w:t>
      </w:r>
      <w:r w:rsidRPr="0046753A">
        <w:rPr>
          <w:rFonts w:eastAsia="Times New Roman" w:cs="Times New Roman"/>
          <w:color w:val="000000"/>
          <w:sz w:val="28"/>
          <w:szCs w:val="28"/>
        </w:rPr>
        <w:t>слесарных и ремонтных работ</w:t>
      </w:r>
      <w:r>
        <w:rPr>
          <w:rFonts w:eastAsia="Times New Roman" w:cs="Times New Roman"/>
          <w:color w:val="000000"/>
          <w:sz w:val="28"/>
          <w:szCs w:val="28"/>
        </w:rPr>
        <w:t xml:space="preserve">, в то числе с </w:t>
      </w:r>
      <w:r w:rsidRPr="0046753A">
        <w:rPr>
          <w:rFonts w:eastAsia="Times New Roman" w:cs="Times New Roman"/>
          <w:color w:val="000000"/>
          <w:sz w:val="28"/>
          <w:szCs w:val="28"/>
        </w:rPr>
        <w:t>применени</w:t>
      </w:r>
      <w:r>
        <w:rPr>
          <w:rFonts w:eastAsia="Times New Roman" w:cs="Times New Roman"/>
          <w:color w:val="000000"/>
          <w:sz w:val="28"/>
          <w:szCs w:val="28"/>
        </w:rPr>
        <w:t>ем</w:t>
      </w:r>
      <w:r w:rsidRPr="0046753A">
        <w:rPr>
          <w:rFonts w:eastAsia="Times New Roman" w:cs="Times New Roman"/>
          <w:color w:val="000000"/>
          <w:sz w:val="28"/>
          <w:szCs w:val="28"/>
        </w:rPr>
        <w:t xml:space="preserve"> приспособлений, используемых для ручной правки, </w:t>
      </w:r>
      <w:r>
        <w:rPr>
          <w:rFonts w:eastAsia="Times New Roman" w:cs="Times New Roman"/>
          <w:color w:val="000000"/>
          <w:sz w:val="28"/>
          <w:szCs w:val="28"/>
        </w:rPr>
        <w:t xml:space="preserve">резки, рубки и электросварочных работ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направлению Судоремонт и /или Судостроение, профессиональные навыки по </w:t>
      </w:r>
      <w:r w:rsidRPr="008D0398">
        <w:rPr>
          <w:rFonts w:eastAsia="Times New Roman" w:cs="Times New Roman"/>
          <w:color w:val="000000"/>
          <w:sz w:val="28"/>
          <w:szCs w:val="28"/>
        </w:rPr>
        <w:t>выполн</w:t>
      </w:r>
      <w:r>
        <w:rPr>
          <w:rFonts w:eastAsia="Times New Roman" w:cs="Times New Roman"/>
          <w:color w:val="000000"/>
          <w:sz w:val="28"/>
          <w:szCs w:val="28"/>
        </w:rPr>
        <w:t>ению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не только слесарны</w:t>
      </w:r>
      <w:r>
        <w:rPr>
          <w:rFonts w:eastAsia="Times New Roman" w:cs="Times New Roman"/>
          <w:color w:val="000000"/>
          <w:sz w:val="28"/>
          <w:szCs w:val="28"/>
        </w:rPr>
        <w:t>х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и сборочны</w:t>
      </w:r>
      <w:r>
        <w:rPr>
          <w:rFonts w:eastAsia="Times New Roman" w:cs="Times New Roman"/>
          <w:color w:val="000000"/>
          <w:sz w:val="28"/>
          <w:szCs w:val="28"/>
        </w:rPr>
        <w:t>х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операций, но и работы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судового разметчика, газорезчика, трубогибщика, электросварщика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сварочного оборудования.</w:t>
      </w:r>
    </w:p>
    <w:p w14:paraId="6CAF6011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14:paraId="1F0554EE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2A97DF8A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1F678A0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6225E5CF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заболевания.</w:t>
      </w:r>
    </w:p>
    <w:p w14:paraId="62EE1ECC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642067D3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с </w:t>
      </w:r>
      <w:proofErr w:type="spellStart"/>
      <w:r w:rsidRPr="008D0398">
        <w:rPr>
          <w:rFonts w:eastAsia="Times New Roman" w:cs="Times New Roman"/>
          <w:color w:val="000000"/>
          <w:sz w:val="28"/>
          <w:szCs w:val="28"/>
        </w:rPr>
        <w:t>газорезательн</w:t>
      </w:r>
      <w:r>
        <w:rPr>
          <w:rFonts w:eastAsia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механическ</w:t>
      </w:r>
      <w:r>
        <w:rPr>
          <w:rFonts w:eastAsia="Times New Roman" w:cs="Times New Roman"/>
          <w:color w:val="000000"/>
          <w:sz w:val="28"/>
          <w:szCs w:val="28"/>
        </w:rPr>
        <w:t>им,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электросварочным </w:t>
      </w:r>
      <w:r w:rsidRPr="008D0398">
        <w:rPr>
          <w:rFonts w:eastAsia="Times New Roman" w:cs="Times New Roman"/>
          <w:color w:val="000000"/>
          <w:sz w:val="28"/>
          <w:szCs w:val="28"/>
        </w:rPr>
        <w:t>оборудовани</w:t>
      </w:r>
      <w:r>
        <w:rPr>
          <w:rFonts w:eastAsia="Times New Roman" w:cs="Times New Roman"/>
          <w:color w:val="000000"/>
          <w:sz w:val="28"/>
          <w:szCs w:val="28"/>
        </w:rPr>
        <w:t>ем на участника Чемпионата возможны воздействия следующих опасных и вредных производственных факторов:</w:t>
      </w:r>
    </w:p>
    <w:p w14:paraId="4A3C033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7B5313BD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3D29288E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или пониженная температура воздуха рабочей зоны;</w:t>
      </w:r>
    </w:p>
    <w:p w14:paraId="6F05A2D4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464497A6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07AA63A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реза и/или сварки;</w:t>
      </w:r>
    </w:p>
    <w:p w14:paraId="0C47E0A1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3C8146FF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перегрузки.</w:t>
      </w:r>
    </w:p>
    <w:p w14:paraId="468D7B8E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3CC9C509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специализированный костюм сварщика, предназначенный для защиты от искр, брызг расплавленного металла, окалины, излучений сварочной дуги;</w:t>
      </w:r>
    </w:p>
    <w:p w14:paraId="2398CAEE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специализированная обувь сварщика, предназначенная для защиты ног от теплового излучения, контакта с нагретыми поверхностями, искр, брызг расплавленного металла;</w:t>
      </w:r>
    </w:p>
    <w:p w14:paraId="37ADCC13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подшлемник;</w:t>
      </w:r>
    </w:p>
    <w:p w14:paraId="217AD6E9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краги сварщика;</w:t>
      </w:r>
    </w:p>
    <w:p w14:paraId="0093729A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маска сварочная;</w:t>
      </w:r>
    </w:p>
    <w:p w14:paraId="33A03C23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респиратор;</w:t>
      </w:r>
    </w:p>
    <w:p w14:paraId="252FDB6A" w14:textId="77777777" w:rsidR="000F43EB" w:rsidRDefault="000F43EB" w:rsidP="000F43E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защитный щиток.</w:t>
      </w:r>
    </w:p>
    <w:p w14:paraId="3801488A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4489BDB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 При выполнении судоремонтных работ участниками Чемпионата должны выполняться требования пожарной безопасности. </w:t>
      </w:r>
    </w:p>
    <w:p w14:paraId="108FE7E5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14:paraId="7BBFECAB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 При выполнении конкурсного задания конкурсант должен знать: </w:t>
      </w:r>
    </w:p>
    <w:p w14:paraId="0CE749F8" w14:textId="77777777" w:rsidR="000F43EB" w:rsidRPr="005A7BFD" w:rsidRDefault="000F43EB" w:rsidP="000F43E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/>
        <w:jc w:val="both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t>основные</w:t>
      </w:r>
      <w:r>
        <w:rPr>
          <w:rFonts w:eastAsia="Times New Roman" w:cs="Times New Roman"/>
          <w:color w:val="000000"/>
          <w:sz w:val="28"/>
          <w:szCs w:val="28"/>
        </w:rPr>
        <w:t xml:space="preserve"> элементы </w:t>
      </w:r>
      <w:r w:rsidRPr="005A7BFD">
        <w:rPr>
          <w:rFonts w:eastAsia="Times New Roman" w:cs="Times New Roman"/>
          <w:color w:val="000000"/>
          <w:sz w:val="28"/>
          <w:szCs w:val="28"/>
        </w:rPr>
        <w:t xml:space="preserve">конструкции корпуса судна; </w:t>
      </w:r>
    </w:p>
    <w:p w14:paraId="200D6DA9" w14:textId="77777777" w:rsidR="000F43EB" w:rsidRDefault="000F43EB" w:rsidP="000F43EB">
      <w:pPr>
        <w:pStyle w:val="af6"/>
        <w:numPr>
          <w:ilvl w:val="0"/>
          <w:numId w:val="12"/>
        </w:numPr>
        <w:spacing w:line="360" w:lineRule="auto"/>
        <w:ind w:left="1418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lastRenderedPageBreak/>
        <w:t xml:space="preserve">виды сопутствующих работ и их особенности при выполнении ремонта корпусных конструкций; </w:t>
      </w:r>
    </w:p>
    <w:p w14:paraId="3E34B992" w14:textId="77777777" w:rsidR="000F43EB" w:rsidRDefault="000F43EB" w:rsidP="000F43EB">
      <w:pPr>
        <w:pStyle w:val="af6"/>
        <w:numPr>
          <w:ilvl w:val="0"/>
          <w:numId w:val="12"/>
        </w:numPr>
        <w:spacing w:line="360" w:lineRule="auto"/>
        <w:ind w:left="1418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t>основные свойства применяем</w:t>
      </w:r>
      <w:r>
        <w:rPr>
          <w:rFonts w:eastAsia="Times New Roman" w:cs="Times New Roman"/>
          <w:color w:val="000000"/>
          <w:sz w:val="28"/>
          <w:szCs w:val="28"/>
        </w:rPr>
        <w:t>ых сталей, сплавов, электродов;</w:t>
      </w:r>
    </w:p>
    <w:p w14:paraId="07BFF354" w14:textId="77777777" w:rsidR="000F43EB" w:rsidRPr="005A7BFD" w:rsidRDefault="000F43EB" w:rsidP="000F43EB">
      <w:pPr>
        <w:pStyle w:val="af6"/>
        <w:numPr>
          <w:ilvl w:val="0"/>
          <w:numId w:val="12"/>
        </w:numPr>
        <w:spacing w:line="360" w:lineRule="auto"/>
        <w:ind w:left="1418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t>принцип работы и правила эксплуатации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5A7BFD">
        <w:rPr>
          <w:rFonts w:eastAsia="Times New Roman" w:cs="Times New Roman"/>
          <w:color w:val="000000"/>
          <w:sz w:val="28"/>
          <w:szCs w:val="28"/>
        </w:rPr>
        <w:t xml:space="preserve"> обслуживания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A7BFD">
        <w:rPr>
          <w:rFonts w:eastAsia="Times New Roman" w:cs="Times New Roman"/>
          <w:color w:val="000000"/>
          <w:sz w:val="28"/>
          <w:szCs w:val="28"/>
        </w:rPr>
        <w:t xml:space="preserve">применяемого пневматического, сварочного, </w:t>
      </w:r>
      <w:proofErr w:type="spellStart"/>
      <w:r w:rsidRPr="005A7BFD">
        <w:rPr>
          <w:rFonts w:eastAsia="Times New Roman" w:cs="Times New Roman"/>
          <w:color w:val="000000"/>
          <w:sz w:val="28"/>
          <w:szCs w:val="28"/>
        </w:rPr>
        <w:t>газорезательного</w:t>
      </w:r>
      <w:proofErr w:type="spellEnd"/>
      <w:r w:rsidRPr="005A7BFD">
        <w:rPr>
          <w:rFonts w:eastAsia="Times New Roman" w:cs="Times New Roman"/>
          <w:color w:val="000000"/>
          <w:sz w:val="28"/>
          <w:szCs w:val="28"/>
        </w:rPr>
        <w:t xml:space="preserve"> и механического оборудования.</w:t>
      </w:r>
    </w:p>
    <w:p w14:paraId="69E69675" w14:textId="77777777" w:rsidR="000F43EB" w:rsidRDefault="000F43EB" w:rsidP="000F43E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35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14:paraId="4E270881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2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7E1C52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63115F5C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2C844A01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6A17CC52" w14:textId="77777777" w:rsidR="000F43EB" w:rsidRDefault="000F43E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2E065C54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0E0">
        <w:rPr>
          <w:rFonts w:eastAsia="Times New Roman" w:cs="Times New Roman"/>
          <w:color w:val="000000"/>
          <w:sz w:val="28"/>
          <w:szCs w:val="28"/>
        </w:rPr>
        <w:tab/>
      </w:r>
    </w:p>
    <w:p w14:paraId="4510C3A1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электросварочных работ работник обязан:</w:t>
      </w:r>
    </w:p>
    <w:p w14:paraId="2F2DCB69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спецобувь установленного образца;</w:t>
      </w:r>
    </w:p>
    <w:p w14:paraId="0AE13F68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14:paraId="7E4A3E76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работы;</w:t>
      </w:r>
    </w:p>
    <w:p w14:paraId="014B323A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осмотреть и подготовить свое рабочее место, убрать все лишние предметы, не загромождая при этом проходов; </w:t>
      </w:r>
    </w:p>
    <w:p w14:paraId="3CD28A33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убедиться, что вблизи места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газорезательных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сварочных работ нет легковоспламеняющихся и горючих материалов;</w:t>
      </w:r>
    </w:p>
    <w:p w14:paraId="740CAA08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14:paraId="24E3E29A" w14:textId="77777777" w:rsidR="000F43EB" w:rsidRDefault="000F43EB" w:rsidP="000F43E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3400E0">
        <w:rPr>
          <w:rFonts w:eastAsia="Times New Roman" w:cs="Times New Roman"/>
          <w:color w:val="000000"/>
          <w:sz w:val="28"/>
          <w:szCs w:val="28"/>
        </w:rPr>
        <w:t>ровер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 w:rsidRPr="003400E0"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ь</w:t>
      </w:r>
      <w:r w:rsidRPr="003400E0">
        <w:rPr>
          <w:rFonts w:eastAsia="Times New Roman" w:cs="Times New Roman"/>
          <w:color w:val="000000"/>
          <w:sz w:val="28"/>
          <w:szCs w:val="28"/>
        </w:rPr>
        <w:t xml:space="preserve"> достаточность освещенности рабочего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57904C9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 Участник не должны приступать к работе при следующих нарушениях требований безопасности:</w:t>
      </w:r>
    </w:p>
    <w:p w14:paraId="1EB980DE" w14:textId="77777777" w:rsidR="000F43EB" w:rsidRDefault="000F43EB" w:rsidP="000F43E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защитного щитка, сварочной маски, средств индивидуальной защиты;</w:t>
      </w:r>
    </w:p>
    <w:p w14:paraId="4D918310" w14:textId="77777777" w:rsidR="000F43EB" w:rsidRDefault="000F43EB" w:rsidP="000F43E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заземления;</w:t>
      </w:r>
    </w:p>
    <w:p w14:paraId="625DE26A" w14:textId="77777777" w:rsidR="000F43EB" w:rsidRDefault="000F43EB" w:rsidP="000F43E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отсутствии вытяжной вентиляции. </w:t>
      </w:r>
    </w:p>
    <w:p w14:paraId="46C3E209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вышестоящему руководству и до устранения неполадок к конкурсному заданию не приступать.</w:t>
      </w:r>
    </w:p>
    <w:p w14:paraId="63C351D4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572714B2" w14:textId="77777777" w:rsidR="000F43EB" w:rsidRDefault="000F43E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1151D2F9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 w14:paraId="0B1759ED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5.1.1 При выполнении демонтажа, монтажа необходимо обеспечить надежное крепление деталей к сборочному столу при помощи струбцин или быстросъемных механизмов.</w:t>
      </w:r>
    </w:p>
    <w:p w14:paraId="19E186CE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5.1.2 </w:t>
      </w:r>
      <w:r w:rsidRPr="00414401">
        <w:rPr>
          <w:rFonts w:eastAsia="Times New Roman" w:cs="Times New Roman"/>
          <w:color w:val="000000"/>
          <w:sz w:val="28"/>
          <w:szCs w:val="28"/>
        </w:rPr>
        <w:t>При выполнении разметочных, маркировочных и проверочных работ: следит</w:t>
      </w:r>
      <w:r>
        <w:rPr>
          <w:rFonts w:eastAsia="Times New Roman" w:cs="Times New Roman"/>
          <w:color w:val="000000"/>
          <w:sz w:val="28"/>
          <w:szCs w:val="28"/>
        </w:rPr>
        <w:t>ь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 за тем, чтобы применяемые макеты, шаблоны, каркасы не имели выступающих наружу гвоздей или шурупов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BFD5F07" w14:textId="77777777" w:rsidR="000F43EB" w:rsidRPr="00414401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5.1.3 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работе с ручными электрическими машинами: </w:t>
      </w:r>
    </w:p>
    <w:p w14:paraId="423399B6" w14:textId="77777777" w:rsidR="000F43EB" w:rsidRDefault="000F43EB" w:rsidP="000F43EB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Работу выполняйте защитных очках закрытого типа, респираторе, наушниках и </w:t>
      </w:r>
      <w:proofErr w:type="spellStart"/>
      <w:r w:rsidRPr="00414401">
        <w:rPr>
          <w:rFonts w:eastAsia="Times New Roman" w:cs="Times New Roman"/>
          <w:color w:val="000000"/>
          <w:sz w:val="28"/>
          <w:szCs w:val="28"/>
        </w:rPr>
        <w:t>виброгосящих</w:t>
      </w:r>
      <w:proofErr w:type="spellEnd"/>
      <w:r w:rsidRPr="00414401">
        <w:rPr>
          <w:rFonts w:eastAsia="Times New Roman" w:cs="Times New Roman"/>
          <w:color w:val="000000"/>
          <w:sz w:val="28"/>
          <w:szCs w:val="28"/>
        </w:rPr>
        <w:t xml:space="preserve"> рукавицах; </w:t>
      </w:r>
    </w:p>
    <w:p w14:paraId="509CB2DC" w14:textId="77777777" w:rsidR="000F43EB" w:rsidRDefault="000F43EB" w:rsidP="000F43EB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>Подключение ручных электрических машин, в цехе или на заказе, выполняйте только к розеткам, оборудованным устройствами защитного отключения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686704C" w14:textId="77777777" w:rsidR="000F43EB" w:rsidRDefault="000F43EB" w:rsidP="000F43EB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подключении: сначала подключите удлинитель к розетке, затем машину к удлинителю. При отключении - в обратном порядке. </w:t>
      </w:r>
    </w:p>
    <w:p w14:paraId="0E8EED4D" w14:textId="77777777" w:rsidR="000F43EB" w:rsidRPr="00414401" w:rsidRDefault="000F43EB" w:rsidP="000F43EB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Во время работы не держитесь за кабель машины или удлинителя (не становитесь на него, не обматывайте себя кабелем и т.п.). </w:t>
      </w:r>
    </w:p>
    <w:p w14:paraId="1C3266B6" w14:textId="77777777" w:rsidR="000F43EB" w:rsidRPr="00414401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5.1.4 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работе с газовыми аппаратурой и баллонами: </w:t>
      </w:r>
    </w:p>
    <w:p w14:paraId="549B0F62" w14:textId="77777777" w:rsidR="000F43EB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Производить </w:t>
      </w:r>
      <w:proofErr w:type="spellStart"/>
      <w:r w:rsidRPr="00414401">
        <w:rPr>
          <w:rFonts w:eastAsia="Times New Roman" w:cs="Times New Roman"/>
          <w:color w:val="000000"/>
          <w:sz w:val="28"/>
          <w:szCs w:val="28"/>
        </w:rPr>
        <w:t>газорезательные</w:t>
      </w:r>
      <w:proofErr w:type="spellEnd"/>
      <w:r w:rsidRPr="00414401">
        <w:rPr>
          <w:rFonts w:eastAsia="Times New Roman" w:cs="Times New Roman"/>
          <w:color w:val="000000"/>
          <w:sz w:val="28"/>
          <w:szCs w:val="28"/>
        </w:rPr>
        <w:t xml:space="preserve"> работы с приставных лестниц запрещается; </w:t>
      </w:r>
    </w:p>
    <w:p w14:paraId="5BAA1670" w14:textId="77777777" w:rsidR="000F43EB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Транспортируйте баллоны с плотно навинченными колпаками и в специальных контейнерах, тележках или на носилках. </w:t>
      </w:r>
    </w:p>
    <w:p w14:paraId="272BBFD9" w14:textId="77777777" w:rsidR="000F43EB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На рабочем месте баллоны устанавливайте в отведенные для этого места и надежно раскрепляйте к стенке, стойке или на специальной подставке при помощи хомутов или цепочек, а при работе на непостоянных рабочих местах оставляйте закрепленными на тележке. </w:t>
      </w:r>
    </w:p>
    <w:p w14:paraId="546BB6A8" w14:textId="77777777" w:rsidR="000F43EB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Располагайте баллоны на расстоянии более 1м от отопительных приборов и более 5м от нагревательных печей и других источников тепла. Не размещайте кислородные и ацетиленовые баллоны вблизи токоведущих проводов. Не наносите ударов по баллонам. </w:t>
      </w:r>
    </w:p>
    <w:p w14:paraId="434B282B" w14:textId="77777777" w:rsidR="000F43EB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Не переносите баллоны вдвоем без специальной оснастки (носилки). </w:t>
      </w:r>
    </w:p>
    <w:p w14:paraId="3550CAFF" w14:textId="77777777" w:rsidR="000F43EB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Не вносите газовые баллоны во внутренние помещения судов, блоков или секций. </w:t>
      </w:r>
    </w:p>
    <w:p w14:paraId="77885626" w14:textId="77777777" w:rsidR="000F43EB" w:rsidRPr="00414401" w:rsidRDefault="000F43EB" w:rsidP="000F43EB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Перед присоединением баллонов к редукторам или рампам, продуйте вентиль баллона, приоткрывая его на короткое время. </w:t>
      </w:r>
    </w:p>
    <w:p w14:paraId="445DF4E1" w14:textId="77777777" w:rsidR="000F43EB" w:rsidRPr="00414401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5.1.5 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выполнении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термической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резки,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правки, сварки или термообработки: </w:t>
      </w:r>
    </w:p>
    <w:p w14:paraId="638825FE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Убедитесь, что на конструкции или в смежных с нею помещениях отсутствуют легковоспламеняющиеся покрытия или материалы, а в атмосфере отсутствует запах горючих газов, топлива или растворителей. - Убедитесь в отсутствии газовых шлангов вблизи электрических кабелей, сварочных постов. </w:t>
      </w:r>
    </w:p>
    <w:p w14:paraId="79265B56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Помните, что длина газовых шлангов на постоянных рабочих местах не должна превышать 20м, а на участках сборочно-сварочного или стапельного производств не более 40м. При этом количество стыков в шлангах не должно превышать двух, а длина между стыками шлангов не менее 3м. </w:t>
      </w:r>
    </w:p>
    <w:p w14:paraId="4F8AD8D2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lastRenderedPageBreak/>
        <w:t xml:space="preserve">Убедитесь, что в радиусе 10м от места работы не применяются и не хранятся легковоспламеняющиеся и горючие жидкости. </w:t>
      </w:r>
    </w:p>
    <w:p w14:paraId="1CACBD65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Перед перемещением оборудования к месту работы, полностью отключите его от всех питающих систем и цепей. </w:t>
      </w:r>
    </w:p>
    <w:p w14:paraId="29EA7BA6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На поверхности обрабатываемой конструкции нагрева удалите изоляцию, </w:t>
      </w:r>
      <w:proofErr w:type="spellStart"/>
      <w:r w:rsidRPr="00414401">
        <w:rPr>
          <w:rFonts w:eastAsia="Times New Roman" w:cs="Times New Roman"/>
          <w:color w:val="000000"/>
          <w:sz w:val="28"/>
          <w:szCs w:val="28"/>
        </w:rPr>
        <w:t>спецпокрытия</w:t>
      </w:r>
      <w:proofErr w:type="spellEnd"/>
      <w:r w:rsidRPr="00414401">
        <w:rPr>
          <w:rFonts w:eastAsia="Times New Roman" w:cs="Times New Roman"/>
          <w:color w:val="000000"/>
          <w:sz w:val="28"/>
          <w:szCs w:val="28"/>
        </w:rPr>
        <w:t xml:space="preserve">, краску, смазку на расстоянии не менее 100мм от места реза или нагрева. </w:t>
      </w:r>
    </w:p>
    <w:p w14:paraId="23964C60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Перед проведением </w:t>
      </w:r>
      <w:proofErr w:type="spellStart"/>
      <w:r w:rsidRPr="00790F1E">
        <w:rPr>
          <w:rFonts w:eastAsia="Times New Roman" w:cs="Times New Roman"/>
          <w:color w:val="000000"/>
          <w:sz w:val="28"/>
          <w:szCs w:val="28"/>
        </w:rPr>
        <w:t>элоктросварки</w:t>
      </w:r>
      <w:proofErr w:type="spellEnd"/>
      <w:r w:rsidRPr="00790F1E">
        <w:rPr>
          <w:rFonts w:eastAsia="Times New Roman" w:cs="Times New Roman"/>
          <w:color w:val="000000"/>
          <w:sz w:val="28"/>
          <w:szCs w:val="28"/>
        </w:rPr>
        <w:t xml:space="preserve"> или подогрева электрическими матами убедитесь, что Ваша одежда и обувь сухие, на открытых местах имеется защита от атмосферных осадков, а в замкнутых или труднодоступных помещениях нет отпотевания поверхности конструкций. </w:t>
      </w:r>
    </w:p>
    <w:p w14:paraId="57FCB3C6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Не используйте спецодежду и рукавицы, загрязненные нефтепродуктами, нестандартные защитные стекла для защитных очков и сварочных щитков. </w:t>
      </w:r>
    </w:p>
    <w:p w14:paraId="148995EA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При выполнении газовой резки или </w:t>
      </w:r>
      <w:proofErr w:type="spellStart"/>
      <w:r w:rsidRPr="00790F1E">
        <w:rPr>
          <w:rFonts w:eastAsia="Times New Roman" w:cs="Times New Roman"/>
          <w:color w:val="000000"/>
          <w:sz w:val="28"/>
          <w:szCs w:val="28"/>
        </w:rPr>
        <w:t>электроприхваток</w:t>
      </w:r>
      <w:proofErr w:type="spellEnd"/>
      <w:r w:rsidRPr="00790F1E">
        <w:rPr>
          <w:rFonts w:eastAsia="Times New Roman" w:cs="Times New Roman"/>
          <w:color w:val="000000"/>
          <w:sz w:val="28"/>
          <w:szCs w:val="28"/>
        </w:rPr>
        <w:t xml:space="preserve"> оборудование располагайте так, чтобы в процессе работы исключить попадание брызг на Вас или работающих рядом. Для защиты соседей используйте ширмы. </w:t>
      </w:r>
    </w:p>
    <w:p w14:paraId="7D48E375" w14:textId="77777777" w:rsidR="000F43EB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Не оставляйте на обеденный перерыв подключенные ацетиленовые и кислородные шланги. Их необходимо отключить от постов и убрать из закрытых и замкнутых помещений. </w:t>
      </w:r>
    </w:p>
    <w:p w14:paraId="704AFB35" w14:textId="77777777" w:rsidR="000F43EB" w:rsidRPr="00790F1E" w:rsidRDefault="000F43EB" w:rsidP="000F43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Электросварочные и </w:t>
      </w:r>
      <w:proofErr w:type="spellStart"/>
      <w:r w:rsidRPr="00790F1E">
        <w:rPr>
          <w:rFonts w:eastAsia="Times New Roman" w:cs="Times New Roman"/>
          <w:color w:val="000000"/>
          <w:sz w:val="28"/>
          <w:szCs w:val="28"/>
        </w:rPr>
        <w:t>газорезательные</w:t>
      </w:r>
      <w:proofErr w:type="spellEnd"/>
      <w:r w:rsidRPr="00790F1E">
        <w:rPr>
          <w:rFonts w:eastAsia="Times New Roman" w:cs="Times New Roman"/>
          <w:color w:val="000000"/>
          <w:sz w:val="28"/>
          <w:szCs w:val="28"/>
        </w:rPr>
        <w:t xml:space="preserve"> работы с приставных лестниц запрещены.  </w:t>
      </w:r>
    </w:p>
    <w:p w14:paraId="07941C44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 При выполнении конкурсных заданий:</w:t>
      </w:r>
    </w:p>
    <w:p w14:paraId="580D017E" w14:textId="77777777" w:rsidR="000F43EB" w:rsidRDefault="000F43EB" w:rsidP="000F43EB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05FF1FBC" w14:textId="77777777" w:rsidR="000F43EB" w:rsidRDefault="000F43EB" w:rsidP="000F43EB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771246C" w14:textId="77777777" w:rsidR="000F43EB" w:rsidRDefault="000F43EB" w:rsidP="000F43EB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3A8F14C2" w14:textId="77777777" w:rsidR="000F43EB" w:rsidRDefault="000F43EB" w:rsidP="000F43EB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1E1C21EF" w14:textId="77777777" w:rsidR="000F43EB" w:rsidRDefault="000F43EB" w:rsidP="000F43EB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выполнять конкурсные задания только исправным инструментом.</w:t>
      </w:r>
    </w:p>
    <w:p w14:paraId="384E7DEE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</w:p>
    <w:p w14:paraId="3641DE77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18004E41" w14:textId="77777777" w:rsidR="000F43EB" w:rsidRDefault="000F43E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5EC6D0FA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ситуации, которые могут привести к авариям и несчастным случаям, необходимо:</w:t>
      </w:r>
    </w:p>
    <w:p w14:paraId="0C4BFDF6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руководителя работ.</w:t>
      </w:r>
    </w:p>
    <w:p w14:paraId="5A5A728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6.1.2 Под руководством ответственного за выполнение работ оперативно принять меры по устранению. </w:t>
      </w:r>
    </w:p>
    <w:p w14:paraId="5AE771D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Pr="007663F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неисправности сварочного аппарата, сварочных проводов,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газо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плазменной аппаратуры, защитного щитка или маски необходимо прекратить работу и сообщить об этом руководителю работ. Возобновить работу можно только после устранения всех неисправностей соответствующим персоналом.</w:t>
      </w:r>
    </w:p>
    <w:p w14:paraId="7C06262E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Pr="007663F5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и сообщить о происшествии своему непосредственному руководителю. </w:t>
      </w:r>
    </w:p>
    <w:p w14:paraId="12F3A8F3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Pr="007663F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 оповестить всех участников Чемпионата, находящихся в производственном помещении, вызвать аварийные службы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8A53E08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14:paraId="664984E2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2D7BB2FC" w14:textId="77777777" w:rsidR="000F43EB" w:rsidRDefault="000F43E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D8E4210" w14:textId="77777777" w:rsidR="000F43EB" w:rsidRDefault="000F43EB" w:rsidP="000F43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участник обязан:</w:t>
      </w:r>
    </w:p>
    <w:p w14:paraId="55895BD1" w14:textId="77777777" w:rsidR="000F43EB" w:rsidRDefault="000F43EB" w:rsidP="000F43E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отключить </w:t>
      </w:r>
      <w:proofErr w:type="spellStart"/>
      <w:r w:rsidRPr="008D0398">
        <w:rPr>
          <w:rFonts w:eastAsia="Times New Roman" w:cs="Times New Roman"/>
          <w:color w:val="000000"/>
          <w:sz w:val="28"/>
          <w:szCs w:val="28"/>
        </w:rPr>
        <w:t>газорезательн</w:t>
      </w:r>
      <w:r>
        <w:rPr>
          <w:rFonts w:eastAsia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</w:t>
      </w:r>
      <w:r w:rsidRPr="008D039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сварочное оборудование;</w:t>
      </w:r>
    </w:p>
    <w:p w14:paraId="11945272" w14:textId="77777777" w:rsidR="000F43EB" w:rsidRDefault="000F43EB" w:rsidP="000F43E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сбросить остаточное давление и перекрывать вентили баллонов;</w:t>
      </w:r>
    </w:p>
    <w:p w14:paraId="022B9A03" w14:textId="77777777" w:rsidR="000F43EB" w:rsidRDefault="000F43EB" w:rsidP="000F43E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14:paraId="5DC01A36" w14:textId="77777777" w:rsidR="000F43EB" w:rsidRDefault="000F43EB" w:rsidP="000F43E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14:paraId="2DBA8182" w14:textId="77777777" w:rsidR="000F43EB" w:rsidRDefault="000F43EB" w:rsidP="000F43E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14:paraId="67071451" w14:textId="77777777" w:rsidR="000F43EB" w:rsidRDefault="000F43EB" w:rsidP="000F43E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лицу, ответственному за выполнение работ о всех недостатках, замеченных во время работы, и принятых мерах по их устранению.</w:t>
      </w:r>
    </w:p>
    <w:p w14:paraId="74103E89" w14:textId="77777777" w:rsidR="001A206B" w:rsidRDefault="001A206B" w:rsidP="000F43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453C" w14:textId="77777777" w:rsidR="009443AE" w:rsidRDefault="009443AE">
      <w:pPr>
        <w:spacing w:line="240" w:lineRule="auto"/>
      </w:pPr>
      <w:r>
        <w:separator/>
      </w:r>
    </w:p>
  </w:endnote>
  <w:endnote w:type="continuationSeparator" w:id="0">
    <w:p w14:paraId="4542B16B" w14:textId="77777777" w:rsidR="009443AE" w:rsidRDefault="0094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4F62" w14:textId="77777777" w:rsidR="009443AE" w:rsidRDefault="009443AE">
      <w:pPr>
        <w:spacing w:line="240" w:lineRule="auto"/>
      </w:pPr>
      <w:r>
        <w:separator/>
      </w:r>
    </w:p>
  </w:footnote>
  <w:footnote w:type="continuationSeparator" w:id="0">
    <w:p w14:paraId="300B54BE" w14:textId="77777777" w:rsidR="009443AE" w:rsidRDefault="009443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C05"/>
    <w:multiLevelType w:val="hybridMultilevel"/>
    <w:tmpl w:val="DDB06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4E76BA"/>
    <w:multiLevelType w:val="hybridMultilevel"/>
    <w:tmpl w:val="071C018E"/>
    <w:lvl w:ilvl="0" w:tplc="1DFEF42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F443B3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AE4B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6766F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74A11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24A831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5DC6C2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3F24C3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F8ACF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94760FF"/>
    <w:multiLevelType w:val="hybridMultilevel"/>
    <w:tmpl w:val="E304B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503209"/>
    <w:multiLevelType w:val="hybridMultilevel"/>
    <w:tmpl w:val="612EA598"/>
    <w:lvl w:ilvl="0" w:tplc="2878F6B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638BE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D572108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FDE388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16034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232980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A90726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032D2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6FA94D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35319B"/>
    <w:multiLevelType w:val="hybridMultilevel"/>
    <w:tmpl w:val="9EBAC42E"/>
    <w:lvl w:ilvl="0" w:tplc="94FAD65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A9AE7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C19C308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82A9D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86273D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05E076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2A822C2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314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2F9AB5B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F5C99"/>
    <w:multiLevelType w:val="hybridMultilevel"/>
    <w:tmpl w:val="4D3EAA42"/>
    <w:lvl w:ilvl="0" w:tplc="38A6C19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430EAC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FE92E99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5164A4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DC6D6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C36DB4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76A688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CC658C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73A8BC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4742B6C"/>
    <w:multiLevelType w:val="hybridMultilevel"/>
    <w:tmpl w:val="2D02FFBA"/>
    <w:lvl w:ilvl="0" w:tplc="26A4C31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1B4B70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B8EBCA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9EEA0C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796A80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7D28EF0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4420DC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E9F4FB4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2F8FC2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9AC440A"/>
    <w:multiLevelType w:val="hybridMultilevel"/>
    <w:tmpl w:val="D6A06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4BD42CE"/>
    <w:multiLevelType w:val="hybridMultilevel"/>
    <w:tmpl w:val="36165CE0"/>
    <w:lvl w:ilvl="0" w:tplc="62EC61C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D1C0D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6547F7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EE44F8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4D6BE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9EC1A4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C9A65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5087B6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B2C519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7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0F43EB"/>
    <w:rsid w:val="00195C80"/>
    <w:rsid w:val="001A206B"/>
    <w:rsid w:val="00325995"/>
    <w:rsid w:val="00584FB3"/>
    <w:rsid w:val="00721165"/>
    <w:rsid w:val="008A0253"/>
    <w:rsid w:val="009269AB"/>
    <w:rsid w:val="00940A53"/>
    <w:rsid w:val="009443AE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Людмила</cp:lastModifiedBy>
  <cp:revision>6</cp:revision>
  <dcterms:created xsi:type="dcterms:W3CDTF">2023-10-10T08:16:00Z</dcterms:created>
  <dcterms:modified xsi:type="dcterms:W3CDTF">2024-11-11T20:51:00Z</dcterms:modified>
</cp:coreProperties>
</file>