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0ABA0F22" w14:textId="77777777" w:rsidR="003F2FAD" w:rsidRPr="00902A82" w:rsidRDefault="001B03D3" w:rsidP="003F2FAD">
      <w:pPr>
        <w:rPr>
          <w:color w:val="000000"/>
          <w:sz w:val="28"/>
          <w:szCs w:val="28"/>
        </w:rPr>
      </w:pPr>
      <w:r>
        <w:rPr>
          <w:b/>
          <w:sz w:val="24"/>
          <w:szCs w:val="28"/>
        </w:rPr>
        <w:t>Итогового (межрегионального) Чемпионата по профессиональному мастерству «Профессионал</w:t>
      </w:r>
      <w:bookmarkStart w:id="0" w:name="_GoBack"/>
      <w:bookmarkEnd w:id="0"/>
      <w:r>
        <w:rPr>
          <w:b/>
          <w:sz w:val="24"/>
          <w:szCs w:val="28"/>
        </w:rPr>
        <w:t xml:space="preserve">ы» </w:t>
      </w:r>
      <w:r w:rsidR="00AB4ADD">
        <w:rPr>
          <w:b/>
          <w:sz w:val="24"/>
          <w:szCs w:val="28"/>
        </w:rPr>
        <w:t xml:space="preserve">по компетенции </w:t>
      </w:r>
      <w:r w:rsidR="003F2FAD" w:rsidRPr="003F2FAD">
        <w:rPr>
          <w:color w:val="000000"/>
          <w:sz w:val="28"/>
          <w:szCs w:val="28"/>
        </w:rPr>
        <w:t xml:space="preserve">«Войлочное искусство – </w:t>
      </w:r>
      <w:proofErr w:type="spellStart"/>
      <w:r w:rsidR="003F2FAD" w:rsidRPr="003F2FAD">
        <w:rPr>
          <w:color w:val="000000"/>
          <w:sz w:val="28"/>
          <w:szCs w:val="28"/>
          <w:lang w:val="en-US"/>
        </w:rPr>
        <w:t>Isting</w:t>
      </w:r>
      <w:proofErr w:type="spellEnd"/>
      <w:r w:rsidR="003F2FAD" w:rsidRPr="003F2FAD">
        <w:rPr>
          <w:color w:val="000000"/>
          <w:sz w:val="28"/>
          <w:szCs w:val="28"/>
        </w:rPr>
        <w:t>»</w:t>
      </w:r>
    </w:p>
    <w:p w14:paraId="61113B38" w14:textId="457A952F" w:rsidR="00AB4ADD" w:rsidRPr="00E22CB3" w:rsidRDefault="00AB4ADD" w:rsidP="00AB4ADD">
      <w:pPr>
        <w:jc w:val="center"/>
        <w:rPr>
          <w:sz w:val="24"/>
          <w:szCs w:val="28"/>
        </w:rPr>
      </w:pP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461BA895" w:rsidR="00AB4ADD" w:rsidRPr="003F2FAD" w:rsidRDefault="0018318E" w:rsidP="003F2FAD">
            <w:pPr>
              <w:spacing w:before="90"/>
              <w:ind w:right="320"/>
              <w:jc w:val="center"/>
              <w:rPr>
                <w:i/>
                <w:color w:val="FF0000"/>
                <w:sz w:val="24"/>
                <w:highlight w:val="yellow"/>
                <w:lang w:val="ru-RU"/>
              </w:rPr>
            </w:pPr>
            <w:r w:rsidRPr="003F2FAD">
              <w:rPr>
                <w:lang w:val="ru-RU"/>
              </w:rPr>
              <w:t>Модули задания отражают разные формы</w:t>
            </w:r>
            <w:r w:rsidR="003F2FAD" w:rsidRPr="003F2FAD">
              <w:rPr>
                <w:lang w:val="ru-RU"/>
              </w:rPr>
              <w:t xml:space="preserve"> валяния</w:t>
            </w:r>
            <w:r w:rsidRPr="003F2FAD">
              <w:rPr>
                <w:lang w:val="ru-RU"/>
              </w:rPr>
              <w:t xml:space="preserve">, актуальны для современной индустрии </w:t>
            </w:r>
            <w:r w:rsidR="003F2FAD" w:rsidRPr="003F2FAD">
              <w:rPr>
                <w:lang w:val="ru-RU"/>
              </w:rPr>
              <w:t xml:space="preserve">моды и интерьерного дизайна, </w:t>
            </w:r>
            <w:r w:rsidRPr="003F2FAD">
              <w:rPr>
                <w:lang w:val="ru-RU"/>
              </w:rPr>
              <w:t>дают возможность оценить практические навыки специалиста</w:t>
            </w: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5D42C482" w:rsidR="00AB4ADD" w:rsidRPr="003F2FAD" w:rsidRDefault="0018318E" w:rsidP="003F2FAD">
            <w:pPr>
              <w:spacing w:before="90"/>
              <w:ind w:right="320"/>
              <w:jc w:val="center"/>
              <w:rPr>
                <w:b/>
                <w:color w:val="212121"/>
                <w:sz w:val="24"/>
                <w:highlight w:val="yellow"/>
                <w:lang w:val="ru-RU"/>
              </w:rPr>
            </w:pPr>
            <w:r w:rsidRPr="003F2FAD">
              <w:rPr>
                <w:lang w:val="ru-RU"/>
              </w:rPr>
              <w:t>Оборудование и инв</w:t>
            </w:r>
            <w:r w:rsidR="003F2FAD">
              <w:rPr>
                <w:lang w:val="ru-RU"/>
              </w:rPr>
              <w:t>ентарь соответствуют стандартам.</w:t>
            </w: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18318E"/>
    <w:rsid w:val="001B03D3"/>
    <w:rsid w:val="002E641E"/>
    <w:rsid w:val="002F7CF9"/>
    <w:rsid w:val="003F2FAD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WinPro</cp:lastModifiedBy>
  <cp:revision>5</cp:revision>
  <dcterms:created xsi:type="dcterms:W3CDTF">2023-10-02T14:46:00Z</dcterms:created>
  <dcterms:modified xsi:type="dcterms:W3CDTF">2024-11-12T05:05:00Z</dcterms:modified>
</cp:coreProperties>
</file>