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AB" w:rsidRDefault="002C643B">
      <w:pPr>
        <w:ind w:left="1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65265" cy="12740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265" cy="127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AB" w:rsidRDefault="003E51AB">
      <w:pPr>
        <w:rPr>
          <w:sz w:val="24"/>
        </w:rPr>
      </w:pPr>
    </w:p>
    <w:p w:rsidR="003E51AB" w:rsidRDefault="003E51AB">
      <w:pPr>
        <w:spacing w:before="124"/>
        <w:rPr>
          <w:sz w:val="24"/>
        </w:rPr>
      </w:pPr>
    </w:p>
    <w:p w:rsidR="003E51AB" w:rsidRDefault="002C643B" w:rsidP="00BE21F4">
      <w:pPr>
        <w:pStyle w:val="a3"/>
        <w:jc w:val="center"/>
      </w:pPr>
      <w:r>
        <w:rPr>
          <w:spacing w:val="-2"/>
        </w:rPr>
        <w:t>ПРОГРАММА</w:t>
      </w:r>
      <w:r w:rsidR="00BE21F4">
        <w:rPr>
          <w:spacing w:val="-2"/>
        </w:rPr>
        <w:t xml:space="preserve"> </w:t>
      </w:r>
      <w:r>
        <w:rPr>
          <w:spacing w:val="-2"/>
        </w:rPr>
        <w:t>ПРОВЕДЕНИЯ</w:t>
      </w:r>
    </w:p>
    <w:p w:rsidR="003E51AB" w:rsidRDefault="00DA136F" w:rsidP="00BE21F4">
      <w:pPr>
        <w:pStyle w:val="a3"/>
        <w:ind w:right="3"/>
        <w:jc w:val="center"/>
      </w:pPr>
      <w:r>
        <w:t>И</w:t>
      </w:r>
      <w:r w:rsidR="002C643B">
        <w:t>тогового (межрегионального) этапа Чемпионата</w:t>
      </w:r>
      <w:r w:rsidR="00BE21F4">
        <w:t xml:space="preserve"> </w:t>
      </w:r>
      <w:r w:rsidR="002C643B">
        <w:t>по</w:t>
      </w:r>
      <w:r w:rsidR="00BE21F4">
        <w:t xml:space="preserve"> </w:t>
      </w:r>
      <w:r w:rsidR="002C643B">
        <w:t>профессиональному</w:t>
      </w:r>
      <w:r w:rsidR="00BE21F4">
        <w:t xml:space="preserve"> </w:t>
      </w:r>
      <w:r w:rsidR="002C643B">
        <w:t>мастерству</w:t>
      </w:r>
      <w:r w:rsidR="00BE21F4">
        <w:t xml:space="preserve"> </w:t>
      </w:r>
      <w:r w:rsidR="002C643B">
        <w:t>«Профессионалы»</w:t>
      </w:r>
      <w:r w:rsidR="00BE21F4">
        <w:t xml:space="preserve"> п</w:t>
      </w:r>
      <w:r w:rsidR="002C643B">
        <w:t>о</w:t>
      </w:r>
      <w:r w:rsidR="00BE21F4">
        <w:t xml:space="preserve"> </w:t>
      </w:r>
      <w:r w:rsidR="002C643B">
        <w:t>компетенции</w:t>
      </w:r>
      <w:r w:rsidR="00BE21F4">
        <w:t xml:space="preserve"> </w:t>
      </w:r>
      <w:r w:rsidR="002C643B">
        <w:t>«Добыча</w:t>
      </w:r>
      <w:r w:rsidR="00BE21F4">
        <w:t xml:space="preserve"> </w:t>
      </w:r>
      <w:r w:rsidR="002C643B">
        <w:t>нефти</w:t>
      </w:r>
      <w:r w:rsidR="00BE21F4">
        <w:t xml:space="preserve"> </w:t>
      </w:r>
      <w:r w:rsidR="002C643B">
        <w:t>и</w:t>
      </w:r>
      <w:r w:rsidR="00BE21F4">
        <w:t xml:space="preserve"> </w:t>
      </w:r>
      <w:r w:rsidR="002C643B">
        <w:t>газа»</w:t>
      </w:r>
    </w:p>
    <w:p w:rsidR="00DA136F" w:rsidRDefault="00DA136F" w:rsidP="00BE21F4">
      <w:pPr>
        <w:pStyle w:val="a3"/>
        <w:ind w:right="2446" w:hanging="1571"/>
        <w:jc w:val="center"/>
        <w:rPr>
          <w:b w:val="0"/>
          <w:sz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820"/>
      </w:tblGrid>
      <w:tr w:rsidR="00DA136F" w:rsidRPr="00DA136F" w:rsidTr="00BE21F4">
        <w:trPr>
          <w:trHeight w:val="555"/>
        </w:trPr>
        <w:tc>
          <w:tcPr>
            <w:tcW w:w="7763" w:type="dxa"/>
            <w:gridSpan w:val="2"/>
            <w:shd w:val="clear" w:color="auto" w:fill="9BDB7F"/>
            <w:vAlign w:val="center"/>
          </w:tcPr>
          <w:p w:rsidR="00DA136F" w:rsidRPr="00DA136F" w:rsidRDefault="00DA136F" w:rsidP="00DA136F">
            <w:pPr>
              <w:jc w:val="center"/>
              <w:rPr>
                <w:b/>
                <w:sz w:val="24"/>
                <w:szCs w:val="24"/>
              </w:rPr>
            </w:pPr>
            <w:r w:rsidRPr="00DA136F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DA136F" w:rsidRPr="00DA136F" w:rsidTr="00BE21F4">
        <w:tc>
          <w:tcPr>
            <w:tcW w:w="2943" w:type="dxa"/>
            <w:vAlign w:val="center"/>
          </w:tcPr>
          <w:p w:rsidR="00DA136F" w:rsidRPr="00DA136F" w:rsidRDefault="00DA136F" w:rsidP="00DA136F">
            <w:pPr>
              <w:rPr>
                <w:b/>
                <w:sz w:val="24"/>
                <w:szCs w:val="24"/>
              </w:rPr>
            </w:pPr>
            <w:r w:rsidRPr="00DA136F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820" w:type="dxa"/>
          </w:tcPr>
          <w:p w:rsidR="00DA136F" w:rsidRPr="00DA136F" w:rsidRDefault="00DA136F" w:rsidP="00DA136F">
            <w:pPr>
              <w:rPr>
                <w:sz w:val="24"/>
                <w:szCs w:val="24"/>
              </w:rPr>
            </w:pPr>
          </w:p>
        </w:tc>
      </w:tr>
      <w:tr w:rsidR="00DA136F" w:rsidRPr="00DA136F" w:rsidTr="00BE21F4">
        <w:tc>
          <w:tcPr>
            <w:tcW w:w="2943" w:type="dxa"/>
            <w:vAlign w:val="center"/>
          </w:tcPr>
          <w:p w:rsidR="00DA136F" w:rsidRPr="00DA136F" w:rsidRDefault="00DA136F" w:rsidP="00DA136F">
            <w:pPr>
              <w:rPr>
                <w:b/>
                <w:sz w:val="24"/>
                <w:szCs w:val="24"/>
              </w:rPr>
            </w:pPr>
            <w:r w:rsidRPr="00DA136F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820" w:type="dxa"/>
          </w:tcPr>
          <w:p w:rsidR="00DA136F" w:rsidRPr="00DA136F" w:rsidRDefault="00DA136F" w:rsidP="00DA136F">
            <w:pPr>
              <w:pStyle w:val="TableParagraph"/>
              <w:ind w:left="0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БУ</w:t>
            </w:r>
            <w:r w:rsidR="00BE21F4">
              <w:rPr>
                <w:sz w:val="24"/>
                <w:szCs w:val="24"/>
              </w:rPr>
              <w:t xml:space="preserve"> </w:t>
            </w:r>
            <w:r w:rsidRPr="00DA136F">
              <w:rPr>
                <w:spacing w:val="-2"/>
                <w:sz w:val="24"/>
                <w:szCs w:val="24"/>
              </w:rPr>
              <w:t>«Когалымский</w:t>
            </w:r>
            <w:r w:rsidR="00BE21F4">
              <w:rPr>
                <w:spacing w:val="-2"/>
                <w:sz w:val="24"/>
                <w:szCs w:val="24"/>
              </w:rPr>
              <w:t xml:space="preserve"> </w:t>
            </w:r>
            <w:r w:rsidRPr="00DA136F">
              <w:rPr>
                <w:sz w:val="24"/>
                <w:szCs w:val="24"/>
              </w:rPr>
              <w:t>политехнический</w:t>
            </w:r>
            <w:r w:rsidR="00BE21F4">
              <w:rPr>
                <w:sz w:val="24"/>
                <w:szCs w:val="24"/>
              </w:rPr>
              <w:t xml:space="preserve"> </w:t>
            </w:r>
            <w:r w:rsidRPr="00DA136F">
              <w:rPr>
                <w:spacing w:val="-2"/>
                <w:sz w:val="24"/>
                <w:szCs w:val="24"/>
              </w:rPr>
              <w:t>колледж»</w:t>
            </w:r>
            <w:r w:rsidR="00BE21F4">
              <w:rPr>
                <w:spacing w:val="-2"/>
                <w:sz w:val="24"/>
                <w:szCs w:val="24"/>
              </w:rPr>
              <w:t xml:space="preserve"> </w:t>
            </w:r>
            <w:r w:rsidRPr="00DA136F">
              <w:rPr>
                <w:sz w:val="24"/>
                <w:szCs w:val="24"/>
              </w:rPr>
              <w:t>г.</w:t>
            </w:r>
            <w:r w:rsidR="00BE21F4">
              <w:rPr>
                <w:sz w:val="24"/>
                <w:szCs w:val="24"/>
              </w:rPr>
              <w:t xml:space="preserve"> </w:t>
            </w:r>
            <w:r w:rsidRPr="00DA136F">
              <w:rPr>
                <w:sz w:val="24"/>
                <w:szCs w:val="24"/>
              </w:rPr>
              <w:t>Когалым,</w:t>
            </w:r>
            <w:r w:rsidR="00BE21F4">
              <w:rPr>
                <w:sz w:val="24"/>
                <w:szCs w:val="24"/>
              </w:rPr>
              <w:t xml:space="preserve"> </w:t>
            </w:r>
            <w:r w:rsidRPr="00DA136F">
              <w:rPr>
                <w:sz w:val="24"/>
                <w:szCs w:val="24"/>
              </w:rPr>
              <w:t>ул.</w:t>
            </w:r>
            <w:r w:rsidR="00BE21F4">
              <w:rPr>
                <w:sz w:val="24"/>
                <w:szCs w:val="24"/>
              </w:rPr>
              <w:t xml:space="preserve"> </w:t>
            </w:r>
            <w:r w:rsidRPr="00DA136F">
              <w:rPr>
                <w:spacing w:val="-2"/>
                <w:sz w:val="24"/>
                <w:szCs w:val="24"/>
              </w:rPr>
              <w:t>Прибалтийская,</w:t>
            </w:r>
            <w:r w:rsidR="00BE21F4">
              <w:rPr>
                <w:spacing w:val="-2"/>
                <w:sz w:val="24"/>
                <w:szCs w:val="24"/>
              </w:rPr>
              <w:t xml:space="preserve"> </w:t>
            </w:r>
            <w:r w:rsidRPr="00DA136F">
              <w:rPr>
                <w:spacing w:val="-5"/>
                <w:sz w:val="24"/>
                <w:szCs w:val="24"/>
              </w:rPr>
              <w:t>22</w:t>
            </w:r>
          </w:p>
        </w:tc>
      </w:tr>
      <w:tr w:rsidR="00DA136F" w:rsidRPr="00DA136F" w:rsidTr="00BE21F4">
        <w:trPr>
          <w:trHeight w:val="480"/>
        </w:trPr>
        <w:tc>
          <w:tcPr>
            <w:tcW w:w="2943" w:type="dxa"/>
            <w:vAlign w:val="center"/>
          </w:tcPr>
          <w:p w:rsidR="00DA136F" w:rsidRPr="00DA136F" w:rsidRDefault="00DA136F" w:rsidP="00DA136F">
            <w:pPr>
              <w:rPr>
                <w:b/>
                <w:sz w:val="24"/>
                <w:szCs w:val="24"/>
              </w:rPr>
            </w:pPr>
            <w:r w:rsidRPr="00DA136F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820" w:type="dxa"/>
          </w:tcPr>
          <w:p w:rsidR="00DA136F" w:rsidRPr="00DA136F" w:rsidRDefault="00DA136F" w:rsidP="00DA136F">
            <w:pPr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Бикметов</w:t>
            </w:r>
            <w:r w:rsidR="00BE21F4">
              <w:rPr>
                <w:sz w:val="24"/>
                <w:szCs w:val="24"/>
              </w:rPr>
              <w:t xml:space="preserve"> </w:t>
            </w:r>
            <w:r w:rsidRPr="00DA136F">
              <w:rPr>
                <w:sz w:val="24"/>
                <w:szCs w:val="24"/>
              </w:rPr>
              <w:t>Урал</w:t>
            </w:r>
            <w:r w:rsidR="00BE21F4">
              <w:rPr>
                <w:sz w:val="24"/>
                <w:szCs w:val="24"/>
              </w:rPr>
              <w:t xml:space="preserve"> </w:t>
            </w:r>
            <w:r w:rsidRPr="00DA136F">
              <w:rPr>
                <w:spacing w:val="-2"/>
                <w:sz w:val="24"/>
                <w:szCs w:val="24"/>
              </w:rPr>
              <w:t>Наильевич</w:t>
            </w:r>
          </w:p>
        </w:tc>
      </w:tr>
      <w:tr w:rsidR="00DA136F" w:rsidRPr="00DA136F" w:rsidTr="00BE21F4">
        <w:trPr>
          <w:trHeight w:val="480"/>
        </w:trPr>
        <w:tc>
          <w:tcPr>
            <w:tcW w:w="2943" w:type="dxa"/>
            <w:vAlign w:val="center"/>
          </w:tcPr>
          <w:p w:rsidR="00DA136F" w:rsidRPr="00DA136F" w:rsidRDefault="00DA136F" w:rsidP="00DA136F">
            <w:pPr>
              <w:rPr>
                <w:b/>
                <w:sz w:val="24"/>
                <w:szCs w:val="24"/>
              </w:rPr>
            </w:pPr>
            <w:r w:rsidRPr="00DA136F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820" w:type="dxa"/>
          </w:tcPr>
          <w:p w:rsidR="00DA136F" w:rsidRPr="00DA136F" w:rsidRDefault="00DA136F" w:rsidP="00DA136F">
            <w:pPr>
              <w:pStyle w:val="TableParagraph"/>
              <w:ind w:left="0"/>
              <w:rPr>
                <w:sz w:val="24"/>
                <w:szCs w:val="24"/>
              </w:rPr>
            </w:pPr>
            <w:r w:rsidRPr="00DA136F">
              <w:rPr>
                <w:spacing w:val="-2"/>
                <w:sz w:val="24"/>
                <w:szCs w:val="24"/>
              </w:rPr>
              <w:t>Телефон:</w:t>
            </w:r>
            <w:r w:rsidR="00BE21F4">
              <w:rPr>
                <w:spacing w:val="-2"/>
                <w:sz w:val="24"/>
                <w:szCs w:val="24"/>
              </w:rPr>
              <w:t xml:space="preserve"> </w:t>
            </w:r>
            <w:r w:rsidRPr="00DA136F">
              <w:rPr>
                <w:spacing w:val="-2"/>
                <w:sz w:val="24"/>
                <w:szCs w:val="24"/>
              </w:rPr>
              <w:t>+7(982)217-60-</w:t>
            </w:r>
            <w:r w:rsidRPr="00DA136F">
              <w:rPr>
                <w:spacing w:val="-5"/>
                <w:sz w:val="24"/>
                <w:szCs w:val="24"/>
              </w:rPr>
              <w:t>75</w:t>
            </w:r>
          </w:p>
          <w:p w:rsidR="00DA136F" w:rsidRPr="00DA136F" w:rsidRDefault="00481194" w:rsidP="00DA136F">
            <w:pPr>
              <w:rPr>
                <w:sz w:val="24"/>
                <w:szCs w:val="24"/>
              </w:rPr>
            </w:pPr>
            <w:hyperlink r:id="rId7" w:history="1">
              <w:r w:rsidR="00BE21F4" w:rsidRPr="006A5042">
                <w:rPr>
                  <w:rStyle w:val="ac"/>
                  <w:spacing w:val="-2"/>
                  <w:sz w:val="24"/>
                  <w:szCs w:val="24"/>
                </w:rPr>
                <w:t>e-mail: Ural.Bikmetov@yandex.ru</w:t>
              </w:r>
            </w:hyperlink>
          </w:p>
        </w:tc>
      </w:tr>
    </w:tbl>
    <w:p w:rsidR="003E51AB" w:rsidRDefault="003E51AB">
      <w:pPr>
        <w:spacing w:before="63" w:after="1"/>
        <w:rPr>
          <w:b/>
          <w:sz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4"/>
      </w:tblGrid>
      <w:tr w:rsidR="00DA136F" w:rsidRPr="00DA136F" w:rsidTr="00BE21F4">
        <w:trPr>
          <w:trHeight w:val="515"/>
        </w:trPr>
        <w:tc>
          <w:tcPr>
            <w:tcW w:w="9575" w:type="dxa"/>
            <w:gridSpan w:val="2"/>
            <w:shd w:val="clear" w:color="auto" w:fill="BEE7AB"/>
            <w:vAlign w:val="center"/>
          </w:tcPr>
          <w:p w:rsidR="00DA136F" w:rsidRPr="00DA136F" w:rsidRDefault="00DA136F" w:rsidP="0068037C">
            <w:pPr>
              <w:jc w:val="center"/>
              <w:rPr>
                <w:b/>
                <w:sz w:val="24"/>
                <w:szCs w:val="28"/>
              </w:rPr>
            </w:pPr>
            <w:r w:rsidRPr="00DA136F">
              <w:rPr>
                <w:b/>
                <w:sz w:val="24"/>
                <w:szCs w:val="28"/>
              </w:rPr>
              <w:t>Д-2  / «»</w:t>
            </w:r>
            <w:r w:rsidR="0068037C">
              <w:rPr>
                <w:b/>
                <w:sz w:val="24"/>
                <w:szCs w:val="28"/>
              </w:rPr>
              <w:t xml:space="preserve"> месяц</w:t>
            </w:r>
            <w:r w:rsidRPr="00DA136F">
              <w:rPr>
                <w:b/>
                <w:sz w:val="24"/>
                <w:szCs w:val="28"/>
              </w:rPr>
              <w:t>202</w:t>
            </w:r>
            <w:r w:rsidR="0068037C">
              <w:rPr>
                <w:b/>
                <w:sz w:val="24"/>
                <w:szCs w:val="28"/>
              </w:rPr>
              <w:t>5</w:t>
            </w:r>
            <w:r w:rsidRPr="00DA136F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A136F" w:rsidRPr="00DA136F" w:rsidTr="00BE21F4">
        <w:tc>
          <w:tcPr>
            <w:tcW w:w="1951" w:type="dxa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DA136F"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</w:tcPr>
          <w:p w:rsidR="00DA136F" w:rsidRPr="00DA136F" w:rsidRDefault="00DA136F" w:rsidP="009E5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Завтрак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E21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</w:t>
            </w:r>
          </w:p>
        </w:tc>
      </w:tr>
      <w:tr w:rsidR="00DA136F" w:rsidRPr="00DA136F" w:rsidTr="00BE21F4">
        <w:tc>
          <w:tcPr>
            <w:tcW w:w="1951" w:type="dxa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DA136F">
              <w:rPr>
                <w:sz w:val="24"/>
                <w:szCs w:val="24"/>
              </w:rPr>
              <w:t>:00-10: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</w:tcPr>
          <w:p w:rsidR="00DA136F" w:rsidRPr="00DA136F" w:rsidRDefault="00DA136F" w:rsidP="009E59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pacing w:val="-2"/>
                <w:sz w:val="24"/>
              </w:rPr>
              <w:t>Регистрация конкурсантов</w:t>
            </w:r>
          </w:p>
        </w:tc>
      </w:tr>
      <w:tr w:rsidR="00DA136F" w:rsidRPr="00DA136F" w:rsidTr="00BE21F4">
        <w:tc>
          <w:tcPr>
            <w:tcW w:w="1951" w:type="dxa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</w:tcPr>
          <w:p w:rsidR="00DA136F" w:rsidRPr="00DA136F" w:rsidRDefault="00DA136F" w:rsidP="009E59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Инструктаж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ОТ</w:t>
            </w:r>
          </w:p>
        </w:tc>
      </w:tr>
      <w:tr w:rsidR="00DA136F" w:rsidRPr="00DA136F" w:rsidTr="00BE21F4">
        <w:tc>
          <w:tcPr>
            <w:tcW w:w="1951" w:type="dxa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DA136F"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</w:tcPr>
          <w:p w:rsidR="00DA136F" w:rsidRPr="00DA136F" w:rsidRDefault="00DA136F" w:rsidP="009E59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Ознакомление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конкурсной </w:t>
            </w:r>
            <w:r>
              <w:rPr>
                <w:spacing w:val="-2"/>
                <w:sz w:val="24"/>
              </w:rPr>
              <w:t>документацией</w:t>
            </w:r>
          </w:p>
        </w:tc>
      </w:tr>
      <w:tr w:rsidR="00DA136F" w:rsidRPr="00DA136F" w:rsidTr="00BE21F4">
        <w:tc>
          <w:tcPr>
            <w:tcW w:w="1951" w:type="dxa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A136F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DA136F"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</w:tcPr>
          <w:p w:rsidR="00DA136F" w:rsidRPr="00DA136F" w:rsidRDefault="00DA136F" w:rsidP="009E59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Обед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E21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</w:tr>
      <w:tr w:rsidR="00DA136F" w:rsidRPr="00DA136F" w:rsidTr="00BE21F4">
        <w:tc>
          <w:tcPr>
            <w:tcW w:w="1951" w:type="dxa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</w:t>
            </w:r>
            <w:r w:rsidRPr="00DA136F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7624" w:type="dxa"/>
          </w:tcPr>
          <w:p w:rsidR="00DA136F" w:rsidRDefault="00DA136F" w:rsidP="009E5927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экспертного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Жеребьевка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экспертов. Ознакомление экспертов с конкурсной документацией.</w:t>
            </w:r>
          </w:p>
          <w:p w:rsidR="00DA136F" w:rsidRPr="00DA136F" w:rsidRDefault="00DA136F" w:rsidP="009E59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Обсуждение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КЗ.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КЗ.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Изменение критериев оценки КЗ.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Внесение списков экспертов и конкурсантов, критерие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в оценки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в ЦСО</w:t>
            </w:r>
          </w:p>
        </w:tc>
      </w:tr>
      <w:tr w:rsidR="00DA136F" w:rsidRPr="00DA136F" w:rsidTr="00BE21F4">
        <w:tc>
          <w:tcPr>
            <w:tcW w:w="1951" w:type="dxa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8:00</w:t>
            </w:r>
            <w:r w:rsidRPr="00DA136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9:00</w:t>
            </w:r>
          </w:p>
        </w:tc>
        <w:tc>
          <w:tcPr>
            <w:tcW w:w="7624" w:type="dxa"/>
          </w:tcPr>
          <w:p w:rsidR="00DA136F" w:rsidRPr="00DA136F" w:rsidRDefault="00DA136F" w:rsidP="009E59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</w:tr>
      <w:tr w:rsidR="00DA136F" w:rsidRPr="00DA136F" w:rsidTr="00BE21F4">
        <w:trPr>
          <w:trHeight w:val="510"/>
        </w:trPr>
        <w:tc>
          <w:tcPr>
            <w:tcW w:w="9575" w:type="dxa"/>
            <w:gridSpan w:val="2"/>
            <w:shd w:val="clear" w:color="auto" w:fill="BEE7AB"/>
            <w:vAlign w:val="center"/>
          </w:tcPr>
          <w:p w:rsidR="00DA136F" w:rsidRPr="00DA136F" w:rsidRDefault="00DA136F" w:rsidP="0068037C">
            <w:pPr>
              <w:jc w:val="center"/>
              <w:rPr>
                <w:b/>
                <w:sz w:val="24"/>
                <w:szCs w:val="28"/>
              </w:rPr>
            </w:pPr>
            <w:r w:rsidRPr="00DA136F">
              <w:rPr>
                <w:b/>
                <w:sz w:val="24"/>
                <w:szCs w:val="28"/>
              </w:rPr>
              <w:t xml:space="preserve">Д-1  / </w:t>
            </w:r>
            <w:r w:rsidR="0068037C" w:rsidRPr="00DA136F">
              <w:rPr>
                <w:b/>
                <w:sz w:val="24"/>
                <w:szCs w:val="28"/>
              </w:rPr>
              <w:t>«»</w:t>
            </w:r>
            <w:r w:rsidR="0068037C">
              <w:rPr>
                <w:b/>
                <w:sz w:val="24"/>
                <w:szCs w:val="28"/>
              </w:rPr>
              <w:t xml:space="preserve"> месяц</w:t>
            </w:r>
            <w:r w:rsidR="0068037C" w:rsidRPr="00DA136F">
              <w:rPr>
                <w:b/>
                <w:sz w:val="24"/>
                <w:szCs w:val="28"/>
              </w:rPr>
              <w:t>202</w:t>
            </w:r>
            <w:r w:rsidR="0068037C">
              <w:rPr>
                <w:b/>
                <w:sz w:val="24"/>
                <w:szCs w:val="28"/>
              </w:rPr>
              <w:t>5</w:t>
            </w:r>
            <w:r w:rsidR="0068037C" w:rsidRPr="00DA136F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A136F" w:rsidRPr="00DA136F" w:rsidTr="00BE21F4">
        <w:trPr>
          <w:trHeight w:val="278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A136F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DA136F" w:rsidP="009E5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Завтрак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E21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</w:t>
            </w:r>
          </w:p>
        </w:tc>
      </w:tr>
      <w:tr w:rsidR="00DA136F" w:rsidRPr="00DA136F" w:rsidTr="00BE21F4">
        <w:trPr>
          <w:trHeight w:val="152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-10:00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DA136F" w:rsidP="009E5927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(межрегионального)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этапа Чемпионата по профессиональному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«Профессионалы»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«Добыча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газа»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в 2024 году</w:t>
            </w:r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DA136F" w:rsidP="009E5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Ознакомление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</w:t>
            </w:r>
            <w:r w:rsidR="009E5927">
              <w:rPr>
                <w:sz w:val="24"/>
              </w:rPr>
              <w:t>т</w:t>
            </w:r>
            <w:r>
              <w:rPr>
                <w:sz w:val="24"/>
              </w:rPr>
              <w:t>ов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конкурсной </w:t>
            </w:r>
            <w:r>
              <w:rPr>
                <w:spacing w:val="-2"/>
                <w:sz w:val="24"/>
              </w:rPr>
              <w:t>документацией</w:t>
            </w:r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 w:rsidR="009E5927">
              <w:rPr>
                <w:sz w:val="24"/>
                <w:szCs w:val="24"/>
              </w:rPr>
              <w:t>1</w:t>
            </w:r>
            <w:r w:rsidRPr="00DA136F">
              <w:rPr>
                <w:sz w:val="24"/>
                <w:szCs w:val="24"/>
              </w:rPr>
              <w:t>:</w:t>
            </w:r>
            <w:r w:rsidR="009E5927"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-12.00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9E5927" w:rsidP="009E5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Инструктаж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ОТ</w:t>
            </w:r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12:00-13:00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9E5927" w:rsidP="009E5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Жеребьевка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BE21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соревнований</w:t>
            </w:r>
          </w:p>
        </w:tc>
      </w:tr>
      <w:tr w:rsidR="009E5927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9E5927" w:rsidRPr="00DA136F" w:rsidRDefault="009E5927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DA136F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A136F">
              <w:rPr>
                <w:sz w:val="24"/>
                <w:szCs w:val="24"/>
              </w:rPr>
              <w:t>0</w:t>
            </w:r>
          </w:p>
        </w:tc>
        <w:tc>
          <w:tcPr>
            <w:tcW w:w="7624" w:type="dxa"/>
            <w:shd w:val="clear" w:color="auto" w:fill="auto"/>
          </w:tcPr>
          <w:p w:rsidR="009E5927" w:rsidRDefault="009E5927" w:rsidP="009E592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E21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9E5927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14:00-18:00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9E5927" w:rsidP="009E5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Ознакомление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местами,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тестирование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DA136F" w:rsidRPr="00DA136F" w:rsidTr="00BE21F4">
        <w:trPr>
          <w:trHeight w:val="80"/>
        </w:trPr>
        <w:tc>
          <w:tcPr>
            <w:tcW w:w="1951" w:type="dxa"/>
            <w:shd w:val="clear" w:color="auto" w:fill="auto"/>
          </w:tcPr>
          <w:p w:rsidR="00DA136F" w:rsidRPr="00DA136F" w:rsidRDefault="009E5927" w:rsidP="00DA1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9E5927" w:rsidP="00DA136F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</w:tr>
      <w:tr w:rsidR="00DA136F" w:rsidRPr="00DA136F" w:rsidTr="00BE21F4">
        <w:trPr>
          <w:trHeight w:val="510"/>
        </w:trPr>
        <w:tc>
          <w:tcPr>
            <w:tcW w:w="9575" w:type="dxa"/>
            <w:gridSpan w:val="2"/>
            <w:shd w:val="clear" w:color="auto" w:fill="BEE7AB"/>
            <w:vAlign w:val="center"/>
          </w:tcPr>
          <w:p w:rsidR="00DA136F" w:rsidRPr="00DA136F" w:rsidRDefault="00DA136F" w:rsidP="00DA136F">
            <w:pPr>
              <w:jc w:val="center"/>
              <w:rPr>
                <w:sz w:val="24"/>
                <w:szCs w:val="28"/>
              </w:rPr>
            </w:pPr>
            <w:r w:rsidRPr="00DA136F">
              <w:rPr>
                <w:b/>
                <w:sz w:val="24"/>
                <w:szCs w:val="28"/>
              </w:rPr>
              <w:lastRenderedPageBreak/>
              <w:t xml:space="preserve">Д1  / </w:t>
            </w:r>
            <w:r w:rsidR="0068037C" w:rsidRPr="00DA136F">
              <w:rPr>
                <w:b/>
                <w:sz w:val="24"/>
                <w:szCs w:val="28"/>
              </w:rPr>
              <w:t>«»</w:t>
            </w:r>
            <w:r w:rsidR="0068037C">
              <w:rPr>
                <w:b/>
                <w:sz w:val="24"/>
                <w:szCs w:val="28"/>
              </w:rPr>
              <w:t xml:space="preserve"> месяц</w:t>
            </w:r>
            <w:r w:rsidR="0068037C" w:rsidRPr="00DA136F">
              <w:rPr>
                <w:b/>
                <w:sz w:val="24"/>
                <w:szCs w:val="28"/>
              </w:rPr>
              <w:t>202</w:t>
            </w:r>
            <w:r w:rsidR="0068037C">
              <w:rPr>
                <w:b/>
                <w:sz w:val="24"/>
                <w:szCs w:val="28"/>
              </w:rPr>
              <w:t>5</w:t>
            </w:r>
            <w:r w:rsidR="0068037C" w:rsidRPr="00DA136F">
              <w:rPr>
                <w:b/>
                <w:sz w:val="24"/>
                <w:szCs w:val="28"/>
              </w:rPr>
              <w:t xml:space="preserve"> г.</w:t>
            </w:r>
            <w:bookmarkStart w:id="0" w:name="_GoBack"/>
            <w:bookmarkEnd w:id="0"/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0</w:t>
            </w:r>
            <w:r w:rsidR="009E5927">
              <w:rPr>
                <w:sz w:val="24"/>
                <w:szCs w:val="24"/>
              </w:rPr>
              <w:t>7</w:t>
            </w:r>
            <w:r w:rsidRPr="00DA136F">
              <w:rPr>
                <w:sz w:val="24"/>
                <w:szCs w:val="24"/>
              </w:rPr>
              <w:t>:</w:t>
            </w:r>
            <w:r w:rsidR="009E5927">
              <w:rPr>
                <w:sz w:val="24"/>
                <w:szCs w:val="24"/>
              </w:rPr>
              <w:t>0</w:t>
            </w:r>
            <w:r w:rsidRPr="00DA136F">
              <w:rPr>
                <w:sz w:val="24"/>
                <w:szCs w:val="24"/>
              </w:rPr>
              <w:t>0-0</w:t>
            </w:r>
            <w:r w:rsidR="009E5927"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</w:t>
            </w:r>
            <w:r w:rsidR="009E5927"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9E5927" w:rsidP="009E592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Завтрак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E21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</w:t>
            </w:r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0</w:t>
            </w:r>
            <w:r w:rsidR="009E5927"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</w:t>
            </w:r>
            <w:r w:rsidR="009E5927"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</w:t>
            </w:r>
            <w:r w:rsidR="009E5927">
              <w:rPr>
                <w:sz w:val="24"/>
                <w:szCs w:val="24"/>
              </w:rPr>
              <w:t>09</w:t>
            </w:r>
            <w:r w:rsidRPr="00DA136F"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9E5927" w:rsidP="009E592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Инструктаж конкурсантов соревнований по ОТ. Ознакомление с конкурсным заданием «Обслуживание скважины,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эксплуатируемой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электроцентробежного насоса» (Модуль Б), «Обслуживание автоматизированной групповой замерной установки» (Модуль В)</w:t>
            </w:r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9E5927" w:rsidP="00DA1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A136F" w:rsidRPr="00DA136F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="00DA136F"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  <w:shd w:val="clear" w:color="auto" w:fill="auto"/>
          </w:tcPr>
          <w:p w:rsidR="009E5927" w:rsidRDefault="009E5927" w:rsidP="00126C3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126C3F">
              <w:rPr>
                <w:sz w:val="24"/>
              </w:rPr>
              <w:t xml:space="preserve"> Итогового (меж</w:t>
            </w:r>
            <w:r>
              <w:rPr>
                <w:sz w:val="24"/>
              </w:rPr>
              <w:t>регионального</w:t>
            </w:r>
            <w:r w:rsidR="00126C3F">
              <w:rPr>
                <w:sz w:val="24"/>
              </w:rPr>
              <w:t xml:space="preserve">) этапа </w:t>
            </w:r>
            <w:r>
              <w:rPr>
                <w:spacing w:val="-2"/>
                <w:sz w:val="24"/>
              </w:rPr>
              <w:t>чемпионата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«Профессионалы-2024»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Ханты-Мансийского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автономного округа – Югры по компетенции «Добыча нефти и газа»:</w:t>
            </w:r>
          </w:p>
          <w:p w:rsidR="00DA136F" w:rsidRPr="00DA136F" w:rsidRDefault="009E5927" w:rsidP="00126C3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«Обслуживание скважины, эксплуатируемой установкой электроцентробежного насоса» (Модуль Б), «Обслуживание автоматизированной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замерной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установки»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(Модуль </w:t>
            </w:r>
            <w:r>
              <w:rPr>
                <w:spacing w:val="-4"/>
                <w:sz w:val="24"/>
              </w:rPr>
              <w:t>В)</w:t>
            </w:r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 w:rsidR="009E5927">
              <w:rPr>
                <w:sz w:val="24"/>
                <w:szCs w:val="24"/>
              </w:rPr>
              <w:t>3</w:t>
            </w:r>
            <w:r w:rsidRPr="00DA136F">
              <w:rPr>
                <w:sz w:val="24"/>
                <w:szCs w:val="24"/>
              </w:rPr>
              <w:t>:</w:t>
            </w:r>
            <w:r w:rsidR="009E5927"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-1</w:t>
            </w:r>
            <w:r w:rsidR="009E5927">
              <w:rPr>
                <w:sz w:val="24"/>
                <w:szCs w:val="24"/>
              </w:rPr>
              <w:t>4:</w:t>
            </w:r>
            <w:r w:rsidRPr="00DA136F"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9E5927" w:rsidP="009E592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«Когалымского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политехнического </w:t>
            </w:r>
            <w:r>
              <w:rPr>
                <w:spacing w:val="-2"/>
                <w:sz w:val="24"/>
              </w:rPr>
              <w:t>колледжа»</w:t>
            </w:r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 w:rsidR="009E5927">
              <w:rPr>
                <w:sz w:val="24"/>
                <w:szCs w:val="24"/>
              </w:rPr>
              <w:t>4</w:t>
            </w:r>
            <w:r w:rsidRPr="00DA136F">
              <w:rPr>
                <w:sz w:val="24"/>
                <w:szCs w:val="24"/>
              </w:rPr>
              <w:t>:00-1</w:t>
            </w:r>
            <w:r w:rsidR="009E5927"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  <w:shd w:val="clear" w:color="auto" w:fill="auto"/>
          </w:tcPr>
          <w:p w:rsidR="009E5927" w:rsidRDefault="009E5927" w:rsidP="009E5927">
            <w:pPr>
              <w:pStyle w:val="TableParagraph"/>
              <w:spacing w:line="274" w:lineRule="exact"/>
              <w:ind w:left="-23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 w:rsidR="00126C3F">
              <w:rPr>
                <w:sz w:val="24"/>
              </w:rPr>
              <w:t xml:space="preserve"> конкурсантов Итогового (межрегионального) этапа </w:t>
            </w:r>
            <w:r>
              <w:rPr>
                <w:spacing w:val="-2"/>
                <w:sz w:val="24"/>
              </w:rPr>
              <w:t>чемпионата</w:t>
            </w:r>
            <w:r w:rsidR="00126C3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«Профессионалы-2024»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Ханты-Мансийского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автономного округа – Югры по компетенции «Добыча нефти и газа</w:t>
            </w:r>
            <w:r w:rsidR="00A905AF">
              <w:rPr>
                <w:sz w:val="24"/>
              </w:rPr>
              <w:t>»</w:t>
            </w:r>
            <w:r>
              <w:rPr>
                <w:sz w:val="24"/>
              </w:rPr>
              <w:t>:</w:t>
            </w:r>
          </w:p>
          <w:p w:rsidR="00DA136F" w:rsidRPr="00DA136F" w:rsidRDefault="009E5927" w:rsidP="009E5927">
            <w:pPr>
              <w:ind w:left="-23"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«Обслуживание скважины, эксплуатируемой установкой электроцентробежного насоса» (Модуль Б), «Обслуживание автоматизированной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замерной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установки»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(Модуль </w:t>
            </w:r>
            <w:r>
              <w:rPr>
                <w:spacing w:val="-4"/>
                <w:sz w:val="24"/>
              </w:rPr>
              <w:t>В)</w:t>
            </w:r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 w:rsidR="00A905AF"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:00-19:00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A905AF" w:rsidP="00DA136F">
            <w:pPr>
              <w:rPr>
                <w:sz w:val="24"/>
                <w:szCs w:val="28"/>
              </w:rPr>
            </w:pPr>
            <w:r>
              <w:rPr>
                <w:spacing w:val="-4"/>
                <w:sz w:val="24"/>
              </w:rPr>
              <w:t>Ужин</w:t>
            </w:r>
          </w:p>
        </w:tc>
      </w:tr>
      <w:tr w:rsidR="00A905A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DA1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7624" w:type="dxa"/>
            <w:shd w:val="clear" w:color="auto" w:fill="auto"/>
          </w:tcPr>
          <w:p w:rsidR="00A905AF" w:rsidRDefault="00A905AF" w:rsidP="00DA136F">
            <w:pPr>
              <w:rPr>
                <w:spacing w:val="-4"/>
                <w:sz w:val="24"/>
              </w:rPr>
            </w:pPr>
            <w:r>
              <w:rPr>
                <w:sz w:val="24"/>
              </w:rPr>
              <w:t>Работа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занесение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ЦСО</w:t>
            </w:r>
          </w:p>
        </w:tc>
      </w:tr>
      <w:tr w:rsidR="00DA136F" w:rsidRPr="00DA136F" w:rsidTr="00BE21F4">
        <w:trPr>
          <w:trHeight w:val="510"/>
        </w:trPr>
        <w:tc>
          <w:tcPr>
            <w:tcW w:w="9575" w:type="dxa"/>
            <w:gridSpan w:val="2"/>
            <w:shd w:val="clear" w:color="auto" w:fill="BEE7AB"/>
            <w:vAlign w:val="center"/>
          </w:tcPr>
          <w:p w:rsidR="00DA136F" w:rsidRPr="00DA136F" w:rsidRDefault="00DA136F" w:rsidP="0068037C">
            <w:pPr>
              <w:jc w:val="center"/>
              <w:rPr>
                <w:b/>
                <w:sz w:val="24"/>
                <w:szCs w:val="28"/>
              </w:rPr>
            </w:pPr>
            <w:r w:rsidRPr="00DA136F">
              <w:rPr>
                <w:b/>
                <w:sz w:val="24"/>
                <w:szCs w:val="28"/>
              </w:rPr>
              <w:t xml:space="preserve">Д2  / </w:t>
            </w:r>
            <w:r w:rsidR="0068037C" w:rsidRPr="00DA136F">
              <w:rPr>
                <w:b/>
                <w:sz w:val="24"/>
                <w:szCs w:val="28"/>
              </w:rPr>
              <w:t>«»</w:t>
            </w:r>
            <w:r w:rsidR="0068037C">
              <w:rPr>
                <w:b/>
                <w:sz w:val="24"/>
                <w:szCs w:val="28"/>
              </w:rPr>
              <w:t xml:space="preserve"> месяц</w:t>
            </w:r>
            <w:r w:rsidR="0068037C" w:rsidRPr="00DA136F">
              <w:rPr>
                <w:b/>
                <w:sz w:val="24"/>
                <w:szCs w:val="28"/>
              </w:rPr>
              <w:t>202</w:t>
            </w:r>
            <w:r w:rsidR="0068037C">
              <w:rPr>
                <w:b/>
                <w:sz w:val="24"/>
                <w:szCs w:val="28"/>
              </w:rPr>
              <w:t>5</w:t>
            </w:r>
            <w:r w:rsidR="0068037C" w:rsidRPr="00DA136F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905AF" w:rsidRPr="00DA136F" w:rsidTr="00126C3F">
        <w:trPr>
          <w:trHeight w:val="1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A136F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  <w:shd w:val="clear" w:color="auto" w:fill="auto"/>
          </w:tcPr>
          <w:p w:rsidR="00A905AF" w:rsidRPr="00DA136F" w:rsidRDefault="00A905AF" w:rsidP="00A905A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Завтрак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26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</w:t>
            </w:r>
          </w:p>
        </w:tc>
      </w:tr>
      <w:tr w:rsidR="00A905AF" w:rsidRPr="00DA136F" w:rsidTr="00126C3F">
        <w:trPr>
          <w:trHeight w:val="1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DA136F"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  <w:shd w:val="clear" w:color="auto" w:fill="auto"/>
          </w:tcPr>
          <w:p w:rsidR="00A905AF" w:rsidRPr="00DA136F" w:rsidRDefault="00A905AF" w:rsidP="00A905A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Инструктаж конкурсантов соревнований по ОТ. Ознакомление с конкурсным заданием «Обслуживание трубопроводной арматуры»(Модуль Г)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DA136F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  <w:shd w:val="clear" w:color="auto" w:fill="auto"/>
          </w:tcPr>
          <w:p w:rsidR="00A905AF" w:rsidRPr="00DA136F" w:rsidRDefault="00A905AF" w:rsidP="00126C3F">
            <w:pPr>
              <w:pStyle w:val="TableParagraph"/>
              <w:spacing w:line="275" w:lineRule="exact"/>
              <w:ind w:left="-23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126C3F">
              <w:rPr>
                <w:sz w:val="24"/>
              </w:rPr>
              <w:t xml:space="preserve"> Итогового (межрегионального) этапа </w:t>
            </w:r>
            <w:r>
              <w:rPr>
                <w:spacing w:val="-2"/>
                <w:sz w:val="24"/>
              </w:rPr>
              <w:t>чемпионата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«Профессионалы-2024»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Ханты-Мансийского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автономного округа – Югры по компетенции «Добыча нефти и газа»,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«Обслуживание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трубопроводной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арматуры»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 w:rsidR="00126C3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</w:t>
            </w:r>
            <w:r w:rsidRPr="00DA136F"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  <w:shd w:val="clear" w:color="auto" w:fill="auto"/>
          </w:tcPr>
          <w:p w:rsidR="00A905AF" w:rsidRPr="00DA136F" w:rsidRDefault="00A905AF" w:rsidP="00A905AF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</w:rPr>
              <w:t>Обед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столовой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БУ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«Когалымского</w:t>
            </w:r>
            <w:r w:rsidR="00126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политехнического колледжа»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A136F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</w:tcPr>
          <w:p w:rsidR="00A905AF" w:rsidRPr="00DA136F" w:rsidRDefault="00A905AF" w:rsidP="00126C3F">
            <w:pPr>
              <w:pStyle w:val="TableParagraph"/>
              <w:tabs>
                <w:tab w:val="left" w:pos="1986"/>
                <w:tab w:val="left" w:pos="3577"/>
                <w:tab w:val="left" w:pos="5507"/>
              </w:tabs>
              <w:spacing w:line="275" w:lineRule="exact"/>
              <w:ind w:left="-23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конкурсантов</w:t>
            </w:r>
            <w:r>
              <w:rPr>
                <w:sz w:val="24"/>
              </w:rPr>
              <w:tab/>
            </w:r>
            <w:r w:rsidR="00126C3F">
              <w:rPr>
                <w:sz w:val="24"/>
              </w:rPr>
              <w:t xml:space="preserve">Итогового (межрегионального) этапа </w:t>
            </w:r>
            <w:r>
              <w:rPr>
                <w:spacing w:val="-2"/>
                <w:sz w:val="24"/>
              </w:rPr>
              <w:t>чемпионата</w:t>
            </w:r>
            <w:r w:rsidR="00126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«Профессионалы-2024»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Ханты-Мансийского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автономного </w:t>
            </w:r>
            <w:r>
              <w:rPr>
                <w:sz w:val="24"/>
              </w:rPr>
              <w:t>округа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–Югры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26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газа»,</w:t>
            </w:r>
            <w:r w:rsidR="00126C3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«Обслуживание</w:t>
            </w:r>
            <w:r w:rsidR="00126C3F">
              <w:rPr>
                <w:sz w:val="24"/>
              </w:rPr>
              <w:t xml:space="preserve"> т</w:t>
            </w:r>
            <w:r>
              <w:rPr>
                <w:sz w:val="24"/>
              </w:rPr>
              <w:t>рубопроводной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арматуры»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>Г)</w:t>
            </w:r>
          </w:p>
        </w:tc>
      </w:tr>
      <w:tr w:rsidR="00A905AF" w:rsidRPr="00DA136F" w:rsidTr="00126C3F">
        <w:trPr>
          <w:trHeight w:val="143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:00-19:00</w:t>
            </w:r>
          </w:p>
        </w:tc>
        <w:tc>
          <w:tcPr>
            <w:tcW w:w="7624" w:type="dxa"/>
          </w:tcPr>
          <w:p w:rsidR="00A905AF" w:rsidRPr="00DA136F" w:rsidRDefault="00A905AF" w:rsidP="00A905A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Ужин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26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7624" w:type="dxa"/>
          </w:tcPr>
          <w:p w:rsidR="00A905AF" w:rsidRPr="00DA136F" w:rsidRDefault="00A905AF" w:rsidP="00A905AF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Работа экспертов. Подведение итогов, занесение результатов в </w:t>
            </w:r>
            <w:r>
              <w:rPr>
                <w:spacing w:val="-4"/>
                <w:sz w:val="24"/>
              </w:rPr>
              <w:t>ЦСО</w:t>
            </w:r>
          </w:p>
        </w:tc>
      </w:tr>
      <w:tr w:rsidR="00A905AF" w:rsidRPr="00DA136F" w:rsidTr="00BE21F4">
        <w:trPr>
          <w:trHeight w:val="510"/>
        </w:trPr>
        <w:tc>
          <w:tcPr>
            <w:tcW w:w="9575" w:type="dxa"/>
            <w:gridSpan w:val="2"/>
            <w:shd w:val="clear" w:color="auto" w:fill="BEE7AB"/>
            <w:vAlign w:val="center"/>
          </w:tcPr>
          <w:p w:rsidR="00A905AF" w:rsidRPr="00DA136F" w:rsidRDefault="00A905AF" w:rsidP="0068037C">
            <w:pPr>
              <w:jc w:val="center"/>
              <w:rPr>
                <w:b/>
                <w:sz w:val="24"/>
                <w:szCs w:val="28"/>
              </w:rPr>
            </w:pPr>
            <w:r w:rsidRPr="00DA136F">
              <w:rPr>
                <w:b/>
                <w:sz w:val="24"/>
                <w:szCs w:val="28"/>
              </w:rPr>
              <w:t xml:space="preserve">Д3  / </w:t>
            </w:r>
            <w:r w:rsidR="0068037C" w:rsidRPr="00DA136F">
              <w:rPr>
                <w:b/>
                <w:sz w:val="24"/>
                <w:szCs w:val="28"/>
              </w:rPr>
              <w:t>«»</w:t>
            </w:r>
            <w:r w:rsidR="0068037C">
              <w:rPr>
                <w:b/>
                <w:sz w:val="24"/>
                <w:szCs w:val="28"/>
              </w:rPr>
              <w:t xml:space="preserve"> месяц</w:t>
            </w:r>
            <w:r w:rsidR="0068037C" w:rsidRPr="00DA136F">
              <w:rPr>
                <w:b/>
                <w:sz w:val="24"/>
                <w:szCs w:val="28"/>
              </w:rPr>
              <w:t>202</w:t>
            </w:r>
            <w:r w:rsidR="0068037C">
              <w:rPr>
                <w:b/>
                <w:sz w:val="24"/>
                <w:szCs w:val="28"/>
              </w:rPr>
              <w:t>5</w:t>
            </w:r>
            <w:r w:rsidR="0068037C" w:rsidRPr="00DA136F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A136F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</w:tcPr>
          <w:p w:rsidR="00A905AF" w:rsidRPr="00DA136F" w:rsidRDefault="00A905AF" w:rsidP="00A905A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Завтрак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26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DA136F"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</w:tcPr>
          <w:p w:rsidR="00A905AF" w:rsidRPr="00DA136F" w:rsidRDefault="00A905AF" w:rsidP="00A905A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Инструктаж конкурсантов соревнований по ОТ. Ознакомление с конкурсным заданием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«Обслуживание скважины,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эксплуатируемой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штангового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глубинного насоса» (Модуль А),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«Обслуживание нагнетательной скважины»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(Модуль Д)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DA136F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</w:tcPr>
          <w:p w:rsidR="00A905AF" w:rsidRDefault="00A905AF" w:rsidP="00126C3F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126C3F">
              <w:rPr>
                <w:sz w:val="24"/>
              </w:rPr>
              <w:t xml:space="preserve"> Итогового (межрегионального) этапа </w:t>
            </w:r>
            <w:r>
              <w:rPr>
                <w:spacing w:val="-2"/>
                <w:sz w:val="24"/>
              </w:rPr>
              <w:t>чемпионата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«Профессионалы-2024» Ханты-Мансийского автономного округа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Югры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компетенции «Добыча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26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газа»:</w:t>
            </w:r>
          </w:p>
          <w:p w:rsidR="00A905AF" w:rsidRPr="00DA136F" w:rsidRDefault="00A905AF" w:rsidP="00A905A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«Обслуживание скважины, эксплуатируемой установкой штангового </w:t>
            </w:r>
            <w:r>
              <w:rPr>
                <w:sz w:val="24"/>
              </w:rPr>
              <w:lastRenderedPageBreak/>
              <w:t>глубинного насоса» (Модуль А),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«Обслуживание нагнетательной скважины»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(Модуль Д)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</w:t>
            </w:r>
            <w:r w:rsidRPr="00DA136F"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</w:tcPr>
          <w:p w:rsidR="00A905AF" w:rsidRPr="00DA136F" w:rsidRDefault="00A905AF" w:rsidP="00A905AF">
            <w:pPr>
              <w:rPr>
                <w:sz w:val="24"/>
                <w:szCs w:val="28"/>
              </w:rPr>
            </w:pPr>
            <w:r>
              <w:rPr>
                <w:spacing w:val="-4"/>
                <w:sz w:val="24"/>
              </w:rPr>
              <w:t>Обед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столовой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БУ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«Когалымског</w:t>
            </w:r>
            <w:r w:rsidR="00126C3F">
              <w:rPr>
                <w:spacing w:val="-2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политехнического </w:t>
            </w:r>
            <w:r w:rsidR="00126C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колледжа»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A136F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</w:tcPr>
          <w:p w:rsidR="00A905AF" w:rsidRDefault="00A905AF" w:rsidP="00126C3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126C3F">
              <w:rPr>
                <w:sz w:val="24"/>
              </w:rPr>
              <w:t xml:space="preserve"> Итогового (межрегионального) этапа </w:t>
            </w:r>
            <w:r>
              <w:rPr>
                <w:spacing w:val="-2"/>
                <w:sz w:val="24"/>
              </w:rPr>
              <w:t>чемпионата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«Профессионалы-2024» Ханты-Мансийского автономного округа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Югры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пок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омпетенции «Добыча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26C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аза»:</w:t>
            </w:r>
          </w:p>
          <w:p w:rsidR="00A905AF" w:rsidRPr="00DA136F" w:rsidRDefault="00A905AF" w:rsidP="00A905AF">
            <w:pPr>
              <w:rPr>
                <w:sz w:val="24"/>
                <w:szCs w:val="28"/>
              </w:rPr>
            </w:pPr>
            <w:r>
              <w:rPr>
                <w:sz w:val="24"/>
              </w:rPr>
              <w:t>«Обслуживание скважины, эксплуатируемой установкой штангового глубинного насоса» (Модуль А),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«Обслуживание нагнетательной скважины»(Модуль Д)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:00-19:00</w:t>
            </w:r>
          </w:p>
        </w:tc>
        <w:tc>
          <w:tcPr>
            <w:tcW w:w="7624" w:type="dxa"/>
          </w:tcPr>
          <w:p w:rsidR="00A905AF" w:rsidRPr="00DA136F" w:rsidRDefault="00A905AF" w:rsidP="00A905AF">
            <w:pPr>
              <w:rPr>
                <w:sz w:val="24"/>
                <w:szCs w:val="28"/>
              </w:rPr>
            </w:pPr>
            <w:r>
              <w:rPr>
                <w:sz w:val="24"/>
              </w:rPr>
              <w:t>Ужин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экспертов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7624" w:type="dxa"/>
          </w:tcPr>
          <w:p w:rsidR="00A905AF" w:rsidRPr="00DA136F" w:rsidRDefault="00A905AF" w:rsidP="00A905AF">
            <w:pPr>
              <w:rPr>
                <w:sz w:val="24"/>
                <w:szCs w:val="28"/>
              </w:rPr>
            </w:pPr>
            <w:r>
              <w:rPr>
                <w:sz w:val="24"/>
              </w:rPr>
              <w:t xml:space="preserve">Работа экспертов. Подведение итогов, занесение результатов в </w:t>
            </w:r>
            <w:r>
              <w:rPr>
                <w:spacing w:val="-4"/>
                <w:sz w:val="24"/>
              </w:rPr>
              <w:t>ЦСО</w:t>
            </w:r>
          </w:p>
        </w:tc>
      </w:tr>
    </w:tbl>
    <w:p w:rsidR="003E51AB" w:rsidRDefault="003E51AB">
      <w:pPr>
        <w:rPr>
          <w:b/>
          <w:sz w:val="20"/>
        </w:rPr>
      </w:pPr>
    </w:p>
    <w:p w:rsidR="003E51AB" w:rsidRDefault="003E51AB">
      <w:pPr>
        <w:rPr>
          <w:b/>
          <w:sz w:val="20"/>
        </w:rPr>
      </w:pPr>
    </w:p>
    <w:p w:rsidR="003E51AB" w:rsidRDefault="003E51AB">
      <w:pPr>
        <w:rPr>
          <w:sz w:val="24"/>
        </w:rPr>
        <w:sectPr w:rsidR="003E51AB" w:rsidSect="009E5927">
          <w:footerReference w:type="default" r:id="rId8"/>
          <w:pgSz w:w="11910" w:h="16840"/>
          <w:pgMar w:top="1134" w:right="850" w:bottom="1134" w:left="1701" w:header="0" w:footer="567" w:gutter="0"/>
          <w:pgNumType w:start="1"/>
          <w:cols w:space="720"/>
          <w:docGrid w:linePitch="299"/>
        </w:sectPr>
      </w:pPr>
    </w:p>
    <w:p w:rsidR="003E51AB" w:rsidRDefault="003E51AB">
      <w:pPr>
        <w:spacing w:line="276" w:lineRule="auto"/>
        <w:jc w:val="both"/>
        <w:rPr>
          <w:sz w:val="24"/>
        </w:rPr>
        <w:sectPr w:rsidR="003E51AB">
          <w:type w:val="continuous"/>
          <w:pgSz w:w="11910" w:h="16840"/>
          <w:pgMar w:top="1760" w:right="1020" w:bottom="2310" w:left="1020" w:header="0" w:footer="1201" w:gutter="0"/>
          <w:cols w:space="720"/>
        </w:sectPr>
      </w:pPr>
    </w:p>
    <w:p w:rsidR="002C643B" w:rsidRDefault="002C643B"/>
    <w:sectPr w:rsidR="002C643B" w:rsidSect="002C34F9">
      <w:type w:val="continuous"/>
      <w:pgSz w:w="11910" w:h="16840"/>
      <w:pgMar w:top="1760" w:right="1020" w:bottom="1400" w:left="1020" w:header="0" w:footer="1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94" w:rsidRDefault="00481194">
      <w:r>
        <w:separator/>
      </w:r>
    </w:p>
  </w:endnote>
  <w:endnote w:type="continuationSeparator" w:id="0">
    <w:p w:rsidR="00481194" w:rsidRDefault="0048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432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E5927" w:rsidRPr="009E5927" w:rsidRDefault="002C34F9">
        <w:pPr>
          <w:pStyle w:val="a8"/>
          <w:jc w:val="right"/>
          <w:rPr>
            <w:sz w:val="24"/>
            <w:szCs w:val="24"/>
          </w:rPr>
        </w:pPr>
        <w:r w:rsidRPr="009E5927">
          <w:rPr>
            <w:sz w:val="24"/>
            <w:szCs w:val="24"/>
          </w:rPr>
          <w:fldChar w:fldCharType="begin"/>
        </w:r>
        <w:r w:rsidR="009E5927" w:rsidRPr="009E5927">
          <w:rPr>
            <w:sz w:val="24"/>
            <w:szCs w:val="24"/>
          </w:rPr>
          <w:instrText>PAGE   \* MERGEFORMAT</w:instrText>
        </w:r>
        <w:r w:rsidRPr="009E5927">
          <w:rPr>
            <w:sz w:val="24"/>
            <w:szCs w:val="24"/>
          </w:rPr>
          <w:fldChar w:fldCharType="separate"/>
        </w:r>
        <w:r w:rsidR="0068037C">
          <w:rPr>
            <w:noProof/>
            <w:sz w:val="24"/>
            <w:szCs w:val="24"/>
          </w:rPr>
          <w:t>1</w:t>
        </w:r>
        <w:r w:rsidRPr="009E5927">
          <w:rPr>
            <w:sz w:val="24"/>
            <w:szCs w:val="24"/>
          </w:rPr>
          <w:fldChar w:fldCharType="end"/>
        </w:r>
      </w:p>
    </w:sdtContent>
  </w:sdt>
  <w:p w:rsidR="003E51AB" w:rsidRDefault="003E51AB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94" w:rsidRDefault="00481194">
      <w:r>
        <w:separator/>
      </w:r>
    </w:p>
  </w:footnote>
  <w:footnote w:type="continuationSeparator" w:id="0">
    <w:p w:rsidR="00481194" w:rsidRDefault="0048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E51AB"/>
    <w:rsid w:val="000E7E9E"/>
    <w:rsid w:val="00126C3F"/>
    <w:rsid w:val="002C34F9"/>
    <w:rsid w:val="002C643B"/>
    <w:rsid w:val="003A0690"/>
    <w:rsid w:val="003E51AB"/>
    <w:rsid w:val="00481194"/>
    <w:rsid w:val="0068037C"/>
    <w:rsid w:val="009E5927"/>
    <w:rsid w:val="00A905AF"/>
    <w:rsid w:val="00BE21F4"/>
    <w:rsid w:val="00DA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4F3EF"/>
  <w15:docId w15:val="{C52DF6C7-D889-4803-BF0C-289E6A6C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4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34F9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C34F9"/>
  </w:style>
  <w:style w:type="paragraph" w:customStyle="1" w:styleId="TableParagraph">
    <w:name w:val="Table Paragraph"/>
    <w:basedOn w:val="a"/>
    <w:uiPriority w:val="1"/>
    <w:qFormat/>
    <w:rsid w:val="002C34F9"/>
    <w:pPr>
      <w:ind w:left="107"/>
    </w:pPr>
  </w:style>
  <w:style w:type="table" w:styleId="a5">
    <w:name w:val="Table Grid"/>
    <w:basedOn w:val="a1"/>
    <w:rsid w:val="00DA136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59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92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E59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592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E21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21F4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BE2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-mail:%20Ural.Bikmetov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&lt;4D6963726F736F667420576F7264202D20CFF0EEE3F0E0ECECE020EFF0EEE2E5E4E5EDE8FF2E20C4EEE1FBF7E020EDE5F4F2E820E820E3E0E7E02E20D0D720D5CCC0CE2E2032303234&gt;</vt:lpstr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&lt;4D6963726F736F667420576F7264202D20CFF0EEE3F0E0ECECE020EFF0EEE2E5E4E5EDE8FF2E20C4EEE1FBF7E020EDE5F4F2E820E820E3E0E7E02E20D0D720D5CCC0CE2E2032303234&gt;</dc:title>
  <dc:creator>BikmetovUN</dc:creator>
  <cp:lastModifiedBy>Бикметов Урал Наильевич</cp:lastModifiedBy>
  <cp:revision>10</cp:revision>
  <dcterms:created xsi:type="dcterms:W3CDTF">2024-05-24T06:20:00Z</dcterms:created>
  <dcterms:modified xsi:type="dcterms:W3CDTF">2024-11-11T05:23:00Z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2024-05-24T00:00:00Z</vt:filetime>
  </property>
  <property fmtid="{D5CDD505-2E9C-101B-9397-08002B2CF9AE}" pid="5" name="Producer">
    <vt:lpwstr>Acrobat Distiller 11.0 (Windows)</vt:lpwstr>
  </property>
</Properties>
</file>