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B45F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48449F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D7DBD">
        <w:rPr>
          <w:rFonts w:ascii="Times New Roman" w:hAnsi="Times New Roman" w:cs="Times New Roman"/>
          <w:sz w:val="72"/>
          <w:szCs w:val="72"/>
        </w:rPr>
        <w:t>ОБОГАЩЕНИЕ ПОЛЕЗНЫХ ИСКОПАЕМЫХ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5326A4D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A24D866" w14:textId="77777777" w:rsidR="003D7DBD" w:rsidRDefault="003D7DB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7BA2F" w14:textId="77777777" w:rsidR="003D7DBD" w:rsidRPr="00FF6F16" w:rsidRDefault="003D7DBD" w:rsidP="003D7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Обогащение полезных ископаемых»</w:t>
      </w:r>
    </w:p>
    <w:p w14:paraId="5FFE81ED" w14:textId="77777777" w:rsidR="003D7DBD" w:rsidRDefault="003D7DBD" w:rsidP="003D7D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1CB4DAB" w14:textId="77777777" w:rsidR="003D7DBD" w:rsidRPr="009C4B59" w:rsidRDefault="003D7DBD" w:rsidP="003D7D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F7A87" w14:textId="77777777" w:rsidR="003D7DBD" w:rsidRDefault="003D7DBD" w:rsidP="003D7D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BC6BFA" w14:textId="77777777" w:rsidR="003D7DBD" w:rsidRPr="00E137B7" w:rsidRDefault="003D7DBD" w:rsidP="003D7D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E137B7">
        <w:rPr>
          <w:rFonts w:ascii="Times New Roman" w:hAnsi="Times New Roman" w:cs="Times New Roman"/>
          <w:sz w:val="28"/>
          <w:szCs w:val="28"/>
        </w:rPr>
        <w:t>-обогатители работают на горно-обогатительных предприятиях, перерабатывающих руды черных, цветных и драгоценных металлов и неметаллических полезных ископаемых.</w:t>
      </w:r>
      <w:r w:rsidRPr="00E13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8734FA" w14:textId="77777777" w:rsidR="003D7DBD" w:rsidRPr="00E137B7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B7">
        <w:rPr>
          <w:rFonts w:ascii="Times New Roman" w:hAnsi="Times New Roman" w:cs="Times New Roman"/>
          <w:sz w:val="28"/>
          <w:szCs w:val="28"/>
          <w:lang w:eastAsia="ru-RU" w:bidi="ru-RU"/>
        </w:rPr>
        <w:t>Обладают следующими профессиональными компетенциями:</w:t>
      </w:r>
    </w:p>
    <w:p w14:paraId="6B084EE2" w14:textId="77777777" w:rsidR="003D7DBD" w:rsidRPr="00E137B7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B7">
        <w:rPr>
          <w:rFonts w:ascii="Times New Roman" w:eastAsia="Calibri" w:hAnsi="Times New Roman" w:cs="Times New Roman"/>
          <w:sz w:val="28"/>
          <w:szCs w:val="28"/>
        </w:rPr>
        <w:t xml:space="preserve"> - ведение технологических процессов обогащения полезных ископаемых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37B7">
        <w:rPr>
          <w:rFonts w:ascii="Times New Roman" w:eastAsia="Calibri" w:hAnsi="Times New Roman" w:cs="Times New Roman"/>
          <w:sz w:val="28"/>
          <w:szCs w:val="28"/>
        </w:rPr>
        <w:t>согласно заданным параметрам;</w:t>
      </w:r>
    </w:p>
    <w:p w14:paraId="38C71BE1" w14:textId="77777777" w:rsidR="003D7DBD" w:rsidRPr="00E137B7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B7">
        <w:rPr>
          <w:rFonts w:ascii="Times New Roman" w:eastAsia="Calibri" w:hAnsi="Times New Roman" w:cs="Times New Roman"/>
          <w:sz w:val="28"/>
          <w:szCs w:val="28"/>
        </w:rPr>
        <w:t>- обеспечение функционирования системы управления охраной труда и промышленной безопасностью предприятий по обогащению полезных ископаемых;</w:t>
      </w:r>
    </w:p>
    <w:p w14:paraId="4985503E" w14:textId="77777777" w:rsidR="003D7DBD" w:rsidRPr="00E137B7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B7">
        <w:rPr>
          <w:rFonts w:ascii="Times New Roman" w:eastAsia="Calibri" w:hAnsi="Times New Roman" w:cs="Times New Roman"/>
          <w:sz w:val="28"/>
          <w:szCs w:val="28"/>
        </w:rPr>
        <w:t>- организация деятельности персонала производственного подразделения предприятия по обогащению полезных ископаемых.</w:t>
      </w:r>
    </w:p>
    <w:p w14:paraId="1A643BA2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E137B7">
        <w:rPr>
          <w:rFonts w:ascii="Times New Roman" w:eastAsia="Calibri" w:hAnsi="Times New Roman" w:cs="Times New Roman"/>
          <w:sz w:val="28"/>
          <w:szCs w:val="28"/>
        </w:rPr>
        <w:t xml:space="preserve">Компетенция Обогащение полезных ископаемых предусматривает также выполнение работ </w:t>
      </w:r>
      <w:r w:rsidRPr="00E137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профессии </w:t>
      </w:r>
      <w:r w:rsidRPr="00E137B7">
        <w:rPr>
          <w:rFonts w:ascii="Times New Roman" w:eastAsia="SchoolBookCSanPin-Regular" w:hAnsi="Times New Roman" w:cs="Times New Roman"/>
          <w:sz w:val="28"/>
          <w:szCs w:val="28"/>
        </w:rPr>
        <w:t>13040 Контролер продукции обогащения, которая заключается</w:t>
      </w:r>
      <w:r>
        <w:rPr>
          <w:rFonts w:ascii="Times New Roman" w:eastAsia="SchoolBookCSanPin-Regular" w:hAnsi="Times New Roman" w:cs="Times New Roman"/>
          <w:sz w:val="28"/>
          <w:szCs w:val="28"/>
        </w:rPr>
        <w:t>:</w:t>
      </w:r>
    </w:p>
    <w:p w14:paraId="125078EA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Pr="00E137B7">
        <w:rPr>
          <w:rFonts w:ascii="Times New Roman" w:eastAsia="SchoolBookCSanPin-Regular" w:hAnsi="Times New Roman" w:cs="Times New Roman"/>
          <w:sz w:val="28"/>
          <w:szCs w:val="28"/>
        </w:rPr>
        <w:t xml:space="preserve"> в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контроле за исполнением установленной технологии при добыче, переработке, складировании, хранении и погрузке сырья на дробильно-сортировочных и обогатительных фабриках, </w:t>
      </w:r>
    </w:p>
    <w:p w14:paraId="343B724A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о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тбор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разделк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, упаковк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, маркировк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доставк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, хранени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проб;</w:t>
      </w:r>
    </w:p>
    <w:p w14:paraId="679C4D15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роведение ситового и других анализов и механических испытаний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246146A" w14:textId="77777777" w:rsidR="003D7DBD" w:rsidRPr="00E137B7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роверка соответствия качества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техническим условиям и стандартам. </w:t>
      </w:r>
    </w:p>
    <w:p w14:paraId="058A1508" w14:textId="77777777" w:rsidR="003D7DBD" w:rsidRPr="00E137B7" w:rsidRDefault="003D7DBD" w:rsidP="003D7DB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специалиста – обогащение руды с низким процентным содержанием необходимого полезного ископаемого. Обогатитель решает эту задачу при помощи технологии дробления, впоследствии устраняя пустой материал.</w:t>
      </w:r>
    </w:p>
    <w:p w14:paraId="1D558463" w14:textId="77777777" w:rsidR="003D7DBD" w:rsidRPr="00E137B7" w:rsidRDefault="003D7DBD" w:rsidP="003D7DB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E137B7">
        <w:rPr>
          <w:sz w:val="28"/>
          <w:szCs w:val="28"/>
        </w:rPr>
        <w:t xml:space="preserve">Технология переработки на современном </w:t>
      </w:r>
      <w:r>
        <w:rPr>
          <w:sz w:val="28"/>
          <w:szCs w:val="28"/>
        </w:rPr>
        <w:t>обогатительном предприятии (ГОК</w:t>
      </w:r>
      <w:r w:rsidRPr="00E137B7">
        <w:rPr>
          <w:sz w:val="28"/>
          <w:szCs w:val="28"/>
        </w:rPr>
        <w:t>е) включает:</w:t>
      </w:r>
    </w:p>
    <w:p w14:paraId="74C49172" w14:textId="77777777" w:rsidR="003D7DBD" w:rsidRPr="00E137B7" w:rsidRDefault="003D7DBD" w:rsidP="003D7DB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E137B7">
        <w:rPr>
          <w:sz w:val="28"/>
          <w:szCs w:val="28"/>
        </w:rPr>
        <w:t>- добычу горной массы (открытым иди подземным способом) с</w:t>
      </w:r>
      <w:r>
        <w:rPr>
          <w:sz w:val="28"/>
          <w:szCs w:val="28"/>
        </w:rPr>
        <w:t xml:space="preserve"> </w:t>
      </w:r>
      <w:r w:rsidRPr="00E137B7">
        <w:rPr>
          <w:sz w:val="28"/>
          <w:szCs w:val="28"/>
        </w:rPr>
        <w:t>влажностью 2÷5% и доставку ее на обогатительную фабрику;</w:t>
      </w:r>
    </w:p>
    <w:p w14:paraId="340CA732" w14:textId="77777777" w:rsidR="003D7DBD" w:rsidRPr="00E137B7" w:rsidRDefault="003D7DBD" w:rsidP="003D7DB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E137B7">
        <w:rPr>
          <w:sz w:val="28"/>
          <w:szCs w:val="28"/>
        </w:rPr>
        <w:t>- крупное, среднее и мелкое дробление (сухое);</w:t>
      </w:r>
    </w:p>
    <w:p w14:paraId="6476E87A" w14:textId="77777777" w:rsidR="003D7DBD" w:rsidRPr="00E137B7" w:rsidRDefault="003D7DBD" w:rsidP="003D7DB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E137B7">
        <w:rPr>
          <w:sz w:val="28"/>
          <w:szCs w:val="28"/>
        </w:rPr>
        <w:t>- измельчение горной массы мокрым способом до раскрытия минералов;</w:t>
      </w:r>
    </w:p>
    <w:p w14:paraId="40C17CD1" w14:textId="77777777" w:rsidR="003D7DBD" w:rsidRPr="00E137B7" w:rsidRDefault="003D7DBD" w:rsidP="003D7DB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E137B7">
        <w:rPr>
          <w:sz w:val="28"/>
          <w:szCs w:val="28"/>
        </w:rPr>
        <w:t>- разделение измельченного продукта мокрым способом на</w:t>
      </w:r>
      <w:r>
        <w:rPr>
          <w:sz w:val="28"/>
          <w:szCs w:val="28"/>
        </w:rPr>
        <w:t xml:space="preserve"> </w:t>
      </w:r>
      <w:r w:rsidRPr="00E137B7">
        <w:rPr>
          <w:sz w:val="28"/>
          <w:szCs w:val="28"/>
        </w:rPr>
        <w:t>концентрат</w:t>
      </w:r>
      <w:r>
        <w:rPr>
          <w:sz w:val="28"/>
          <w:szCs w:val="28"/>
        </w:rPr>
        <w:t xml:space="preserve"> </w:t>
      </w:r>
      <w:r w:rsidRPr="00E137B7">
        <w:rPr>
          <w:sz w:val="28"/>
          <w:szCs w:val="28"/>
        </w:rPr>
        <w:t>и хвосты с помощью магнитной сепарации, флотации, гравитации и т.п.;</w:t>
      </w:r>
    </w:p>
    <w:p w14:paraId="59DE385D" w14:textId="77777777" w:rsidR="003D7DBD" w:rsidRPr="00E137B7" w:rsidRDefault="003D7DBD" w:rsidP="003D7DB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E137B7">
        <w:rPr>
          <w:sz w:val="28"/>
          <w:szCs w:val="28"/>
        </w:rPr>
        <w:t>- отгрузку концентратов и складирование хвостов.</w:t>
      </w:r>
    </w:p>
    <w:p w14:paraId="3D252AD7" w14:textId="77777777" w:rsidR="003D7DBD" w:rsidRPr="00E137B7" w:rsidRDefault="003D7DBD" w:rsidP="003D7DB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Область, в которой </w:t>
      </w:r>
      <w:r w:rsidRPr="00E137B7">
        <w:rPr>
          <w:rFonts w:ascii="Times New Roman" w:hAnsi="Times New Roman" w:cs="Times New Roman"/>
          <w:sz w:val="28"/>
          <w:szCs w:val="28"/>
          <w:lang w:eastAsia="ru-RU" w:bidi="ru-RU"/>
        </w:rPr>
        <w:t>специалист по обогащению полезных ископаемых</w:t>
      </w:r>
      <w:r w:rsidRPr="00E1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осуществлять профессиональную деятельность: 18 Добыча, переработка угля, руд и других полезных ископаемых. </w:t>
      </w:r>
    </w:p>
    <w:p w14:paraId="55E958E4" w14:textId="77777777" w:rsidR="003D7DBD" w:rsidRDefault="003D7DBD" w:rsidP="003D7DB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6F1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на настоящий момент 86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крупных</w:t>
      </w:r>
      <w:r w:rsidRPr="00D81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горно-обогатительных комбинатов. Все они нуждаются в высококвалифицированных специалистах.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16F1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федеральной государственной информационной системе Федеральной службы по труду и занятости – на портале «Работа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размещено более 7</w:t>
      </w:r>
      <w:r w:rsidRPr="00D816F1">
        <w:rPr>
          <w:rFonts w:ascii="Times New Roman" w:hAnsi="Times New Roman" w:cs="Times New Roman"/>
          <w:sz w:val="28"/>
          <w:szCs w:val="28"/>
          <w:shd w:val="clear" w:color="auto" w:fill="FFFFFF"/>
        </w:rPr>
        <w:t>00 вакансий по направлению рассматриваемой компетенции.</w:t>
      </w:r>
    </w:p>
    <w:p w14:paraId="7403F40C" w14:textId="77777777" w:rsidR="003D7DBD" w:rsidRPr="00425FBC" w:rsidRDefault="003D7DBD" w:rsidP="003D7D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66CAA" w14:textId="77777777" w:rsidR="003D7DBD" w:rsidRPr="00425FBC" w:rsidRDefault="003D7DBD" w:rsidP="003D7DB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F739CC9" w14:textId="77777777" w:rsidR="003D7DBD" w:rsidRPr="00425FBC" w:rsidRDefault="003D7DBD" w:rsidP="003D7D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1529B7F" w14:textId="77777777" w:rsidR="003D7DBD" w:rsidRDefault="003D7DBD" w:rsidP="003D7D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59240DC2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D50C1">
        <w:rPr>
          <w:rFonts w:ascii="Times New Roman" w:eastAsia="Calibri" w:hAnsi="Times New Roman" w:cs="Times New Roman"/>
          <w:sz w:val="28"/>
          <w:szCs w:val="28"/>
        </w:rPr>
        <w:t>21.02.18 Обогащение полезных ископаемых, утвержденны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D50C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12 мая 2014 г. № 499 (зарегистрирован Министерством юстиции Российской Федерации 26 июня 2014 г., регистрационный № 32867), с изменениями, внесенными приказом Министерства просвещения Российской Федерации от 13 июля 2021 г. № 450 (зарегистрирован Министерством юстиции Российской Федерации 14 октября 2021 г., регистрационный № 65410)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30B546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50C1">
        <w:rPr>
          <w:rFonts w:ascii="Times New Roman" w:eastAsia="Calibri" w:hAnsi="Times New Roman" w:cs="Times New Roman"/>
          <w:sz w:val="28"/>
          <w:szCs w:val="28"/>
        </w:rPr>
        <w:t>21.02.18 Обогащение полезных ископаемых, утвержденны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D50C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ED50C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5 декабря 2022 № 1065 (зарегистрирован Министерством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юстиции Российской Федерации 16 января</w:t>
      </w:r>
      <w:r w:rsidRPr="00ED50C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 г., регистрационный № 72004);</w:t>
      </w:r>
    </w:p>
    <w:p w14:paraId="02A73605" w14:textId="77777777" w:rsidR="003D7DBD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4707">
        <w:rPr>
          <w:rFonts w:ascii="Times New Roman" w:eastAsia="Calibri" w:hAnsi="Times New Roman" w:cs="Times New Roman"/>
          <w:sz w:val="28"/>
          <w:szCs w:val="28"/>
        </w:rPr>
        <w:t>130406.01 Обогатитель полезных ископаемых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утвержденный приказом</w:t>
      </w:r>
      <w:r w:rsidRPr="005D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470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D4707">
        <w:rPr>
          <w:rFonts w:ascii="Times New Roman" w:eastAsia="Calibri" w:hAnsi="Times New Roman" w:cs="Times New Roman"/>
          <w:sz w:val="28"/>
          <w:szCs w:val="28"/>
        </w:rPr>
        <w:t xml:space="preserve"> России от 02.08.2013 N 661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707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 20.08.2013 N 29754)</w:t>
      </w:r>
    </w:p>
    <w:p w14:paraId="63D00D65" w14:textId="77777777" w:rsidR="003D7DBD" w:rsidRPr="00425FBC" w:rsidRDefault="003D7DBD" w:rsidP="003D7D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>
        <w:rPr>
          <w:rFonts w:ascii="Times New Roman" w:eastAsia="Calibri" w:hAnsi="Times New Roman" w:cs="Times New Roman"/>
          <w:sz w:val="28"/>
          <w:szCs w:val="28"/>
        </w:rPr>
        <w:t>тандарт</w:t>
      </w:r>
    </w:p>
    <w:p w14:paraId="3F9EC2A5" w14:textId="77777777" w:rsidR="003D7DBD" w:rsidRPr="00425FBC" w:rsidRDefault="003D7DBD" w:rsidP="003D7DB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7E5">
        <w:rPr>
          <w:rFonts w:ascii="Times New Roman" w:eastAsia="Calibri" w:hAnsi="Times New Roman" w:cs="Times New Roman"/>
          <w:sz w:val="28"/>
          <w:szCs w:val="28"/>
        </w:rPr>
        <w:t>Машинист дробильно-помольных установок</w:t>
      </w:r>
      <w:r>
        <w:rPr>
          <w:rFonts w:ascii="Times New Roman" w:eastAsia="Calibri" w:hAnsi="Times New Roman" w:cs="Times New Roman"/>
          <w:sz w:val="28"/>
          <w:szCs w:val="28"/>
        </w:rPr>
        <w:t>, регистрационный номер</w:t>
      </w:r>
      <w:r w:rsidRPr="007E07E5">
        <w:t xml:space="preserve"> </w:t>
      </w:r>
      <w:r w:rsidRPr="007E07E5">
        <w:rPr>
          <w:rFonts w:ascii="Times New Roman" w:hAnsi="Times New Roman" w:cs="Times New Roman"/>
          <w:sz w:val="28"/>
          <w:szCs w:val="28"/>
        </w:rPr>
        <w:t>923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07E5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от 8 февраля 2017 года N 148н</w:t>
      </w:r>
      <w:r w:rsidRPr="007E07E5">
        <w:t xml:space="preserve"> </w:t>
      </w:r>
      <w:r>
        <w:t>(</w:t>
      </w:r>
      <w:r w:rsidRPr="007E07E5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в Министерстве юстиции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7 марта 2017 года,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E5">
        <w:rPr>
          <w:rFonts w:ascii="Times New Roman" w:eastAsia="Calibri" w:hAnsi="Times New Roman" w:cs="Times New Roman"/>
          <w:sz w:val="28"/>
          <w:szCs w:val="28"/>
        </w:rPr>
        <w:t>регистрационный N 45868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89E1473" w14:textId="77777777" w:rsidR="003D7DBD" w:rsidRPr="00425FBC" w:rsidRDefault="003D7DBD" w:rsidP="003D7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38357D1" w14:textId="30E7228C" w:rsidR="003D7DBD" w:rsidRDefault="003D7DBD" w:rsidP="003D7DBD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диный тарифно-квалификационный справочник работ и профессий рабочих</w:t>
      </w:r>
      <w:bookmarkStart w:id="0" w:name="l787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Разделы: "О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профессии горн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горнокапитальных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работ"; "О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бщие профессии работ по обогащению,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агломерации, брикетированию"; "Д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обыча и обогащение угля и сланца, строительство 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угольных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сланцевых шахт и разрезов"; "С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троительство метрополитенов, тоннелей и подземных сооруже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специального назначения"; "Д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 и обогащение рудных 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ссыпных полезных ископаемых"; "Агломерация руд"; "Д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 и обогащ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горнохимического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сырья"; "Д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 и обогаще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строительных материалов"; "Добыча и переработка торфа"; "П</w:t>
      </w:r>
      <w:r w:rsidRPr="00F0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ереработка бурых углей и озокеритовых руд"</w:t>
      </w:r>
      <w:r w:rsidRPr="00F077E7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Pr="00B22297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7 мая 2015 г. N 277н. (</w:t>
      </w:r>
      <w:r w:rsidRPr="00B22297">
        <w:rPr>
          <w:rFonts w:ascii="Times New Roman" w:eastAsia="Calibri" w:hAnsi="Times New Roman" w:cs="Times New Roman"/>
          <w:bCs/>
          <w:sz w:val="28"/>
          <w:szCs w:val="28"/>
        </w:rPr>
        <w:t>§ 10.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Pr="00B22297">
        <w:rPr>
          <w:rFonts w:ascii="Times New Roman" w:eastAsia="Calibri" w:hAnsi="Times New Roman" w:cs="Times New Roman"/>
          <w:bCs/>
          <w:sz w:val="28"/>
          <w:szCs w:val="28"/>
        </w:rPr>
        <w:t>Контролер продукции обогащения)</w:t>
      </w:r>
    </w:p>
    <w:p w14:paraId="10CCD72D" w14:textId="77777777" w:rsidR="003D7DBD" w:rsidRPr="003D7DBD" w:rsidRDefault="003D7DBD" w:rsidP="003D7DB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/>
          <w:bCs/>
          <w:i/>
          <w:sz w:val="28"/>
          <w:szCs w:val="28"/>
          <w:vertAlign w:val="subscript"/>
        </w:rPr>
      </w:pPr>
      <w:r w:rsidRPr="003D7DBD">
        <w:rPr>
          <w:rFonts w:ascii="Times New Roman" w:hAnsi="Times New Roman"/>
          <w:sz w:val="28"/>
          <w:szCs w:val="28"/>
        </w:rPr>
        <w:t>ГОСТы</w:t>
      </w:r>
    </w:p>
    <w:p w14:paraId="1D67A2B4" w14:textId="77777777" w:rsidR="003D7DBD" w:rsidRPr="002D4283" w:rsidRDefault="003D7DBD" w:rsidP="003D7D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4283">
        <w:rPr>
          <w:rFonts w:ascii="Times New Roman" w:hAnsi="Times New Roman"/>
          <w:sz w:val="28"/>
          <w:szCs w:val="28"/>
        </w:rPr>
        <w:t xml:space="preserve"> ГОСТ 24598-81. Руды и концентраты цветных металлов. Ситовый и </w:t>
      </w:r>
      <w:proofErr w:type="spellStart"/>
      <w:r w:rsidRPr="002D4283">
        <w:rPr>
          <w:rFonts w:ascii="Times New Roman" w:hAnsi="Times New Roman"/>
          <w:sz w:val="28"/>
          <w:szCs w:val="28"/>
        </w:rPr>
        <w:t>седиментационный</w:t>
      </w:r>
      <w:proofErr w:type="spellEnd"/>
      <w:r w:rsidRPr="002D4283">
        <w:rPr>
          <w:rFonts w:ascii="Times New Roman" w:hAnsi="Times New Roman"/>
          <w:sz w:val="28"/>
          <w:szCs w:val="28"/>
        </w:rPr>
        <w:t xml:space="preserve"> методы определения гранулометрического состава.</w:t>
      </w:r>
    </w:p>
    <w:p w14:paraId="2BD9A690" w14:textId="77777777" w:rsidR="003D7DBD" w:rsidRDefault="003D7DBD" w:rsidP="003D7DBD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4283">
        <w:rPr>
          <w:rFonts w:ascii="Times New Roman" w:hAnsi="Times New Roman"/>
          <w:sz w:val="28"/>
          <w:szCs w:val="28"/>
        </w:rPr>
        <w:t xml:space="preserve"> ГОСТ 14180-80 Руды и концентраты цветных металлов. Методы </w:t>
      </w:r>
      <w:r w:rsidRPr="00B22297">
        <w:rPr>
          <w:rFonts w:ascii="Times New Roman" w:hAnsi="Times New Roman"/>
          <w:sz w:val="28"/>
          <w:szCs w:val="28"/>
        </w:rPr>
        <w:t>отбора и подготовки проб для химического анализа и определения влаги.</w:t>
      </w:r>
    </w:p>
    <w:p w14:paraId="57D7AD9D" w14:textId="77777777" w:rsidR="003D7DBD" w:rsidRDefault="003D7DBD" w:rsidP="003D7DB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297">
        <w:rPr>
          <w:rFonts w:ascii="Times New Roman" w:hAnsi="Times New Roman"/>
          <w:color w:val="000000" w:themeColor="text1"/>
          <w:sz w:val="28"/>
          <w:szCs w:val="28"/>
        </w:rPr>
        <w:t>ГОСТ 15054-80 Руды железные, концентраты, агломераты и окатыши. Методы отбора и подготовки проб для химического анализа и определения содержания влаги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2C4EEF" w14:textId="77777777" w:rsidR="003D7DBD" w:rsidRDefault="003D7DBD" w:rsidP="003D7DB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22297">
        <w:rPr>
          <w:rFonts w:ascii="Times New Roman" w:hAnsi="Times New Roman"/>
          <w:color w:val="000000" w:themeColor="text1"/>
          <w:sz w:val="28"/>
          <w:szCs w:val="28"/>
        </w:rPr>
        <w:t>ГОСТ 27562-87 Руды железные, концентраты, агломераты и окатыши. Определение гранулометрического состава методом ситового анализа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DCD3B5" w14:textId="77777777" w:rsidR="003D7DBD" w:rsidRDefault="003D7DBD" w:rsidP="003D7DB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22297">
        <w:rPr>
          <w:rFonts w:ascii="Times New Roman" w:hAnsi="Times New Roman"/>
          <w:color w:val="000000" w:themeColor="text1"/>
          <w:sz w:val="28"/>
          <w:szCs w:val="28"/>
        </w:rPr>
        <w:t>ГОСТ Р 59248-2020 Угли бурые, каменные, антрацит, горючие сланцы и угольные брикеты. Определение гранулометрического состава методом ситового анализа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B29908" w14:textId="77777777" w:rsidR="003D7DBD" w:rsidRDefault="003D7DBD" w:rsidP="003D7DB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22297">
        <w:rPr>
          <w:rFonts w:ascii="Times New Roman" w:hAnsi="Times New Roman"/>
          <w:color w:val="000000" w:themeColor="text1"/>
          <w:sz w:val="28"/>
          <w:szCs w:val="28"/>
        </w:rPr>
        <w:t>ГОСТ 2093-82 Топливо твердое. Ситовый метод определения гранулометрического состава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A565F3" w14:textId="77777777" w:rsidR="003D7DBD" w:rsidRPr="00B22297" w:rsidRDefault="003D7DBD" w:rsidP="003D7DBD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22297">
        <w:rPr>
          <w:rFonts w:ascii="Times New Roman" w:hAnsi="Times New Roman"/>
          <w:color w:val="000000" w:themeColor="text1"/>
          <w:sz w:val="28"/>
          <w:szCs w:val="28"/>
        </w:rPr>
        <w:t>ГОСТ Р 12.0.001-2013 Система стандартов безопасности труда (ССБТ). Основные положения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451544" w14:textId="77777777" w:rsidR="003D7DBD" w:rsidRDefault="003D7DBD" w:rsidP="003D7DB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22297">
        <w:rPr>
          <w:rFonts w:ascii="Times New Roman" w:hAnsi="Times New Roman"/>
          <w:sz w:val="28"/>
          <w:szCs w:val="28"/>
        </w:rPr>
        <w:t>ФЗ</w:t>
      </w:r>
    </w:p>
    <w:p w14:paraId="174D858E" w14:textId="77777777" w:rsidR="003D7DBD" w:rsidRPr="00B22297" w:rsidRDefault="003D7DBD" w:rsidP="003D7DBD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297">
        <w:rPr>
          <w:rFonts w:ascii="Times New Roman" w:hAnsi="Times New Roman"/>
          <w:color w:val="000000" w:themeColor="text1"/>
          <w:sz w:val="28"/>
          <w:szCs w:val="28"/>
        </w:rPr>
        <w:t>Федеральный закон «О промышленной безопасности опасных производственных объектов» №116-ФЗ.</w:t>
      </w:r>
    </w:p>
    <w:p w14:paraId="140966BD" w14:textId="77777777" w:rsidR="003D7DBD" w:rsidRPr="00425FBC" w:rsidRDefault="003D7DBD" w:rsidP="003D7DB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D7DBD" w:rsidRPr="00425FBC" w14:paraId="0517C01A" w14:textId="77777777" w:rsidTr="008D22A5">
        <w:tc>
          <w:tcPr>
            <w:tcW w:w="529" w:type="pct"/>
            <w:shd w:val="clear" w:color="auto" w:fill="92D050"/>
          </w:tcPr>
          <w:p w14:paraId="47B72572" w14:textId="77777777" w:rsidR="003D7DBD" w:rsidRPr="00425FBC" w:rsidRDefault="003D7DBD" w:rsidP="008D22A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8245683" w14:textId="77777777" w:rsidR="003D7DBD" w:rsidRPr="00425FBC" w:rsidRDefault="003D7DBD" w:rsidP="008D22A5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D7DBD" w:rsidRPr="00425FBC" w14:paraId="1BB3ACF2" w14:textId="77777777" w:rsidTr="008D22A5">
        <w:tc>
          <w:tcPr>
            <w:tcW w:w="529" w:type="pct"/>
            <w:shd w:val="clear" w:color="auto" w:fill="BFBFBF"/>
          </w:tcPr>
          <w:p w14:paraId="7B31571F" w14:textId="77777777" w:rsidR="003D7DBD" w:rsidRPr="00425FBC" w:rsidRDefault="003D7DBD" w:rsidP="008D2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EE82A83" w14:textId="77777777" w:rsidR="003D7DBD" w:rsidRPr="00425FBC" w:rsidRDefault="003D7DBD" w:rsidP="008D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7D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и ведение подготовительных процессов обогащения полезных ископаемых.</w:t>
            </w:r>
          </w:p>
        </w:tc>
      </w:tr>
      <w:tr w:rsidR="003D7DBD" w:rsidRPr="00425FBC" w14:paraId="40C2F224" w14:textId="77777777" w:rsidTr="008D22A5">
        <w:tc>
          <w:tcPr>
            <w:tcW w:w="529" w:type="pct"/>
            <w:shd w:val="clear" w:color="auto" w:fill="BFBFBF"/>
          </w:tcPr>
          <w:p w14:paraId="56FE9315" w14:textId="77777777" w:rsidR="003D7DBD" w:rsidRPr="00425FBC" w:rsidRDefault="003D7DBD" w:rsidP="008D2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F5D7E4B" w14:textId="77777777" w:rsidR="003D7DBD" w:rsidRPr="00425FBC" w:rsidRDefault="003D7DBD" w:rsidP="008D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7D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и ведение основных процессов обогащения полезных ископаемых.</w:t>
            </w:r>
          </w:p>
        </w:tc>
      </w:tr>
      <w:tr w:rsidR="003D7DBD" w:rsidRPr="00425FBC" w14:paraId="369AC602" w14:textId="77777777" w:rsidTr="008D22A5">
        <w:tc>
          <w:tcPr>
            <w:tcW w:w="529" w:type="pct"/>
            <w:shd w:val="clear" w:color="auto" w:fill="BFBFBF"/>
          </w:tcPr>
          <w:p w14:paraId="11D02254" w14:textId="77777777" w:rsidR="003D7DBD" w:rsidRPr="00425FBC" w:rsidRDefault="003D7DBD" w:rsidP="008D2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78C19C6C" w14:textId="77777777" w:rsidR="003D7DBD" w:rsidRPr="00425FBC" w:rsidRDefault="003D7DBD" w:rsidP="008D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7D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и ведение вспомогательных процессов обогащения полезных ископаемых.</w:t>
            </w:r>
          </w:p>
        </w:tc>
      </w:tr>
      <w:tr w:rsidR="003D7DBD" w:rsidRPr="00425FBC" w14:paraId="3EF7D4B0" w14:textId="77777777" w:rsidTr="008D22A5">
        <w:tc>
          <w:tcPr>
            <w:tcW w:w="529" w:type="pct"/>
            <w:shd w:val="clear" w:color="auto" w:fill="BFBFBF"/>
          </w:tcPr>
          <w:p w14:paraId="6AAB0E6B" w14:textId="77777777" w:rsidR="003D7DBD" w:rsidRPr="00425FBC" w:rsidRDefault="003D7DBD" w:rsidP="008D2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F551AF4" w14:textId="77777777" w:rsidR="003D7DBD" w:rsidRPr="003F57D9" w:rsidRDefault="003D7DBD" w:rsidP="008D22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за исполнением установленной технологии при добыче, переработке, складировании, хранении и погрузке сырья на дробильно-сортировочных и обогатительных фабриках.</w:t>
            </w:r>
          </w:p>
        </w:tc>
      </w:tr>
      <w:tr w:rsidR="003D7DBD" w:rsidRPr="00425FBC" w14:paraId="5BA50CEA" w14:textId="77777777" w:rsidTr="008D22A5">
        <w:tc>
          <w:tcPr>
            <w:tcW w:w="529" w:type="pct"/>
            <w:shd w:val="clear" w:color="auto" w:fill="BFBFBF"/>
          </w:tcPr>
          <w:p w14:paraId="44A739CE" w14:textId="77777777" w:rsidR="003D7DBD" w:rsidRPr="003C68BF" w:rsidRDefault="003D7DBD" w:rsidP="008D2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E6173D1" w14:textId="77777777" w:rsidR="003D7DBD" w:rsidRPr="00425FBC" w:rsidRDefault="003D7DBD" w:rsidP="008D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137B7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функционирования системы управления охраной труда и промышленной безопасностью предприятий по обогащению полезных ископаемых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D7DBD" w:rsidRPr="00425FBC" w14:paraId="7370F87D" w14:textId="77777777" w:rsidTr="008D22A5">
        <w:tc>
          <w:tcPr>
            <w:tcW w:w="529" w:type="pct"/>
            <w:shd w:val="clear" w:color="auto" w:fill="BFBFBF"/>
          </w:tcPr>
          <w:p w14:paraId="65ED4DBD" w14:textId="77777777" w:rsidR="003D7DBD" w:rsidRPr="003F57D9" w:rsidRDefault="003D7DBD" w:rsidP="008D2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BCC389B" w14:textId="77777777" w:rsidR="003D7DBD" w:rsidRPr="00E137B7" w:rsidRDefault="003D7DBD" w:rsidP="008D22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137B7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деятельности персонала производственного подразделения предприятия по обогащению полезных ископаемых.</w:t>
            </w:r>
          </w:p>
          <w:p w14:paraId="44A47032" w14:textId="77777777" w:rsidR="003D7DBD" w:rsidRPr="00E137B7" w:rsidRDefault="003D7DBD" w:rsidP="008D2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FF9DACE" w14:textId="77777777" w:rsidR="003D7DBD" w:rsidRDefault="003D7DBD" w:rsidP="003D7D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BF35E" w14:textId="77777777" w:rsidR="003D7DBD" w:rsidRDefault="003D7DBD" w:rsidP="003D7DB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E816" w14:textId="77777777" w:rsidR="00DB45FB" w:rsidRDefault="00DB45FB" w:rsidP="00A130B3">
      <w:pPr>
        <w:spacing w:after="0" w:line="240" w:lineRule="auto"/>
      </w:pPr>
      <w:r>
        <w:separator/>
      </w:r>
    </w:p>
  </w:endnote>
  <w:endnote w:type="continuationSeparator" w:id="0">
    <w:p w14:paraId="7D9BA4D9" w14:textId="77777777" w:rsidR="00DB45FB" w:rsidRDefault="00DB45F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ED3BC2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DB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81997" w14:textId="77777777" w:rsidR="00DB45FB" w:rsidRDefault="00DB45FB" w:rsidP="00A130B3">
      <w:pPr>
        <w:spacing w:after="0" w:line="240" w:lineRule="auto"/>
      </w:pPr>
      <w:r>
        <w:separator/>
      </w:r>
    </w:p>
  </w:footnote>
  <w:footnote w:type="continuationSeparator" w:id="0">
    <w:p w14:paraId="266F098A" w14:textId="77777777" w:rsidR="00DB45FB" w:rsidRDefault="00DB45F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D8207DD"/>
    <w:multiLevelType w:val="hybridMultilevel"/>
    <w:tmpl w:val="9800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D7DBD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B45FB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D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Людмила</cp:lastModifiedBy>
  <cp:revision>5</cp:revision>
  <dcterms:created xsi:type="dcterms:W3CDTF">2023-10-02T14:40:00Z</dcterms:created>
  <dcterms:modified xsi:type="dcterms:W3CDTF">2024-11-06T04:06:00Z</dcterms:modified>
</cp:coreProperties>
</file>