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529F4E82" w:rsidR="00410311" w:rsidRPr="00D5108C" w:rsidRDefault="00E21B55" w:rsidP="00D510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омпетенции </w:t>
      </w:r>
      <w:r w:rsidR="00D5108C" w:rsidRPr="00286B10">
        <w:rPr>
          <w:rFonts w:ascii="Times New Roman" w:hAnsi="Times New Roman" w:cs="Times New Roman"/>
          <w:b/>
          <w:bCs/>
          <w:sz w:val="36"/>
          <w:szCs w:val="36"/>
          <w:u w:val="single"/>
        </w:rPr>
        <w:t>«Печное дело»</w:t>
      </w:r>
      <w:r w:rsidR="00B419D8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(юниоры)</w:t>
      </w:r>
    </w:p>
    <w:p w14:paraId="30965A76" w14:textId="24DEEE2E" w:rsidR="00E21B55" w:rsidRDefault="00D5108C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5108C">
        <w:rPr>
          <w:rFonts w:ascii="Times New Roman" w:hAnsi="Times New Roman" w:cs="Times New Roman"/>
          <w:b/>
          <w:bCs/>
          <w:sz w:val="36"/>
          <w:szCs w:val="36"/>
          <w:u w:val="single"/>
        </w:rPr>
        <w:t>Регионального</w:t>
      </w:r>
      <w:r w:rsidR="00A802AF" w:rsidRPr="00D5108C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этап</w:t>
      </w:r>
      <w:r w:rsidR="001558A5" w:rsidRPr="00D5108C">
        <w:rPr>
          <w:rFonts w:ascii="Times New Roman" w:hAnsi="Times New Roman" w:cs="Times New Roman"/>
          <w:b/>
          <w:bCs/>
          <w:sz w:val="36"/>
          <w:szCs w:val="36"/>
          <w:u w:val="single"/>
        </w:rPr>
        <w:t>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17643407" w14:textId="77777777" w:rsidR="00D5108C" w:rsidRPr="0091635C" w:rsidRDefault="00D5108C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1301AEB" w14:textId="5F89AE82" w:rsid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________________________</w:t>
      </w:r>
    </w:p>
    <w:p w14:paraId="3FF893D5" w14:textId="186CFA07" w:rsidR="00A802AF" w:rsidRP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6BD96A7B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D6EE57" w14:textId="77777777" w:rsidR="009964E6" w:rsidRDefault="009964E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940359" w14:textId="77777777" w:rsidR="00D5108C" w:rsidRDefault="00D5108C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A2CB7CC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5174C3A" w14:textId="77777777" w:rsidR="00F10D89" w:rsidRDefault="00D5108C" w:rsidP="00F10D8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419D8">
        <w:rPr>
          <w:rFonts w:ascii="Times New Roman" w:hAnsi="Times New Roman" w:cs="Times New Roman"/>
          <w:sz w:val="28"/>
          <w:szCs w:val="28"/>
          <w:u w:val="single"/>
        </w:rPr>
        <w:lastRenderedPageBreak/>
        <w:t>Актуальный план застройки</w:t>
      </w:r>
      <w:r>
        <w:rPr>
          <w:rFonts w:ascii="Times New Roman" w:hAnsi="Times New Roman" w:cs="Times New Roman"/>
          <w:sz w:val="28"/>
          <w:szCs w:val="28"/>
        </w:rPr>
        <w:t xml:space="preserve"> для проведения чемпионата вычерчивается</w:t>
      </w:r>
      <w:r w:rsidR="00B419D8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F10D89">
        <w:rPr>
          <w:rFonts w:ascii="Times New Roman" w:hAnsi="Times New Roman" w:cs="Times New Roman"/>
          <w:sz w:val="28"/>
          <w:szCs w:val="28"/>
        </w:rPr>
        <w:t xml:space="preserve"> существующего плана</w:t>
      </w:r>
      <w:r w:rsidR="00B419D8">
        <w:rPr>
          <w:rFonts w:ascii="Times New Roman" w:hAnsi="Times New Roman" w:cs="Times New Roman"/>
          <w:sz w:val="28"/>
          <w:szCs w:val="28"/>
        </w:rPr>
        <w:t xml:space="preserve"> мастерских, </w:t>
      </w:r>
      <w:r>
        <w:rPr>
          <w:rFonts w:ascii="Times New Roman" w:hAnsi="Times New Roman" w:cs="Times New Roman"/>
          <w:sz w:val="28"/>
          <w:szCs w:val="28"/>
        </w:rPr>
        <w:t>в соответствии с принятыми в компетенции условными обозначениями</w:t>
      </w:r>
      <w:r w:rsidR="00B419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применением компьютерных программ и с учетом наименований инфраструктурного листа. При вычерчивании плана застройки, необходимо учитывать требования инструкции по охране труда. </w:t>
      </w:r>
      <w:r w:rsidR="00B419D8">
        <w:rPr>
          <w:rFonts w:ascii="Times New Roman" w:eastAsia="Arial Unicode MS" w:hAnsi="Times New Roman" w:cs="Times New Roman"/>
          <w:sz w:val="28"/>
          <w:szCs w:val="28"/>
        </w:rPr>
        <w:t>Актуальный п</w:t>
      </w:r>
      <w:r w:rsidRPr="00DF6FE4">
        <w:rPr>
          <w:rFonts w:ascii="Times New Roman" w:eastAsia="Arial Unicode MS" w:hAnsi="Times New Roman" w:cs="Times New Roman"/>
          <w:sz w:val="28"/>
          <w:szCs w:val="28"/>
        </w:rPr>
        <w:t xml:space="preserve">лан застройки </w:t>
      </w:r>
      <w:r w:rsidR="009964E6">
        <w:rPr>
          <w:rFonts w:ascii="Times New Roman" w:eastAsia="Arial Unicode MS" w:hAnsi="Times New Roman" w:cs="Times New Roman"/>
          <w:sz w:val="28"/>
          <w:szCs w:val="28"/>
        </w:rPr>
        <w:t>как правило должен</w:t>
      </w:r>
      <w:r w:rsidRPr="00DF6FE4">
        <w:rPr>
          <w:rFonts w:ascii="Times New Roman" w:eastAsia="Arial Unicode MS" w:hAnsi="Times New Roman" w:cs="Times New Roman"/>
          <w:sz w:val="28"/>
          <w:szCs w:val="28"/>
        </w:rPr>
        <w:t xml:space="preserve"> име</w:t>
      </w:r>
      <w:r>
        <w:rPr>
          <w:rFonts w:ascii="Times New Roman" w:eastAsia="Arial Unicode MS" w:hAnsi="Times New Roman" w:cs="Times New Roman"/>
          <w:sz w:val="28"/>
          <w:szCs w:val="28"/>
        </w:rPr>
        <w:t>т</w:t>
      </w:r>
      <w:r w:rsidR="009964E6">
        <w:rPr>
          <w:rFonts w:ascii="Times New Roman" w:eastAsia="Arial Unicode MS" w:hAnsi="Times New Roman" w:cs="Times New Roman"/>
          <w:sz w:val="28"/>
          <w:szCs w:val="28"/>
        </w:rPr>
        <w:t>ь</w:t>
      </w:r>
      <w:r w:rsidRPr="00DF6FE4">
        <w:rPr>
          <w:rFonts w:ascii="Times New Roman" w:eastAsia="Arial Unicode MS" w:hAnsi="Times New Roman" w:cs="Times New Roman"/>
          <w:sz w:val="28"/>
          <w:szCs w:val="28"/>
        </w:rPr>
        <w:t xml:space="preserve"> планировку</w:t>
      </w:r>
      <w:r w:rsidR="009964E6">
        <w:rPr>
          <w:rFonts w:ascii="Times New Roman" w:eastAsia="Arial Unicode MS" w:hAnsi="Times New Roman" w:cs="Times New Roman"/>
          <w:sz w:val="28"/>
          <w:szCs w:val="28"/>
        </w:rPr>
        <w:t xml:space="preserve"> согласно плану мастерских</w:t>
      </w:r>
      <w:r w:rsidRPr="00DF6FE4">
        <w:rPr>
          <w:rFonts w:ascii="Times New Roman" w:eastAsia="Arial Unicode MS" w:hAnsi="Times New Roman" w:cs="Times New Roman"/>
          <w:sz w:val="28"/>
          <w:szCs w:val="28"/>
        </w:rPr>
        <w:t>,</w:t>
      </w:r>
      <w:r w:rsidR="009964E6">
        <w:rPr>
          <w:rFonts w:ascii="Times New Roman" w:eastAsia="Arial Unicode MS" w:hAnsi="Times New Roman" w:cs="Times New Roman"/>
          <w:sz w:val="28"/>
          <w:szCs w:val="28"/>
        </w:rPr>
        <w:t xml:space="preserve"> в котором будет проходить соревнования. </w:t>
      </w:r>
      <w:r w:rsidR="009964E6" w:rsidRPr="00DF6FE4">
        <w:rPr>
          <w:rFonts w:ascii="Times New Roman" w:eastAsia="Arial Unicode MS" w:hAnsi="Times New Roman" w:cs="Times New Roman"/>
          <w:sz w:val="28"/>
          <w:szCs w:val="28"/>
        </w:rPr>
        <w:t xml:space="preserve">План застройки </w:t>
      </w:r>
      <w:r w:rsidR="009964E6">
        <w:rPr>
          <w:rFonts w:ascii="Times New Roman" w:eastAsia="Arial Unicode MS" w:hAnsi="Times New Roman" w:cs="Times New Roman"/>
          <w:sz w:val="28"/>
          <w:szCs w:val="28"/>
        </w:rPr>
        <w:t>должен быть утвержден</w:t>
      </w:r>
      <w:r w:rsidRPr="00DF6FE4">
        <w:rPr>
          <w:rFonts w:ascii="Times New Roman" w:eastAsia="Arial Unicode MS" w:hAnsi="Times New Roman" w:cs="Times New Roman"/>
          <w:sz w:val="28"/>
          <w:szCs w:val="28"/>
        </w:rPr>
        <w:t xml:space="preserve"> главным экспертом площадки.</w:t>
      </w:r>
    </w:p>
    <w:p w14:paraId="1A456F44" w14:textId="5949B222" w:rsidR="00F10D89" w:rsidRPr="00F10D89" w:rsidRDefault="00F10D89" w:rsidP="00F10D8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и (вариативной части)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должна быть не менее 9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Гильотины для колки камня </w:t>
      </w:r>
      <w:r w:rsidR="00132E2B">
        <w:rPr>
          <w:rFonts w:ascii="Times New Roman" w:hAnsi="Times New Roman" w:cs="Times New Roman"/>
          <w:sz w:val="28"/>
          <w:szCs w:val="28"/>
        </w:rPr>
        <w:t xml:space="preserve">располагаются в любой свободной зоне с </w:t>
      </w:r>
      <w:r w:rsidR="0006665B">
        <w:rPr>
          <w:rFonts w:ascii="Times New Roman" w:hAnsi="Times New Roman" w:cs="Times New Roman"/>
          <w:sz w:val="28"/>
          <w:szCs w:val="28"/>
        </w:rPr>
        <w:t xml:space="preserve">минимальным </w:t>
      </w:r>
      <w:r w:rsidR="00132E2B">
        <w:rPr>
          <w:rFonts w:ascii="Times New Roman" w:hAnsi="Times New Roman" w:cs="Times New Roman"/>
          <w:sz w:val="28"/>
          <w:szCs w:val="28"/>
        </w:rPr>
        <w:t xml:space="preserve">расчетом 1 шт. на 2 рабочих места. </w:t>
      </w:r>
    </w:p>
    <w:p w14:paraId="29335643" w14:textId="0EE4C8DB" w:rsidR="00D5108C" w:rsidRDefault="00D5108C" w:rsidP="00D510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комната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>могут н</w:t>
      </w:r>
      <w:r w:rsidR="009964E6">
        <w:rPr>
          <w:rFonts w:ascii="Times New Roman" w:hAnsi="Times New Roman" w:cs="Times New Roman"/>
          <w:sz w:val="28"/>
          <w:szCs w:val="28"/>
        </w:rPr>
        <w:t>аходи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2504A5">
        <w:rPr>
          <w:rFonts w:ascii="Times New Roman" w:hAnsi="Times New Roman" w:cs="Times New Roman"/>
          <w:sz w:val="28"/>
          <w:szCs w:val="28"/>
        </w:rPr>
        <w:t xml:space="preserve">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</w:t>
      </w:r>
      <w:r w:rsidR="009C6033">
        <w:rPr>
          <w:rFonts w:ascii="Times New Roman" w:hAnsi="Times New Roman" w:cs="Times New Roman"/>
          <w:sz w:val="28"/>
          <w:szCs w:val="28"/>
        </w:rPr>
        <w:t>может также размеща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9C603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в</w:t>
      </w:r>
      <w:r w:rsidR="009C6033">
        <w:rPr>
          <w:rFonts w:ascii="Times New Roman" w:hAnsi="Times New Roman" w:cs="Times New Roman"/>
          <w:sz w:val="28"/>
          <w:szCs w:val="28"/>
        </w:rPr>
        <w:t xml:space="preserve"> комнате экспертов (на усмотрение главного эксперта).</w:t>
      </w:r>
    </w:p>
    <w:p w14:paraId="31811238" w14:textId="77777777" w:rsidR="00D5108C" w:rsidRDefault="00D5108C" w:rsidP="00D5108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9964E6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3F1694C9" w14:textId="665E5A79" w:rsidR="00105A1F" w:rsidRDefault="0006665B" w:rsidP="000666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19D8">
        <w:rPr>
          <w:rFonts w:ascii="Times New Roman" w:hAnsi="Times New Roman" w:cs="Times New Roman"/>
          <w:sz w:val="28"/>
          <w:szCs w:val="28"/>
          <w:u w:val="single"/>
        </w:rPr>
        <w:lastRenderedPageBreak/>
        <w:t>Актуальный план застройки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bookmarkStart w:id="0" w:name="_GoBack"/>
      <w:bookmarkEnd w:id="0"/>
    </w:p>
    <w:p w14:paraId="1388682A" w14:textId="66CD83E4" w:rsidR="00C74827" w:rsidRPr="00C74827" w:rsidRDefault="00C74827" w:rsidP="00C748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6493D7" wp14:editId="7B05A660">
            <wp:extent cx="10088327" cy="6049645"/>
            <wp:effectExtent l="0" t="0" r="8255" b="8255"/>
            <wp:docPr id="1" name="Рисунок 1" descr="D:\И Л Ь Ф И Р\Флешка 128 Гб от 03.09.2023 г\ВСР\ВСР 2025\Печное дело-2025\РЭ Профессионалы 2025\План застройки Печное дело юниоры-20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 Л Ь Ф И Р\Флешка 128 Гб от 03.09.2023 г\ВСР\ВСР 2025\Печное дело-2025\РЭ Профессионалы 2025\План застройки Печное дело юниоры-2025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" t="8085" r="857" b="8522"/>
                    <a:stretch/>
                  </pic:blipFill>
                  <pic:spPr bwMode="auto">
                    <a:xfrm>
                      <a:off x="0" y="0"/>
                      <a:ext cx="10114085" cy="606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1C4CC" w14:textId="06AFEAFC" w:rsidR="0006665B" w:rsidRDefault="0006665B" w:rsidP="000666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403BB658" w14:textId="58A7E327" w:rsidR="0006665B" w:rsidRDefault="0006665B" w:rsidP="000666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Типовой</w:t>
      </w:r>
      <w:r w:rsidRPr="00B419D8">
        <w:rPr>
          <w:rFonts w:ascii="Times New Roman" w:hAnsi="Times New Roman" w:cs="Times New Roman"/>
          <w:sz w:val="28"/>
          <w:szCs w:val="28"/>
          <w:u w:val="single"/>
        </w:rPr>
        <w:t xml:space="preserve"> план застройки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62EFE867" w14:textId="3F580A9F" w:rsidR="00132E2B" w:rsidRDefault="0006665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9C554C" wp14:editId="39BFD567">
            <wp:extent cx="9776460" cy="6097666"/>
            <wp:effectExtent l="0" t="0" r="0" b="0"/>
            <wp:docPr id="1522047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47100" name=""/>
                    <pic:cNvPicPr/>
                  </pic:nvPicPr>
                  <pic:blipFill rotWithShape="1">
                    <a:blip r:embed="rId6"/>
                    <a:srcRect l="23226" t="19912" r="20686" b="9810"/>
                    <a:stretch/>
                  </pic:blipFill>
                  <pic:spPr bwMode="auto">
                    <a:xfrm>
                      <a:off x="0" y="0"/>
                      <a:ext cx="9820974" cy="612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2E2B" w:rsidSect="009964E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4272E"/>
    <w:rsid w:val="0006665B"/>
    <w:rsid w:val="00105A1F"/>
    <w:rsid w:val="00132E2B"/>
    <w:rsid w:val="001558A5"/>
    <w:rsid w:val="00162F05"/>
    <w:rsid w:val="003E2A87"/>
    <w:rsid w:val="00410311"/>
    <w:rsid w:val="00483FA6"/>
    <w:rsid w:val="004E2A0D"/>
    <w:rsid w:val="00714DFB"/>
    <w:rsid w:val="0091635C"/>
    <w:rsid w:val="00952D8C"/>
    <w:rsid w:val="009964E6"/>
    <w:rsid w:val="009C6033"/>
    <w:rsid w:val="00A802AF"/>
    <w:rsid w:val="00B419D8"/>
    <w:rsid w:val="00C37E4F"/>
    <w:rsid w:val="00C74827"/>
    <w:rsid w:val="00D5108C"/>
    <w:rsid w:val="00DF6FE4"/>
    <w:rsid w:val="00E21B55"/>
    <w:rsid w:val="00F10D89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952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6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Ильфир</cp:lastModifiedBy>
  <cp:revision>15</cp:revision>
  <dcterms:created xsi:type="dcterms:W3CDTF">2023-10-02T14:41:00Z</dcterms:created>
  <dcterms:modified xsi:type="dcterms:W3CDTF">2024-11-14T20:44:00Z</dcterms:modified>
</cp:coreProperties>
</file>