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</w:rPr>
      </w:sdtEndPr>
      <w:sdtContent>
        <w:p w14:paraId="064EF961" w14:textId="77777777" w:rsidR="00461836" w:rsidRPr="00FC32E2" w:rsidRDefault="00461836" w:rsidP="00FC32E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FC32E2">
            <w:rPr>
              <w:rFonts w:ascii="Times New Roman" w:hAnsi="Times New Roman" w:cs="Times New Roman"/>
              <w:noProof/>
              <w:sz w:val="52"/>
              <w:szCs w:val="52"/>
              <w:lang w:eastAsia="ru-RU"/>
            </w:rPr>
            <w:drawing>
              <wp:inline distT="0" distB="0" distL="0" distR="0" wp14:anchorId="3E5AE89C" wp14:editId="409A78EC">
                <wp:extent cx="3556635" cy="1371600"/>
                <wp:effectExtent l="0" t="0" r="571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63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EC1C499" w14:textId="77777777" w:rsidR="00461836" w:rsidRPr="00FC32E2" w:rsidRDefault="00461836" w:rsidP="00FC32E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2"/>
              <w:szCs w:val="52"/>
            </w:rPr>
          </w:pPr>
        </w:p>
        <w:p w14:paraId="0A9FEA91" w14:textId="77777777" w:rsidR="00461836" w:rsidRPr="00FC32E2" w:rsidRDefault="00461836" w:rsidP="00FC32E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2"/>
              <w:szCs w:val="52"/>
            </w:rPr>
          </w:pPr>
        </w:p>
        <w:p w14:paraId="33F66D01" w14:textId="77777777" w:rsidR="00461836" w:rsidRPr="00FC32E2" w:rsidRDefault="00461836" w:rsidP="00FC32E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2"/>
              <w:szCs w:val="52"/>
            </w:rPr>
          </w:pPr>
        </w:p>
        <w:p w14:paraId="0FC09F46" w14:textId="77777777" w:rsidR="00461836" w:rsidRPr="00FC32E2" w:rsidRDefault="00461836" w:rsidP="00FC32E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2"/>
              <w:szCs w:val="52"/>
            </w:rPr>
          </w:pPr>
        </w:p>
        <w:p w14:paraId="6BAB0716" w14:textId="77777777" w:rsidR="00461836" w:rsidRPr="00FC32E2" w:rsidRDefault="00461836" w:rsidP="00FC32E2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FC32E2">
            <w:rPr>
              <w:rFonts w:ascii="Times New Roman" w:eastAsia="Arial Unicode MS" w:hAnsi="Times New Roman" w:cs="Times New Roman"/>
              <w:sz w:val="52"/>
              <w:szCs w:val="52"/>
            </w:rPr>
            <w:t xml:space="preserve">Инструкция по охране труда </w:t>
          </w:r>
        </w:p>
        <w:p w14:paraId="1B3BBBD9" w14:textId="77777777" w:rsidR="00461836" w:rsidRPr="00FC32E2" w:rsidRDefault="00461836" w:rsidP="00FC32E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2"/>
              <w:szCs w:val="52"/>
            </w:rPr>
          </w:pPr>
        </w:p>
        <w:p w14:paraId="5DA23A30" w14:textId="300844DF" w:rsidR="00461836" w:rsidRPr="00FC32E2" w:rsidRDefault="00D778A1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76" w:lineRule="auto"/>
            <w:contextualSpacing/>
            <w:jc w:val="center"/>
            <w:rPr>
              <w:rFonts w:ascii="Times New Roman" w:eastAsia="Times New Roman" w:hAnsi="Times New Roman" w:cs="Times New Roman"/>
              <w:color w:val="000000"/>
              <w:position w:val="-1"/>
              <w:sz w:val="48"/>
              <w:szCs w:val="48"/>
              <w:lang w:eastAsia="ru-RU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position w:val="-1"/>
              <w:sz w:val="48"/>
              <w:szCs w:val="48"/>
              <w:lang w:eastAsia="ru-RU"/>
            </w:rPr>
            <w:t>к</w:t>
          </w:r>
          <w:r w:rsidR="00461836" w:rsidRPr="00FC32E2">
            <w:rPr>
              <w:rFonts w:ascii="Times New Roman" w:eastAsia="Times New Roman" w:hAnsi="Times New Roman" w:cs="Times New Roman"/>
              <w:color w:val="000000"/>
              <w:position w:val="-1"/>
              <w:sz w:val="48"/>
              <w:szCs w:val="48"/>
              <w:lang w:eastAsia="ru-RU"/>
            </w:rPr>
            <w:t>омпетенци</w:t>
          </w:r>
          <w:r w:rsidRPr="00FC32E2">
            <w:rPr>
              <w:rFonts w:ascii="Times New Roman" w:eastAsia="Times New Roman" w:hAnsi="Times New Roman" w:cs="Times New Roman"/>
              <w:color w:val="000000"/>
              <w:position w:val="-1"/>
              <w:sz w:val="48"/>
              <w:szCs w:val="48"/>
              <w:lang w:eastAsia="ru-RU"/>
            </w:rPr>
            <w:t>и</w:t>
          </w:r>
          <w:r w:rsidR="00461836" w:rsidRPr="00FC32E2">
            <w:rPr>
              <w:rFonts w:ascii="Times New Roman" w:eastAsia="Times New Roman" w:hAnsi="Times New Roman" w:cs="Times New Roman"/>
              <w:color w:val="000000"/>
              <w:position w:val="-1"/>
              <w:sz w:val="48"/>
              <w:szCs w:val="48"/>
              <w:lang w:eastAsia="ru-RU"/>
            </w:rPr>
            <w:t xml:space="preserve"> «Ветеринария»</w:t>
          </w:r>
        </w:p>
        <w:p w14:paraId="339F32C8" w14:textId="6D2E3CD9" w:rsidR="00461836" w:rsidRPr="00FC32E2" w:rsidRDefault="00461836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76" w:lineRule="auto"/>
            <w:contextualSpacing/>
            <w:jc w:val="center"/>
            <w:rPr>
              <w:rFonts w:ascii="Times New Roman" w:eastAsia="Times New Roman" w:hAnsi="Times New Roman" w:cs="Times New Roman"/>
              <w:color w:val="000000"/>
              <w:position w:val="-1"/>
              <w:sz w:val="40"/>
              <w:szCs w:val="40"/>
              <w:lang w:eastAsia="ru-RU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position w:val="-1"/>
              <w:sz w:val="40"/>
              <w:szCs w:val="40"/>
              <w:lang w:eastAsia="ru-RU"/>
            </w:rPr>
            <w:t xml:space="preserve">Регионального </w:t>
          </w:r>
          <w:r w:rsidR="00D778A1" w:rsidRPr="00FC32E2">
            <w:rPr>
              <w:rFonts w:ascii="Times New Roman" w:eastAsia="Times New Roman" w:hAnsi="Times New Roman" w:cs="Times New Roman"/>
              <w:color w:val="000000"/>
              <w:position w:val="-1"/>
              <w:sz w:val="40"/>
              <w:szCs w:val="40"/>
              <w:lang w:eastAsia="ru-RU"/>
            </w:rPr>
            <w:t xml:space="preserve">этапа </w:t>
          </w:r>
          <w:r w:rsidRPr="00FC32E2">
            <w:rPr>
              <w:rFonts w:ascii="Times New Roman" w:eastAsia="Times New Roman" w:hAnsi="Times New Roman" w:cs="Times New Roman"/>
              <w:color w:val="000000"/>
              <w:position w:val="-1"/>
              <w:sz w:val="40"/>
              <w:szCs w:val="40"/>
              <w:lang w:eastAsia="ru-RU"/>
            </w:rPr>
            <w:t>Чемпионата по профессиональному мастерству «Профессионалы» в 202</w:t>
          </w:r>
          <w:r w:rsidR="00D778A1" w:rsidRPr="00FC32E2">
            <w:rPr>
              <w:rFonts w:ascii="Times New Roman" w:eastAsia="Times New Roman" w:hAnsi="Times New Roman" w:cs="Times New Roman"/>
              <w:color w:val="000000"/>
              <w:position w:val="-1"/>
              <w:sz w:val="40"/>
              <w:szCs w:val="40"/>
              <w:lang w:eastAsia="ru-RU"/>
            </w:rPr>
            <w:t>5</w:t>
          </w:r>
          <w:r w:rsidRPr="00FC32E2">
            <w:rPr>
              <w:rFonts w:ascii="Times New Roman" w:eastAsia="Times New Roman" w:hAnsi="Times New Roman" w:cs="Times New Roman"/>
              <w:color w:val="000000"/>
              <w:position w:val="-1"/>
              <w:sz w:val="40"/>
              <w:szCs w:val="40"/>
              <w:lang w:eastAsia="ru-RU"/>
            </w:rPr>
            <w:t xml:space="preserve"> г.</w:t>
          </w:r>
        </w:p>
        <w:p w14:paraId="21E15442" w14:textId="77777777" w:rsidR="00D778A1" w:rsidRPr="00FC32E2" w:rsidRDefault="00D778A1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position w:val="-1"/>
              <w:sz w:val="28"/>
              <w:szCs w:val="28"/>
              <w:lang w:eastAsia="ru-RU"/>
            </w:rPr>
          </w:pPr>
        </w:p>
        <w:p w14:paraId="7D6BF958" w14:textId="77777777" w:rsidR="00461836" w:rsidRPr="00FC32E2" w:rsidRDefault="00461836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position w:val="-1"/>
              <w:sz w:val="28"/>
              <w:szCs w:val="28"/>
              <w:lang w:eastAsia="ru-RU"/>
            </w:rPr>
          </w:pPr>
        </w:p>
        <w:p w14:paraId="3249AB3E" w14:textId="77777777" w:rsidR="00461836" w:rsidRPr="00FC32E2" w:rsidRDefault="00461836" w:rsidP="00FC32E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F3B302E" w14:textId="77777777" w:rsidR="00461836" w:rsidRPr="00FC32E2" w:rsidRDefault="00461836" w:rsidP="00FC32E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CB43991" w14:textId="77777777" w:rsidR="00461836" w:rsidRPr="00FC32E2" w:rsidRDefault="00461836" w:rsidP="00FC32E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338F6B8" w14:textId="5C6A3287" w:rsidR="00D778A1" w:rsidRPr="00FC32E2" w:rsidRDefault="00D778A1" w:rsidP="00FC32E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1215AFA" w14:textId="27AC2547" w:rsidR="00D778A1" w:rsidRPr="00FC32E2" w:rsidRDefault="00D778A1" w:rsidP="00FC32E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21EE365" w14:textId="460661EC" w:rsidR="00D778A1" w:rsidRPr="00FC32E2" w:rsidRDefault="00D778A1" w:rsidP="00FC32E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DE77877" w14:textId="3405765A" w:rsidR="00D778A1" w:rsidRPr="00FC32E2" w:rsidRDefault="00D778A1" w:rsidP="00FC32E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09A1DC1" w14:textId="437464C2" w:rsidR="00D778A1" w:rsidRPr="00FC32E2" w:rsidRDefault="00D778A1" w:rsidP="00FC32E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7FC915F" w14:textId="77777777" w:rsidR="00D778A1" w:rsidRPr="00FC32E2" w:rsidRDefault="00D778A1" w:rsidP="00FC32E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2A0CD87" w14:textId="3DF9669F" w:rsidR="00D778A1" w:rsidRPr="00FC32E2" w:rsidRDefault="00D778A1" w:rsidP="00FC32E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3E2AC8B" w14:textId="4A020E9D" w:rsidR="00D778A1" w:rsidRPr="00FC32E2" w:rsidRDefault="00D778A1" w:rsidP="00FC32E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BF766C4" w14:textId="77777777" w:rsidR="00D778A1" w:rsidRPr="00FC32E2" w:rsidRDefault="00D778A1" w:rsidP="00FC32E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44D0082" w14:textId="77777777" w:rsidR="00461836" w:rsidRPr="00FC32E2" w:rsidRDefault="00461836" w:rsidP="00FC32E2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5E904CA" w14:textId="298FDB7C" w:rsidR="00461836" w:rsidRPr="00FC32E2" w:rsidRDefault="00461836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76" w:lineRule="auto"/>
            <w:contextualSpacing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sz w:val="28"/>
              <w:szCs w:val="28"/>
            </w:rPr>
            <w:t>202</w:t>
          </w:r>
          <w:r w:rsidR="00D778A1" w:rsidRPr="00FC32E2">
            <w:rPr>
              <w:rFonts w:ascii="Times New Roman" w:eastAsia="Times New Roman" w:hAnsi="Times New Roman" w:cs="Times New Roman"/>
              <w:sz w:val="28"/>
              <w:szCs w:val="28"/>
            </w:rPr>
            <w:t>5 г</w:t>
          </w:r>
          <w:r w:rsidRPr="00FC32E2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14:paraId="27697AB9" w14:textId="77777777" w:rsidR="00AB5F6E" w:rsidRPr="00FC32E2" w:rsidRDefault="009F38A0" w:rsidP="00FC32E2">
          <w:pPr>
            <w:pStyle w:val="Default"/>
            <w:spacing w:line="360" w:lineRule="auto"/>
            <w:contextualSpacing/>
            <w:jc w:val="center"/>
            <w:rPr>
              <w:b/>
              <w:bCs/>
              <w:color w:val="auto"/>
              <w:sz w:val="28"/>
              <w:szCs w:val="28"/>
            </w:rPr>
          </w:pPr>
          <w:r w:rsidRPr="00FC32E2">
            <w:rPr>
              <w:b/>
              <w:bCs/>
              <w:color w:val="auto"/>
              <w:sz w:val="28"/>
              <w:szCs w:val="28"/>
            </w:rPr>
            <w:lastRenderedPageBreak/>
            <w:t>Содержание</w:t>
          </w:r>
        </w:p>
        <w:sdt>
          <w:sdtPr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  <w:id w:val="-1792731441"/>
            <w:docPartObj>
              <w:docPartGallery w:val="Table of Contents"/>
              <w:docPartUnique/>
            </w:docPartObj>
          </w:sdtPr>
          <w:sdtEndPr/>
          <w:sdtContent>
            <w:p w14:paraId="51FFF761" w14:textId="77777777" w:rsidR="001C75B5" w:rsidRPr="00FC32E2" w:rsidRDefault="001C75B5" w:rsidP="00FC32E2">
              <w:pPr>
                <w:pStyle w:val="ae"/>
                <w:spacing w:before="0" w:line="360" w:lineRule="auto"/>
                <w:contextualSpacing/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</w:pPr>
            </w:p>
            <w:p w14:paraId="63C23168" w14:textId="77777777" w:rsidR="001C75B5" w:rsidRPr="00FC32E2" w:rsidRDefault="001C75B5" w:rsidP="00FC32E2">
              <w:pPr>
                <w:pStyle w:val="21"/>
                <w:tabs>
                  <w:tab w:val="right" w:leader="dot" w:pos="9345"/>
                </w:tabs>
                <w:spacing w:after="0" w:line="360" w:lineRule="auto"/>
                <w:contextualSpacing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r w:rsidRPr="00FC32E2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Pr="00FC32E2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\o "1-3" \h \z \u </w:instrText>
              </w:r>
              <w:r w:rsidRPr="00FC32E2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w:anchor="_Toc126680442" w:history="1">
                <w:r w:rsidRPr="00FC32E2">
                  <w:rPr>
                    <w:rStyle w:val="af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1. Область применения</w:t>
                </w:r>
                <w:r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_Toc126680442 \h </w:instrText>
                </w:r>
                <w:r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2BEE5593" w14:textId="77777777" w:rsidR="001C75B5" w:rsidRPr="00FC32E2" w:rsidRDefault="005A2A1B" w:rsidP="00FC32E2">
              <w:pPr>
                <w:pStyle w:val="21"/>
                <w:tabs>
                  <w:tab w:val="right" w:leader="dot" w:pos="9345"/>
                </w:tabs>
                <w:spacing w:after="0" w:line="360" w:lineRule="auto"/>
                <w:contextualSpacing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26680443" w:history="1">
                <w:r w:rsidR="001C75B5" w:rsidRPr="00FC32E2">
                  <w:rPr>
                    <w:rStyle w:val="af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2. Нормативные ссылки</w: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_Toc126680443 \h </w:instrTex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7155A65E" w14:textId="77777777" w:rsidR="001C75B5" w:rsidRPr="00FC32E2" w:rsidRDefault="005A2A1B" w:rsidP="00FC32E2">
              <w:pPr>
                <w:pStyle w:val="21"/>
                <w:tabs>
                  <w:tab w:val="right" w:leader="dot" w:pos="9345"/>
                </w:tabs>
                <w:spacing w:after="0" w:line="360" w:lineRule="auto"/>
                <w:contextualSpacing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26680444" w:history="1">
                <w:r w:rsidR="001C75B5" w:rsidRPr="00FC32E2">
                  <w:rPr>
                    <w:rStyle w:val="af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3. Общие требования охраны труда</w: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_Toc126680444 \h </w:instrTex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4</w: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7DDC464D" w14:textId="77777777" w:rsidR="001C75B5" w:rsidRPr="00FC32E2" w:rsidRDefault="005A2A1B" w:rsidP="00FC32E2">
              <w:pPr>
                <w:pStyle w:val="21"/>
                <w:tabs>
                  <w:tab w:val="right" w:leader="dot" w:pos="9345"/>
                </w:tabs>
                <w:spacing w:after="0" w:line="360" w:lineRule="auto"/>
                <w:contextualSpacing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26680445" w:history="1">
                <w:r w:rsidR="001C75B5" w:rsidRPr="00FC32E2">
                  <w:rPr>
                    <w:rStyle w:val="af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4. Требования охраны труда перед началом работы</w: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_Toc126680445 \h </w:instrTex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8</w: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0681F661" w14:textId="77777777" w:rsidR="001C75B5" w:rsidRPr="00FC32E2" w:rsidRDefault="005A2A1B" w:rsidP="00FC32E2">
              <w:pPr>
                <w:pStyle w:val="21"/>
                <w:tabs>
                  <w:tab w:val="right" w:leader="dot" w:pos="9345"/>
                </w:tabs>
                <w:spacing w:after="0" w:line="360" w:lineRule="auto"/>
                <w:contextualSpacing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26680447" w:history="1">
                <w:r w:rsidR="001C75B5" w:rsidRPr="00FC32E2">
                  <w:rPr>
                    <w:rStyle w:val="af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5. Требования охраны труда во время работы</w: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_Toc126680447 \h </w:instrTex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10</w: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42D5AB33" w14:textId="77777777" w:rsidR="001C75B5" w:rsidRPr="00FC32E2" w:rsidRDefault="005A2A1B" w:rsidP="00FC32E2">
              <w:pPr>
                <w:pStyle w:val="21"/>
                <w:tabs>
                  <w:tab w:val="right" w:leader="dot" w:pos="9345"/>
                </w:tabs>
                <w:spacing w:after="0" w:line="360" w:lineRule="auto"/>
                <w:contextualSpacing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26680448" w:history="1">
                <w:r w:rsidR="001C75B5" w:rsidRPr="00FC32E2">
                  <w:rPr>
                    <w:rStyle w:val="af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6. Требования охраны в аварийных ситуациях</w: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_Toc126680448 \h </w:instrTex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14</w: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1A1593B4" w14:textId="77777777" w:rsidR="001C75B5" w:rsidRPr="00FC32E2" w:rsidRDefault="005A2A1B" w:rsidP="00FC32E2">
              <w:pPr>
                <w:pStyle w:val="21"/>
                <w:tabs>
                  <w:tab w:val="right" w:leader="dot" w:pos="9345"/>
                </w:tabs>
                <w:spacing w:after="0" w:line="360" w:lineRule="auto"/>
                <w:contextualSpacing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26680449" w:history="1">
                <w:r w:rsidR="001C75B5" w:rsidRPr="00FC32E2">
                  <w:rPr>
                    <w:rStyle w:val="af"/>
                    <w:rFonts w:ascii="Times New Roman" w:hAnsi="Times New Roman" w:cs="Times New Roman"/>
                    <w:noProof/>
                    <w:color w:val="auto"/>
                    <w:sz w:val="28"/>
                    <w:szCs w:val="28"/>
                  </w:rPr>
                  <w:t>7. Требования охраны труда по окончании работы</w: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_Toc126680449 \h </w:instrTex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15</w:t>
                </w:r>
                <w:r w:rsidR="001C75B5" w:rsidRPr="00FC32E2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48D02181" w14:textId="77777777" w:rsidR="001C75B5" w:rsidRPr="00FC32E2" w:rsidRDefault="001C75B5" w:rsidP="00FC32E2">
              <w:pPr>
                <w:spacing w:after="0" w:line="360" w:lineRule="auto"/>
                <w:contextualSpacing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FC32E2">
                <w:rPr>
                  <w:rFonts w:ascii="Times New Roman" w:hAnsi="Times New Roman" w:cs="Times New Roman"/>
                  <w:sz w:val="28"/>
                  <w:szCs w:val="28"/>
                </w:rPr>
                <w:fldChar w:fldCharType="end"/>
              </w:r>
            </w:p>
          </w:sdtContent>
        </w:sdt>
        <w:p w14:paraId="73A225C8" w14:textId="77777777" w:rsidR="00AB5F6E" w:rsidRPr="00FC32E2" w:rsidRDefault="00AB5F6E" w:rsidP="00FC32E2">
          <w:pPr>
            <w:pStyle w:val="Default"/>
            <w:spacing w:line="360" w:lineRule="auto"/>
            <w:contextualSpacing/>
            <w:rPr>
              <w:color w:val="auto"/>
              <w:sz w:val="28"/>
              <w:szCs w:val="28"/>
            </w:rPr>
          </w:pPr>
        </w:p>
        <w:p w14:paraId="69C91107" w14:textId="77777777" w:rsidR="00AB5F6E" w:rsidRPr="00FC32E2" w:rsidRDefault="00AB5F6E" w:rsidP="00FC32E2">
          <w:pPr>
            <w:pStyle w:val="Default"/>
            <w:spacing w:line="360" w:lineRule="auto"/>
            <w:contextualSpacing/>
            <w:rPr>
              <w:b/>
              <w:bCs/>
              <w:sz w:val="28"/>
              <w:szCs w:val="28"/>
            </w:rPr>
            <w:sectPr w:rsidR="00AB5F6E" w:rsidRPr="00FC32E2" w:rsidSect="0056478E">
              <w:footerReference w:type="default" r:id="rId9"/>
              <w:pgSz w:w="11906" w:h="16838"/>
              <w:pgMar w:top="1134" w:right="851" w:bottom="1134" w:left="1701" w:header="709" w:footer="709" w:gutter="0"/>
              <w:cols w:space="708"/>
              <w:titlePg/>
              <w:docGrid w:linePitch="360"/>
            </w:sectPr>
          </w:pPr>
        </w:p>
        <w:p w14:paraId="619F1A6C" w14:textId="77777777" w:rsidR="009F38A0" w:rsidRPr="00FC32E2" w:rsidRDefault="009F38A0" w:rsidP="00FC32E2">
          <w:pPr>
            <w:pStyle w:val="2"/>
            <w:spacing w:before="0" w:after="0" w:line="360" w:lineRule="auto"/>
            <w:contextualSpacing/>
            <w:jc w:val="center"/>
            <w:rPr>
              <w:rFonts w:ascii="Times New Roman" w:hAnsi="Times New Roman"/>
              <w:i w:val="0"/>
            </w:rPr>
          </w:pPr>
          <w:bookmarkStart w:id="0" w:name="_Toc126680442"/>
          <w:r w:rsidRPr="00FC32E2">
            <w:rPr>
              <w:rFonts w:ascii="Times New Roman" w:hAnsi="Times New Roman"/>
              <w:i w:val="0"/>
            </w:rPr>
            <w:lastRenderedPageBreak/>
            <w:t>1. Область применения</w:t>
          </w:r>
          <w:bookmarkEnd w:id="0"/>
        </w:p>
        <w:p w14:paraId="2FC59C1E" w14:textId="06CE8C6F" w:rsidR="009F38A0" w:rsidRPr="00FC32E2" w:rsidRDefault="009F38A0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1.1</w:t>
          </w:r>
          <w:r w:rsidR="00D778A1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    </w:r>
          <w:r w:rsidR="00F65850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Регионального этапа 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Чемпионата по профессиональному мастерству «Профессионал</w:t>
          </w:r>
          <w:r w:rsidR="00F65850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ы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»</w:t>
          </w:r>
          <w:r w:rsidR="00F65850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в 2025 г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</w:p>
        <w:p w14:paraId="4B03008B" w14:textId="3900C6C2" w:rsidR="009F38A0" w:rsidRPr="00FC32E2" w:rsidRDefault="009F38A0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1.2</w:t>
          </w:r>
          <w:r w:rsidR="00F65850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Выполнение требований настоящих правил обязательны для всех участников </w:t>
          </w:r>
          <w:r w:rsidR="00F65850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Регионального этапа 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Чемпионата по профессиональному мастерству «Профессионал</w:t>
          </w:r>
          <w:r w:rsidR="00F65850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ы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» </w:t>
          </w:r>
          <w:r w:rsidR="00F65850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в 2025 г 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(далее Чемпионат) компетенции «Ветеринария». </w:t>
          </w:r>
        </w:p>
        <w:p w14:paraId="4D389F93" w14:textId="77777777" w:rsidR="009F38A0" w:rsidRPr="00FC32E2" w:rsidRDefault="009F38A0" w:rsidP="00FC32E2">
          <w:pPr>
            <w:pStyle w:val="2"/>
            <w:spacing w:before="0" w:after="0" w:line="360" w:lineRule="auto"/>
            <w:contextualSpacing/>
            <w:jc w:val="center"/>
            <w:rPr>
              <w:rFonts w:ascii="Times New Roman" w:hAnsi="Times New Roman"/>
              <w:i w:val="0"/>
            </w:rPr>
          </w:pPr>
          <w:bookmarkStart w:id="1" w:name="_Toc126680443"/>
          <w:r w:rsidRPr="00FC32E2">
            <w:rPr>
              <w:rFonts w:ascii="Times New Roman" w:hAnsi="Times New Roman"/>
              <w:i w:val="0"/>
            </w:rPr>
            <w:t>2. Нормативные ссылки</w:t>
          </w:r>
          <w:bookmarkEnd w:id="1"/>
        </w:p>
        <w:p w14:paraId="104EA465" w14:textId="6DD5CE8D" w:rsidR="009F38A0" w:rsidRPr="00FC32E2" w:rsidRDefault="009F38A0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2.1</w:t>
          </w:r>
          <w:r w:rsidR="00F65850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Правила разработаны на основании следующих документов и источников:</w:t>
          </w:r>
        </w:p>
        <w:p w14:paraId="34056FF0" w14:textId="3E61DB67" w:rsidR="009F38A0" w:rsidRPr="00FC32E2" w:rsidRDefault="009F38A0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2.1.1</w:t>
          </w:r>
          <w:r w:rsidR="00F65850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Трудовой кодекс Российской Федерации от 30.12.2001 № 197-ФЗ.</w:t>
          </w:r>
        </w:p>
        <w:p w14:paraId="4FA41B56" w14:textId="4B2AD2B6" w:rsidR="009F38A0" w:rsidRPr="00FC32E2" w:rsidRDefault="009F38A0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2.1.2</w:t>
          </w:r>
          <w:r w:rsidR="00F65850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ФГОС СПО по специальности 36.02.01 Ветеринария, утвержден приказом Министерства просвещения Российской Федерации от 23.11.2020 № 657</w:t>
          </w:r>
        </w:p>
        <w:p w14:paraId="65B98137" w14:textId="44E27738" w:rsidR="009F38A0" w:rsidRPr="00FC32E2" w:rsidRDefault="009F38A0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2.1.3</w:t>
          </w:r>
          <w:r w:rsidR="00F65850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Правила по охране труда при работе с инструментом и приспособлениями, Приказ Министерства труда и социальной защиты Российской Федерации от 27.11.2020, №835н. </w:t>
          </w:r>
        </w:p>
        <w:p w14:paraId="189F060E" w14:textId="3F0476C9" w:rsidR="009F38A0" w:rsidRPr="00FC32E2" w:rsidRDefault="009F38A0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2.1.4</w:t>
          </w:r>
          <w:r w:rsidR="00F65850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Правила по охране труда в сельском хозяйстве Приказ Минтруда России от 27.10.2020 N 746н; </w:t>
          </w:r>
        </w:p>
        <w:p w14:paraId="27B81038" w14:textId="294DD5E3" w:rsidR="009F38A0" w:rsidRPr="00FC32E2" w:rsidRDefault="009F38A0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bookmarkStart w:id="2" w:name="_heading=h.3znysh7"/>
          <w:bookmarkEnd w:id="2"/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2.1.5</w:t>
          </w:r>
          <w:r w:rsidR="00F65850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Правила работы и охраны труда в ветеринарных лаборатория, </w:t>
          </w:r>
          <w:r w:rsidR="00F845A9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Приказу Минсельхоза России от 5 ноября 2008 г. N 490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</w:p>
        <w:p w14:paraId="5B52F29C" w14:textId="2A132947" w:rsidR="00714615" w:rsidRPr="00FC32E2" w:rsidRDefault="00714615" w:rsidP="00FC32E2">
          <w:pPr>
            <w:pStyle w:val="2"/>
            <w:spacing w:before="0" w:after="0" w:line="360" w:lineRule="auto"/>
            <w:contextualSpacing/>
            <w:jc w:val="both"/>
            <w:rPr>
              <w:rFonts w:ascii="Times New Roman" w:hAnsi="Times New Roman"/>
              <w:b w:val="0"/>
              <w:bCs w:val="0"/>
            </w:rPr>
          </w:pPr>
        </w:p>
        <w:p w14:paraId="18322257" w14:textId="77777777" w:rsidR="00714615" w:rsidRPr="00FC32E2" w:rsidRDefault="00714615" w:rsidP="00FC32E2">
          <w:pPr>
            <w:spacing w:after="0" w:line="360" w:lineRule="auto"/>
            <w:contextualSpacing/>
            <w:rPr>
              <w:rFonts w:ascii="Times New Roman" w:eastAsia="Times New Roman" w:hAnsi="Times New Roman" w:cs="Times New Roman"/>
              <w:i/>
              <w:iCs/>
              <w:sz w:val="28"/>
              <w:szCs w:val="28"/>
              <w:lang w:eastAsia="ru-RU"/>
            </w:rPr>
          </w:pPr>
          <w:r w:rsidRPr="00FC32E2">
            <w:rPr>
              <w:rFonts w:ascii="Times New Roman" w:hAnsi="Times New Roman" w:cs="Times New Roman"/>
              <w:b/>
              <w:bCs/>
              <w:sz w:val="28"/>
              <w:szCs w:val="28"/>
            </w:rPr>
            <w:br w:type="page"/>
          </w:r>
        </w:p>
        <w:p w14:paraId="565C2B03" w14:textId="77777777" w:rsidR="00F845A9" w:rsidRPr="00FC32E2" w:rsidRDefault="00F845A9" w:rsidP="00FC32E2">
          <w:pPr>
            <w:pStyle w:val="2"/>
            <w:spacing w:before="0" w:after="0" w:line="360" w:lineRule="auto"/>
            <w:contextualSpacing/>
            <w:jc w:val="center"/>
            <w:rPr>
              <w:rFonts w:ascii="Times New Roman" w:hAnsi="Times New Roman"/>
              <w:i w:val="0"/>
            </w:rPr>
          </w:pPr>
          <w:bookmarkStart w:id="3" w:name="_Toc126680444"/>
          <w:r w:rsidRPr="00FC32E2">
            <w:rPr>
              <w:rFonts w:ascii="Times New Roman" w:hAnsi="Times New Roman"/>
              <w:i w:val="0"/>
            </w:rPr>
            <w:lastRenderedPageBreak/>
            <w:t>3. Общие требования охраны труда</w:t>
          </w:r>
          <w:bookmarkEnd w:id="3"/>
        </w:p>
        <w:p w14:paraId="77863020" w14:textId="77777777" w:rsidR="00FC32E2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3.1</w:t>
          </w:r>
          <w:r w:rsidR="00E52D57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="00E52D57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К выполнению конкурсного задания по компетенции </w:t>
          </w:r>
          <w:r w:rsidR="00E52D57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«Ветеринария» 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допускаются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специальности Ветеринария, профессиональные навыки по ветеринарии и имеющие необходимые навыки по лабораторным исследованиям, проведению ветеринарно-санитарной экспертизы продуктов животноводства и растениеводства, проведению клинического осмотра сельскохозяйственных животных и птицы, хирургическим манипуляциям</w:t>
          </w:r>
          <w:r w:rsidR="00FC32E2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</w:p>
        <w:p w14:paraId="58023447" w14:textId="36766825" w:rsidR="00F845A9" w:rsidRPr="00FC32E2" w:rsidRDefault="00FC32E2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    </w:r>
        </w:p>
        <w:p w14:paraId="679C6CF2" w14:textId="77777777" w:rsidR="00F845A9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3.2 Участник Чемпионата обязан:</w:t>
          </w:r>
        </w:p>
        <w:p w14:paraId="770C61FE" w14:textId="77777777" w:rsidR="00F845A9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3.2.1 Выполнять только ту работу, которая определена его ролью на Чемпионате.</w:t>
          </w:r>
        </w:p>
        <w:p w14:paraId="3118448F" w14:textId="77777777" w:rsidR="00F845A9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3.2.2 Правильно применять средства индивидуальной и коллективной защиты.</w:t>
          </w:r>
        </w:p>
        <w:p w14:paraId="0B0B0263" w14:textId="068A9BA7" w:rsidR="00F845A9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</w:t>
          </w:r>
          <w:r w:rsidR="00FC32E2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.3 Соблюдать требования охраны труда.</w:t>
          </w:r>
        </w:p>
        <w:p w14:paraId="40673AAD" w14:textId="5802A208" w:rsidR="00F845A9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</w:t>
          </w:r>
          <w:r w:rsidR="00FC32E2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.2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.4 Немедленно извещать своего непосредственного или вышестоящего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    </w:r>
        </w:p>
        <w:p w14:paraId="5342C6DA" w14:textId="77777777" w:rsidR="00F845A9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3.3.5 Применять безопасные методы и приёмы выполнения работ и оказания первой помощи, инструктаж по охране труда.</w:t>
          </w:r>
        </w:p>
        <w:p w14:paraId="43D38864" w14:textId="77777777" w:rsidR="00F845A9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lastRenderedPageBreak/>
            <w:t>3.3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    </w:r>
        </w:p>
        <w:p w14:paraId="25242D16" w14:textId="0C3AD9B6" w:rsidR="00A9624F" w:rsidRPr="00FC32E2" w:rsidRDefault="00A9624F" w:rsidP="00FC32E2">
          <w:pPr>
            <w:pStyle w:val="ad"/>
            <w:numPr>
              <w:ilvl w:val="0"/>
              <w:numId w:val="9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left="993" w:hanging="284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медицинский халат;</w:t>
          </w:r>
        </w:p>
        <w:p w14:paraId="77E266C7" w14:textId="48BEC06E" w:rsidR="00A9624F" w:rsidRPr="00FC32E2" w:rsidRDefault="00A9624F" w:rsidP="00FC32E2">
          <w:pPr>
            <w:pStyle w:val="ad"/>
            <w:numPr>
              <w:ilvl w:val="0"/>
              <w:numId w:val="9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left="993" w:hanging="284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маска индивидуальная;</w:t>
          </w:r>
        </w:p>
        <w:p w14:paraId="438DCC91" w14:textId="58E92755" w:rsidR="00A9624F" w:rsidRPr="00FC32E2" w:rsidRDefault="00A9624F" w:rsidP="00FC32E2">
          <w:pPr>
            <w:pStyle w:val="ad"/>
            <w:numPr>
              <w:ilvl w:val="0"/>
              <w:numId w:val="9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left="993" w:hanging="284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бахилы одноразовые;</w:t>
          </w:r>
        </w:p>
        <w:p w14:paraId="31ED9C49" w14:textId="0396CCE3" w:rsidR="00A9624F" w:rsidRPr="00FC32E2" w:rsidRDefault="00A9624F" w:rsidP="00FC32E2">
          <w:pPr>
            <w:pStyle w:val="ad"/>
            <w:numPr>
              <w:ilvl w:val="0"/>
              <w:numId w:val="9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left="993" w:hanging="284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защитные очки;</w:t>
          </w:r>
        </w:p>
        <w:p w14:paraId="03916C8C" w14:textId="4B3ECE3F" w:rsidR="00A9624F" w:rsidRPr="00FC32E2" w:rsidRDefault="00A9624F" w:rsidP="00FC32E2">
          <w:pPr>
            <w:pStyle w:val="ad"/>
            <w:numPr>
              <w:ilvl w:val="0"/>
              <w:numId w:val="9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left="993" w:hanging="284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костюм одноразовый «Каспер»;</w:t>
          </w:r>
        </w:p>
        <w:p w14:paraId="7CFDEA08" w14:textId="437B200D" w:rsidR="00A9624F" w:rsidRPr="00FC32E2" w:rsidRDefault="00A9624F" w:rsidP="00FC32E2">
          <w:pPr>
            <w:pStyle w:val="ad"/>
            <w:numPr>
              <w:ilvl w:val="0"/>
              <w:numId w:val="9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left="993" w:hanging="284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медицинский чепчик;</w:t>
          </w:r>
        </w:p>
        <w:p w14:paraId="3408376F" w14:textId="65897267" w:rsidR="00A9624F" w:rsidRPr="00FC32E2" w:rsidRDefault="00A9624F" w:rsidP="00FC32E2">
          <w:pPr>
            <w:pStyle w:val="ad"/>
            <w:numPr>
              <w:ilvl w:val="0"/>
              <w:numId w:val="9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left="993" w:hanging="284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перчатки латексные нестерильные;</w:t>
          </w:r>
        </w:p>
        <w:p w14:paraId="3A4360FC" w14:textId="64F6D7E5" w:rsidR="00714615" w:rsidRPr="00FC32E2" w:rsidRDefault="00A9624F" w:rsidP="00FC32E2">
          <w:pPr>
            <w:pStyle w:val="ad"/>
            <w:numPr>
              <w:ilvl w:val="0"/>
              <w:numId w:val="9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left="993" w:hanging="284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перчатки хлопчатобумажные;</w:t>
          </w:r>
        </w:p>
        <w:p w14:paraId="45EC7E36" w14:textId="1E355581" w:rsidR="00F845A9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</w:t>
          </w:r>
          <w:r w:rsidR="00FC32E2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4.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Участникам Чемпионата необходимо знать и соблюдать требования по охране труда, пожарной безопасности, производственной санитарии.</w:t>
          </w:r>
        </w:p>
        <w:p w14:paraId="0DF8A368" w14:textId="3C6D5F2C" w:rsidR="00F845A9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</w:t>
          </w:r>
          <w:r w:rsidR="00FC32E2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5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 Конкурсные работы должны проводиться в соответствии с технической документацией задания Чемпионата.</w:t>
          </w:r>
        </w:p>
        <w:p w14:paraId="16A178C4" w14:textId="6C6601F8" w:rsidR="00F845A9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3.</w:t>
          </w:r>
          <w:r w:rsidR="00FC32E2" w:rsidRPr="00FC32E2">
            <w:rPr>
              <w:rFonts w:ascii="Times New Roman" w:hAnsi="Times New Roman" w:cs="Times New Roman"/>
              <w:sz w:val="28"/>
              <w:szCs w:val="28"/>
            </w:rPr>
            <w:t>6.</w:t>
          </w:r>
          <w:r w:rsidR="00A9624F" w:rsidRPr="00FC32E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FC32E2">
            <w:rPr>
              <w:rFonts w:ascii="Times New Roman" w:hAnsi="Times New Roman" w:cs="Times New Roman"/>
              <w:sz w:val="28"/>
              <w:szCs w:val="28"/>
            </w:rPr>
            <w:t>При выполнении конкурсного задания на участника могут воздействовать следующие вредные и (или) опасные факторы:</w:t>
          </w:r>
        </w:p>
        <w:p w14:paraId="4BA2C295" w14:textId="77777777" w:rsidR="00F845A9" w:rsidRPr="00FC32E2" w:rsidRDefault="00F845A9" w:rsidP="00FC32E2">
          <w:pPr>
            <w:tabs>
              <w:tab w:val="left" w:pos="2535"/>
            </w:tabs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Физические:</w:t>
          </w:r>
        </w:p>
        <w:p w14:paraId="3E0F9DA1" w14:textId="4846DAA2" w:rsidR="00F845A9" w:rsidRPr="00FC32E2" w:rsidRDefault="00F845A9" w:rsidP="00FC32E2">
          <w:pPr>
            <w:pStyle w:val="ad"/>
            <w:numPr>
              <w:ilvl w:val="0"/>
              <w:numId w:val="10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высокие и низкие температуры;</w:t>
          </w:r>
        </w:p>
        <w:p w14:paraId="781EF89C" w14:textId="613E4653" w:rsidR="00F845A9" w:rsidRPr="00FC32E2" w:rsidRDefault="00F845A9" w:rsidP="00FC32E2">
          <w:pPr>
            <w:pStyle w:val="ad"/>
            <w:numPr>
              <w:ilvl w:val="0"/>
              <w:numId w:val="10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животные;</w:t>
          </w:r>
        </w:p>
        <w:p w14:paraId="573471AE" w14:textId="2D1CD750" w:rsidR="00F845A9" w:rsidRPr="00FC32E2" w:rsidRDefault="00F845A9" w:rsidP="00FC32E2">
          <w:pPr>
            <w:pStyle w:val="ad"/>
            <w:numPr>
              <w:ilvl w:val="0"/>
              <w:numId w:val="10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режущие и колющие предметы;</w:t>
          </w:r>
        </w:p>
        <w:p w14:paraId="11FA078A" w14:textId="77777777" w:rsidR="00F845A9" w:rsidRPr="00FC32E2" w:rsidRDefault="00F845A9" w:rsidP="00FC32E2">
          <w:pPr>
            <w:tabs>
              <w:tab w:val="left" w:pos="2535"/>
            </w:tabs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Химические:</w:t>
          </w:r>
        </w:p>
        <w:p w14:paraId="3FFFFF1E" w14:textId="075D0E73" w:rsidR="00F845A9" w:rsidRPr="00FC32E2" w:rsidRDefault="00F845A9" w:rsidP="00FC32E2">
          <w:pPr>
            <w:pStyle w:val="ad"/>
            <w:numPr>
              <w:ilvl w:val="0"/>
              <w:numId w:val="11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препараты щелочей; </w:t>
          </w:r>
        </w:p>
        <w:p w14:paraId="5AEAEE66" w14:textId="180013A4" w:rsidR="00F845A9" w:rsidRPr="00FC32E2" w:rsidRDefault="00F845A9" w:rsidP="00FC32E2">
          <w:pPr>
            <w:pStyle w:val="ad"/>
            <w:numPr>
              <w:ilvl w:val="0"/>
              <w:numId w:val="11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растворы кислот; </w:t>
          </w:r>
        </w:p>
        <w:p w14:paraId="01C8AA5B" w14:textId="55FE4774" w:rsidR="00F845A9" w:rsidRPr="00FC32E2" w:rsidRDefault="00F845A9" w:rsidP="00FC32E2">
          <w:pPr>
            <w:pStyle w:val="ad"/>
            <w:numPr>
              <w:ilvl w:val="0"/>
              <w:numId w:val="11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седативное средство «</w:t>
          </w:r>
          <w:proofErr w:type="spellStart"/>
          <w:r w:rsidRPr="00FC32E2">
            <w:rPr>
              <w:rFonts w:ascii="Times New Roman" w:hAnsi="Times New Roman" w:cs="Times New Roman"/>
              <w:sz w:val="28"/>
              <w:szCs w:val="28"/>
            </w:rPr>
            <w:t>Ксила</w:t>
          </w:r>
          <w:proofErr w:type="spellEnd"/>
          <w:r w:rsidRPr="00FC32E2">
            <w:rPr>
              <w:rFonts w:ascii="Times New Roman" w:hAnsi="Times New Roman" w:cs="Times New Roman"/>
              <w:sz w:val="28"/>
              <w:szCs w:val="28"/>
            </w:rPr>
            <w:t>»;</w:t>
          </w:r>
        </w:p>
        <w:p w14:paraId="0A3C1CBC" w14:textId="170814EB" w:rsidR="00F845A9" w:rsidRPr="00FC32E2" w:rsidRDefault="00F845A9" w:rsidP="00FC32E2">
          <w:pPr>
            <w:pStyle w:val="ad"/>
            <w:numPr>
              <w:ilvl w:val="0"/>
              <w:numId w:val="11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спирт этиловый, ректификованный массовой долей 96%-</w:t>
          </w:r>
          <w:proofErr w:type="spellStart"/>
          <w:r w:rsidRPr="00FC32E2">
            <w:rPr>
              <w:rFonts w:ascii="Times New Roman" w:hAnsi="Times New Roman" w:cs="Times New Roman"/>
              <w:sz w:val="28"/>
              <w:szCs w:val="28"/>
            </w:rPr>
            <w:t>ный</w:t>
          </w:r>
          <w:proofErr w:type="spellEnd"/>
          <w:r w:rsidRPr="00FC32E2">
            <w:rPr>
              <w:rFonts w:ascii="Times New Roman" w:hAnsi="Times New Roman" w:cs="Times New Roman"/>
              <w:sz w:val="28"/>
              <w:szCs w:val="28"/>
            </w:rPr>
            <w:t>;</w:t>
          </w:r>
        </w:p>
        <w:p w14:paraId="3F270A34" w14:textId="2C1744CD" w:rsidR="00F845A9" w:rsidRPr="00FC32E2" w:rsidRDefault="00F845A9" w:rsidP="00FC32E2">
          <w:pPr>
            <w:pStyle w:val="ad"/>
            <w:numPr>
              <w:ilvl w:val="0"/>
              <w:numId w:val="11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спирт-эфирная смесь</w:t>
          </w:r>
        </w:p>
        <w:p w14:paraId="57BF364F" w14:textId="77777777" w:rsidR="00F845A9" w:rsidRPr="00FC32E2" w:rsidRDefault="00F845A9" w:rsidP="00FC32E2">
          <w:pPr>
            <w:tabs>
              <w:tab w:val="left" w:pos="2535"/>
            </w:tabs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Психологические:</w:t>
          </w:r>
        </w:p>
        <w:p w14:paraId="5D9365EA" w14:textId="4ABD7D19" w:rsidR="00F845A9" w:rsidRPr="00FC32E2" w:rsidRDefault="00F845A9" w:rsidP="00FC32E2">
          <w:pPr>
            <w:pStyle w:val="ad"/>
            <w:numPr>
              <w:ilvl w:val="0"/>
              <w:numId w:val="12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lastRenderedPageBreak/>
            <w:t>высокая стрессовая нагрузка;</w:t>
          </w:r>
        </w:p>
        <w:p w14:paraId="7AB9AD74" w14:textId="6275097D" w:rsidR="00F845A9" w:rsidRPr="00FC32E2" w:rsidRDefault="00F845A9" w:rsidP="00FC32E2">
          <w:pPr>
            <w:pStyle w:val="ad"/>
            <w:numPr>
              <w:ilvl w:val="0"/>
              <w:numId w:val="12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высокая умственная нагрузка;</w:t>
          </w:r>
        </w:p>
        <w:p w14:paraId="4040271D" w14:textId="3EF9DF58" w:rsidR="00F845A9" w:rsidRPr="00FC32E2" w:rsidRDefault="00F845A9" w:rsidP="00FC32E2">
          <w:pPr>
            <w:pStyle w:val="ad"/>
            <w:numPr>
              <w:ilvl w:val="0"/>
              <w:numId w:val="12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множество отвлекающих факторов;</w:t>
          </w:r>
        </w:p>
        <w:p w14:paraId="782953A1" w14:textId="12FA1221" w:rsidR="00F845A9" w:rsidRPr="00FC32E2" w:rsidRDefault="00F845A9" w:rsidP="00FC32E2">
          <w:pPr>
            <w:pStyle w:val="ad"/>
            <w:numPr>
              <w:ilvl w:val="0"/>
              <w:numId w:val="12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повышенное внимание сторонних наблюдателей;</w:t>
          </w:r>
        </w:p>
        <w:p w14:paraId="647A4E5B" w14:textId="1E9649B1" w:rsidR="00F845A9" w:rsidRPr="00FC32E2" w:rsidRDefault="00F845A9" w:rsidP="00FC32E2">
          <w:pPr>
            <w:pStyle w:val="ad"/>
            <w:numPr>
              <w:ilvl w:val="0"/>
              <w:numId w:val="12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негативное сравнение себя с соперниками;</w:t>
          </w:r>
        </w:p>
        <w:p w14:paraId="431CF776" w14:textId="0695CCA4" w:rsidR="00F845A9" w:rsidRPr="00FC32E2" w:rsidRDefault="00F845A9" w:rsidP="00FC32E2">
          <w:pPr>
            <w:pStyle w:val="ad"/>
            <w:numPr>
              <w:ilvl w:val="0"/>
              <w:numId w:val="12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усиленная нагрузка на зрение;</w:t>
          </w:r>
        </w:p>
        <w:p w14:paraId="494E541E" w14:textId="3BD8720A" w:rsidR="00F845A9" w:rsidRPr="00FC32E2" w:rsidRDefault="00F845A9" w:rsidP="00FC32E2">
          <w:pPr>
            <w:pStyle w:val="ad"/>
            <w:numPr>
              <w:ilvl w:val="0"/>
              <w:numId w:val="12"/>
            </w:numPr>
            <w:tabs>
              <w:tab w:val="left" w:pos="2535"/>
            </w:tabs>
            <w:spacing w:after="0" w:line="360" w:lineRule="auto"/>
            <w:ind w:left="993" w:hanging="284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чрезмерное напряжение внимания;</w:t>
          </w:r>
        </w:p>
        <w:p w14:paraId="5CFDCC1A" w14:textId="180A38B2" w:rsidR="00F845A9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</w:t>
          </w:r>
          <w:r w:rsidR="00FC32E2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7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    </w:r>
        </w:p>
        <w:p w14:paraId="0F8BED0C" w14:textId="052061B1" w:rsidR="00F845A9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</w:t>
          </w:r>
          <w:r w:rsidR="00FC32E2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8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 В случаях травмирования или недомогания необходимо прекратить работу, известить об этом непосредственного руководителя работ и обратиться в медицинское учреждение.</w:t>
          </w:r>
        </w:p>
        <w:p w14:paraId="0611928C" w14:textId="09B3185C" w:rsidR="00F845A9" w:rsidRPr="00FC32E2" w:rsidRDefault="00F845A9" w:rsidP="00FC32E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</w:t>
          </w:r>
          <w:r w:rsidR="00FC32E2"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9</w:t>
          </w:r>
          <w:r w:rsidRPr="00FC32E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 Лица, не соблюдающие настоящие Правила, привлекаются к ответственности согласно действующему законодательству.</w:t>
          </w:r>
        </w:p>
        <w:p w14:paraId="6B2FA646" w14:textId="22CB135D" w:rsidR="00AB5F6E" w:rsidRPr="00FC32E2" w:rsidRDefault="00A9624F" w:rsidP="0056478E">
          <w:pPr>
            <w:tabs>
              <w:tab w:val="left" w:pos="2535"/>
            </w:tabs>
            <w:spacing w:after="0" w:line="360" w:lineRule="auto"/>
            <w:ind w:firstLine="709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bookmarkStart w:id="4" w:name="_heading=h.tyjcwt"/>
          <w:bookmarkEnd w:id="4"/>
          <w:r w:rsidRPr="00FC32E2">
            <w:rPr>
              <w:rFonts w:ascii="Times New Roman" w:hAnsi="Times New Roman" w:cs="Times New Roman"/>
              <w:sz w:val="28"/>
              <w:szCs w:val="28"/>
            </w:rPr>
            <w:t>3.1</w:t>
          </w:r>
          <w:r w:rsidR="00FC32E2" w:rsidRPr="00FC32E2">
            <w:rPr>
              <w:rFonts w:ascii="Times New Roman" w:hAnsi="Times New Roman" w:cs="Times New Roman"/>
              <w:sz w:val="28"/>
              <w:szCs w:val="28"/>
            </w:rPr>
            <w:t>0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 Участник для выполнения конкурсного задания использует инструмент:</w:t>
          </w:r>
        </w:p>
        <w:p w14:paraId="1E0ACC15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113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Гемостатический зажим</w:t>
          </w:r>
        </w:p>
        <w:p w14:paraId="1F4416D3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113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Иглодержатель</w:t>
          </w:r>
        </w:p>
        <w:p w14:paraId="122C6449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113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Иглы хирургические круглые и треугольные</w:t>
          </w:r>
        </w:p>
        <w:p w14:paraId="4C1010DF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113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Ножницы Купера, прямые</w:t>
          </w:r>
        </w:p>
        <w:p w14:paraId="1F641860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113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Ножницы остроконечные</w:t>
          </w:r>
        </w:p>
        <w:p w14:paraId="5E07DACA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113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Ножницы прямые тупоконечные</w:t>
          </w:r>
        </w:p>
        <w:p w14:paraId="6E614EE6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113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Перкуссионный молоточек </w:t>
          </w:r>
        </w:p>
        <w:p w14:paraId="261CAD64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113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Петля бактериологическая, стерильная</w:t>
          </w:r>
        </w:p>
        <w:p w14:paraId="35349518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113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Пинцет анатомический общего назначения</w:t>
          </w:r>
        </w:p>
        <w:p w14:paraId="3D48834C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113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Пипетка стерильная</w:t>
          </w:r>
        </w:p>
        <w:p w14:paraId="21E1E2B0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113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Пипетки глазные</w:t>
          </w:r>
        </w:p>
        <w:p w14:paraId="71C238E0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113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Плессиметр </w:t>
          </w:r>
        </w:p>
        <w:p w14:paraId="430CD965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1134"/>
            </w:tabs>
            <w:spacing w:after="0" w:line="360" w:lineRule="auto"/>
            <w:ind w:left="0" w:firstLine="709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C32E2">
            <w:rPr>
              <w:rFonts w:ascii="Times New Roman" w:hAnsi="Times New Roman" w:cs="Times New Roman"/>
              <w:sz w:val="28"/>
              <w:szCs w:val="28"/>
            </w:rPr>
            <w:t>Препаровальная</w:t>
          </w:r>
          <w:proofErr w:type="spellEnd"/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 игла </w:t>
          </w:r>
        </w:p>
        <w:p w14:paraId="5EFCC072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993"/>
            </w:tabs>
            <w:spacing w:after="0" w:line="360" w:lineRule="auto"/>
            <w:ind w:hanging="11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Фонендоскоп с часами</w:t>
          </w:r>
        </w:p>
        <w:p w14:paraId="216FBD91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993"/>
            </w:tabs>
            <w:spacing w:after="0" w:line="360" w:lineRule="auto"/>
            <w:ind w:hanging="11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Цапки для хирургического белья</w:t>
          </w:r>
        </w:p>
        <w:p w14:paraId="56C82995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993"/>
            </w:tabs>
            <w:spacing w:after="0" w:line="360" w:lineRule="auto"/>
            <w:ind w:hanging="11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Шпатель </w:t>
          </w:r>
          <w:proofErr w:type="spellStart"/>
          <w:r w:rsidRPr="00FC32E2">
            <w:rPr>
              <w:rFonts w:ascii="Times New Roman" w:hAnsi="Times New Roman" w:cs="Times New Roman"/>
              <w:sz w:val="28"/>
              <w:szCs w:val="28"/>
            </w:rPr>
            <w:t>Дригальского</w:t>
          </w:r>
          <w:proofErr w:type="spellEnd"/>
        </w:p>
        <w:p w14:paraId="57F02506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993"/>
            </w:tabs>
            <w:spacing w:after="0" w:line="360" w:lineRule="auto"/>
            <w:ind w:hanging="11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Шпатель металлический двусторонний </w:t>
          </w:r>
        </w:p>
        <w:p w14:paraId="32C94699" w14:textId="77777777" w:rsidR="00A9624F" w:rsidRPr="00FC32E2" w:rsidRDefault="00A9624F" w:rsidP="00FC32E2">
          <w:pPr>
            <w:pStyle w:val="ad"/>
            <w:numPr>
              <w:ilvl w:val="0"/>
              <w:numId w:val="3"/>
            </w:numPr>
            <w:tabs>
              <w:tab w:val="left" w:pos="993"/>
            </w:tabs>
            <w:spacing w:after="0" w:line="360" w:lineRule="auto"/>
            <w:ind w:hanging="11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Шприцы инсулиновые</w:t>
          </w:r>
        </w:p>
        <w:p w14:paraId="6EA6393D" w14:textId="3C51A0A4" w:rsidR="00AB5F6E" w:rsidRPr="00FC32E2" w:rsidRDefault="00A9624F" w:rsidP="00FC32E2">
          <w:pPr>
            <w:tabs>
              <w:tab w:val="left" w:pos="253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3.1</w:t>
          </w:r>
          <w:r w:rsidR="00FC32E2" w:rsidRPr="00FC32E2">
            <w:rPr>
              <w:rFonts w:ascii="Times New Roman" w:hAnsi="Times New Roman" w:cs="Times New Roman"/>
              <w:sz w:val="28"/>
              <w:szCs w:val="28"/>
            </w:rPr>
            <w:t>1.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 xml:space="preserve"> При несчастном случае пострадавший или очевидец несчастного случая обязан немедленно сообщить о случившемся Экспертам. </w:t>
          </w:r>
        </w:p>
        <w:p w14:paraId="79EEDB4F" w14:textId="77777777" w:rsidR="00AB5F6E" w:rsidRPr="00FC32E2" w:rsidRDefault="00AB5F6E" w:rsidP="00FC32E2">
          <w:pPr>
            <w:tabs>
              <w:tab w:val="left" w:pos="253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В комнате Главного эксперта</w:t>
          </w:r>
          <w:r w:rsidR="00A9624F" w:rsidRPr="00FC32E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FC32E2">
            <w:rPr>
              <w:rFonts w:ascii="Times New Roman" w:hAnsi="Times New Roman" w:cs="Times New Roman"/>
              <w:sz w:val="28"/>
              <w:szCs w:val="28"/>
            </w:rPr>
    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14:paraId="5B60532B" w14:textId="77777777" w:rsidR="00AB5F6E" w:rsidRPr="00FC32E2" w:rsidRDefault="00AB5F6E" w:rsidP="00FC32E2">
          <w:pPr>
            <w:tabs>
              <w:tab w:val="left" w:pos="253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14:paraId="19638100" w14:textId="33E1B2F4" w:rsidR="00AB5F6E" w:rsidRPr="00FC32E2" w:rsidRDefault="00AB5F6E" w:rsidP="00FC32E2">
          <w:pPr>
            <w:tabs>
              <w:tab w:val="left" w:pos="253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14:paraId="749AFB60" w14:textId="77777777" w:rsidR="00FC32E2" w:rsidRPr="00FC32E2" w:rsidRDefault="00FC32E2" w:rsidP="00FC32E2">
          <w:pPr>
            <w:tabs>
              <w:tab w:val="left" w:pos="2535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19589174" w14:textId="77777777" w:rsidR="00AB5F6E" w:rsidRPr="00FC32E2" w:rsidRDefault="00A9624F" w:rsidP="00FC32E2">
          <w:pPr>
            <w:pStyle w:val="2"/>
            <w:spacing w:before="0" w:after="0" w:line="360" w:lineRule="auto"/>
            <w:contextualSpacing/>
            <w:jc w:val="center"/>
            <w:rPr>
              <w:rFonts w:ascii="Times New Roman" w:hAnsi="Times New Roman"/>
              <w:i w:val="0"/>
            </w:rPr>
          </w:pPr>
          <w:bookmarkStart w:id="5" w:name="_Toc126680445"/>
          <w:r w:rsidRPr="00FC32E2">
            <w:rPr>
              <w:rFonts w:ascii="Times New Roman" w:hAnsi="Times New Roman"/>
              <w:i w:val="0"/>
            </w:rPr>
            <w:t xml:space="preserve">4. </w:t>
          </w:r>
          <w:r w:rsidR="00AB5F6E" w:rsidRPr="00FC32E2">
            <w:rPr>
              <w:rFonts w:ascii="Times New Roman" w:hAnsi="Times New Roman"/>
              <w:i w:val="0"/>
            </w:rPr>
            <w:t>Требования охраны труда перед началом работы</w:t>
          </w:r>
          <w:bookmarkEnd w:id="5"/>
        </w:p>
        <w:p w14:paraId="75D0C84F" w14:textId="77777777" w:rsidR="00AB5F6E" w:rsidRPr="00FC32E2" w:rsidRDefault="00A9624F" w:rsidP="00FC32E2">
          <w:pPr>
            <w:tabs>
              <w:tab w:val="left" w:pos="2535"/>
            </w:tabs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4.1 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Перед началом работы участники должны выполнить следующее:</w:t>
          </w:r>
        </w:p>
        <w:p w14:paraId="65A16F3D" w14:textId="77777777" w:rsidR="00AB5F6E" w:rsidRPr="00FC32E2" w:rsidRDefault="00AB5F6E" w:rsidP="00FC32E2">
          <w:pPr>
            <w:pStyle w:val="ad"/>
            <w:numPr>
              <w:ilvl w:val="0"/>
              <w:numId w:val="4"/>
            </w:numPr>
            <w:tabs>
              <w:tab w:val="left" w:pos="2535"/>
            </w:tabs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14:paraId="7D3570C4" w14:textId="77777777" w:rsidR="00AB5F6E" w:rsidRPr="00FC32E2" w:rsidRDefault="00A9624F" w:rsidP="00FC32E2">
          <w:pPr>
            <w:pStyle w:val="ad"/>
            <w:numPr>
              <w:ilvl w:val="0"/>
              <w:numId w:val="4"/>
            </w:numPr>
            <w:tabs>
              <w:tab w:val="left" w:pos="2535"/>
            </w:tabs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lastRenderedPageBreak/>
            <w:t>п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14:paraId="063407D7" w14:textId="77777777" w:rsidR="00AB5F6E" w:rsidRPr="00FC32E2" w:rsidRDefault="00A9624F" w:rsidP="00FC32E2">
          <w:pPr>
            <w:pStyle w:val="ad"/>
            <w:numPr>
              <w:ilvl w:val="0"/>
              <w:numId w:val="4"/>
            </w:numPr>
            <w:tabs>
              <w:tab w:val="left" w:pos="2535"/>
            </w:tabs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    </w:r>
        </w:p>
        <w:p w14:paraId="151D87AB" w14:textId="77777777" w:rsidR="00AB5F6E" w:rsidRPr="00FC32E2" w:rsidRDefault="00A9624F" w:rsidP="00FC32E2">
          <w:pPr>
            <w:pStyle w:val="ad"/>
            <w:numPr>
              <w:ilvl w:val="0"/>
              <w:numId w:val="4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одготовить рабочее место:</w:t>
          </w:r>
        </w:p>
        <w:p w14:paraId="28EA6651" w14:textId="77777777" w:rsidR="00AB5F6E" w:rsidRPr="00FC32E2" w:rsidRDefault="00AB5F6E" w:rsidP="00FC32E2">
          <w:pPr>
            <w:pStyle w:val="ad"/>
            <w:numPr>
              <w:ilvl w:val="0"/>
              <w:numId w:val="5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проверить правильность установки стола, стула;</w:t>
          </w:r>
        </w:p>
        <w:p w14:paraId="4363F7EF" w14:textId="1008B20D" w:rsidR="00AB5F6E" w:rsidRPr="00FC32E2" w:rsidRDefault="00AB5F6E" w:rsidP="00FC32E2">
          <w:pPr>
            <w:pStyle w:val="ad"/>
            <w:numPr>
              <w:ilvl w:val="0"/>
              <w:numId w:val="5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расположить оборудование и инструмент </w:t>
          </w:r>
          <w:r w:rsidR="00FC32E2" w:rsidRPr="00FC32E2">
            <w:rPr>
              <w:rFonts w:ascii="Times New Roman" w:hAnsi="Times New Roman" w:cs="Times New Roman"/>
              <w:sz w:val="28"/>
              <w:szCs w:val="28"/>
            </w:rPr>
            <w:t>согласно требованиям</w:t>
          </w: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 охраны труда и техники безопасности;</w:t>
          </w:r>
        </w:p>
        <w:p w14:paraId="6D2B62BD" w14:textId="77777777" w:rsidR="00AB5F6E" w:rsidRPr="00FC32E2" w:rsidRDefault="00AB5F6E" w:rsidP="00FC32E2">
          <w:pPr>
            <w:pStyle w:val="ad"/>
            <w:numPr>
              <w:ilvl w:val="0"/>
              <w:numId w:val="5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проверить надежность фиксации животных в стойлах</w:t>
          </w:r>
        </w:p>
        <w:p w14:paraId="3477E179" w14:textId="77777777" w:rsidR="00AB5F6E" w:rsidRPr="00FC32E2" w:rsidRDefault="00A9624F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4.2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 xml:space="preserve"> Подготовить инструмент и оборудование, разрешенное к самостоятельной работе: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67"/>
            <w:gridCol w:w="6203"/>
          </w:tblGrid>
          <w:tr w:rsidR="00AB5F6E" w:rsidRPr="00FC32E2" w14:paraId="1CAF4F24" w14:textId="77777777" w:rsidTr="00FC32E2">
            <w:trPr>
              <w:tblHeader/>
              <w:jc w:val="center"/>
            </w:trPr>
            <w:tc>
              <w:tcPr>
                <w:tcW w:w="3367" w:type="dxa"/>
                <w:shd w:val="clear" w:color="auto" w:fill="auto"/>
                <w:vAlign w:val="center"/>
              </w:tcPr>
              <w:p w14:paraId="7611BFB0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Наименование инструмента или оборудования</w:t>
                </w:r>
              </w:p>
            </w:tc>
            <w:tc>
              <w:tcPr>
                <w:tcW w:w="6204" w:type="dxa"/>
                <w:shd w:val="clear" w:color="auto" w:fill="auto"/>
                <w:vAlign w:val="center"/>
              </w:tcPr>
              <w:p w14:paraId="21F3AFE3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Правила подготовки к выполнению конкурсного задания</w:t>
                </w:r>
              </w:p>
            </w:tc>
          </w:tr>
          <w:tr w:rsidR="00AB5F6E" w:rsidRPr="00FC32E2" w14:paraId="217A85AA" w14:textId="77777777" w:rsidTr="00FC32E2">
            <w:trPr>
              <w:jc w:val="center"/>
            </w:trPr>
            <w:tc>
              <w:tcPr>
                <w:tcW w:w="3367" w:type="dxa"/>
                <w:shd w:val="clear" w:color="auto" w:fill="auto"/>
                <w:vAlign w:val="center"/>
              </w:tcPr>
              <w:p w14:paraId="0C7BC9FC" w14:textId="4A19C611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r w:rsidRPr="00FC32E2">
                  <w:rPr>
                    <w:bCs/>
                    <w:color w:val="auto"/>
                  </w:rPr>
                  <w:t>Весы лабораторные</w:t>
                </w:r>
              </w:p>
            </w:tc>
            <w:tc>
              <w:tcPr>
                <w:tcW w:w="6204" w:type="dxa"/>
                <w:shd w:val="clear" w:color="auto" w:fill="auto"/>
                <w:vAlign w:val="center"/>
              </w:tcPr>
              <w:p w14:paraId="04007AFA" w14:textId="77777777" w:rsidR="00AB5F6E" w:rsidRPr="00FC32E2" w:rsidRDefault="00AB5F6E" w:rsidP="00FC32E2">
                <w:pPr>
                  <w:pStyle w:val="aa"/>
                  <w:shd w:val="clear" w:color="auto" w:fill="FFFFFF"/>
                  <w:spacing w:before="0" w:beforeAutospacing="0" w:after="0" w:afterAutospacing="0" w:line="276" w:lineRule="auto"/>
                  <w:contextualSpacing/>
                  <w:jc w:val="both"/>
                  <w:textAlignment w:val="baseline"/>
                </w:pPr>
                <w:r w:rsidRPr="00FC32E2">
                  <w:t>Установить весы на чистой, ровной и устойчивой поверхности так, чтобы они не подвергались воздействию прямого солнечного света, сильных магнитных полей и влаги; удостовериться, что розетка, в которую включен прибор, имеет хорошее заземление. Осмотреть шнур и вилку прибора на предмет их повреждений. Включить прибор в сеть, проверить его исправность. Настроить весы, выбрав нужные единицы измерения.</w:t>
                </w:r>
              </w:p>
            </w:tc>
          </w:tr>
          <w:tr w:rsidR="00AB5F6E" w:rsidRPr="00FC32E2" w14:paraId="4D943294" w14:textId="77777777" w:rsidTr="00FC32E2">
            <w:trPr>
              <w:jc w:val="center"/>
            </w:trPr>
            <w:tc>
              <w:tcPr>
                <w:tcW w:w="3367" w:type="dxa"/>
                <w:shd w:val="clear" w:color="auto" w:fill="auto"/>
                <w:vAlign w:val="center"/>
              </w:tcPr>
              <w:p w14:paraId="7466911D" w14:textId="59D058E3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r w:rsidRPr="00FC32E2">
                  <w:rPr>
                    <w:bCs/>
                    <w:color w:val="auto"/>
                  </w:rPr>
                  <w:t>Машинка для стрижки животных</w:t>
                </w:r>
              </w:p>
            </w:tc>
            <w:tc>
              <w:tcPr>
                <w:tcW w:w="6204" w:type="dxa"/>
                <w:shd w:val="clear" w:color="auto" w:fill="auto"/>
                <w:vAlign w:val="center"/>
              </w:tcPr>
              <w:p w14:paraId="1DD9F4E2" w14:textId="77777777" w:rsidR="00AB5F6E" w:rsidRPr="00FC32E2" w:rsidRDefault="00AB5F6E" w:rsidP="00FC32E2">
                <w:pPr>
                  <w:pStyle w:val="aa"/>
                  <w:shd w:val="clear" w:color="auto" w:fill="FFFFFF"/>
                  <w:spacing w:before="0" w:beforeAutospacing="0" w:after="0" w:afterAutospacing="0" w:line="276" w:lineRule="auto"/>
                  <w:contextualSpacing/>
                  <w:jc w:val="both"/>
                  <w:textAlignment w:val="baseline"/>
                </w:pPr>
                <w:r w:rsidRPr="00FC32E2">
                  <w:t>Осмотреть шнур и вилку инструмента на предмет их повреждений; отрегулировать нож надлежащим образом; смазать нож маслом</w:t>
                </w:r>
              </w:p>
            </w:tc>
          </w:tr>
          <w:tr w:rsidR="00AB5F6E" w:rsidRPr="00FC32E2" w14:paraId="38FD5F62" w14:textId="77777777" w:rsidTr="00FC32E2">
            <w:trPr>
              <w:jc w:val="center"/>
            </w:trPr>
            <w:tc>
              <w:tcPr>
                <w:tcW w:w="3367" w:type="dxa"/>
                <w:shd w:val="clear" w:color="auto" w:fill="auto"/>
                <w:vAlign w:val="center"/>
              </w:tcPr>
              <w:p w14:paraId="4965459C" w14:textId="77777777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r w:rsidRPr="00FC32E2">
                  <w:rPr>
                    <w:bCs/>
                    <w:color w:val="auto"/>
                  </w:rPr>
                  <w:t>Микроскоп для биохимических исследований</w:t>
                </w:r>
              </w:p>
            </w:tc>
            <w:tc>
              <w:tcPr>
                <w:tcW w:w="6204" w:type="dxa"/>
                <w:shd w:val="clear" w:color="auto" w:fill="auto"/>
                <w:vAlign w:val="center"/>
              </w:tcPr>
              <w:p w14:paraId="4D2C5673" w14:textId="77777777" w:rsidR="00AB5F6E" w:rsidRPr="00FC32E2" w:rsidRDefault="00AB5F6E" w:rsidP="00FC32E2">
                <w:pPr>
                  <w:pStyle w:val="aa"/>
                  <w:shd w:val="clear" w:color="auto" w:fill="FFFFFF"/>
                  <w:spacing w:before="0" w:beforeAutospacing="0" w:after="0" w:afterAutospacing="0" w:line="276" w:lineRule="auto"/>
                  <w:contextualSpacing/>
                  <w:jc w:val="both"/>
                  <w:textAlignment w:val="baseline"/>
                  <w:rPr>
                    <w:shd w:val="clear" w:color="auto" w:fill="FFFFFF"/>
                  </w:rPr>
                </w:pPr>
                <w:r w:rsidRPr="00FC32E2">
                  <w:t>Установить прибор на чистой, ровной и устойчивой поверхности так, чтобы он не подвергался воздействию прямого солнечного света, влаги; удостовериться, что розетка, в которую включен прибор, имеет хорошее заземление. Осмотреть шнур и вилку прибора на предмет их повреждений. Осмотреть микроскоп на комплектность прибора, целостность и исправность его структурных элементов. Настроить прибор.</w:t>
                </w:r>
              </w:p>
            </w:tc>
          </w:tr>
          <w:tr w:rsidR="00AB5F6E" w:rsidRPr="00FC32E2" w14:paraId="357A7DAC" w14:textId="77777777" w:rsidTr="00FC32E2">
            <w:trPr>
              <w:jc w:val="center"/>
            </w:trPr>
            <w:tc>
              <w:tcPr>
                <w:tcW w:w="3367" w:type="dxa"/>
                <w:shd w:val="clear" w:color="auto" w:fill="auto"/>
                <w:vAlign w:val="center"/>
              </w:tcPr>
              <w:p w14:paraId="6B40F1C4" w14:textId="77777777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proofErr w:type="spellStart"/>
                <w:r w:rsidRPr="00FC32E2">
                  <w:rPr>
                    <w:bCs/>
                    <w:color w:val="auto"/>
                  </w:rPr>
                  <w:t>Сухожаровый</w:t>
                </w:r>
                <w:proofErr w:type="spellEnd"/>
                <w:r w:rsidRPr="00FC32E2">
                  <w:rPr>
                    <w:bCs/>
                    <w:color w:val="auto"/>
                  </w:rPr>
                  <w:t xml:space="preserve"> шкаф</w:t>
                </w:r>
              </w:p>
            </w:tc>
            <w:tc>
              <w:tcPr>
                <w:tcW w:w="6204" w:type="dxa"/>
                <w:shd w:val="clear" w:color="auto" w:fill="auto"/>
                <w:vAlign w:val="center"/>
              </w:tcPr>
              <w:p w14:paraId="3587CAC3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 w:rsidRPr="00FC32E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Удостовериться, что розетка, в которую включен прибор, имеет хорошее заземление. Осмотреть шнур и вилку аппарата на предмет их повреждений. Осмотреть прибор </w:t>
                </w:r>
                <w:r w:rsidRPr="00FC32E2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на наличие повреждений корпуса, рабочей камеры. Проверить исправность прибора, включив его в сеть с помощью сетевого шнура и тумблера. Шкаф перед закладкой в них изделий протереть двукратно с интервалом 15 мин. рабочим дезинфицирующим раствором. Инструменты в лотках и на решетках располагать в один ряд. Лотки в шкаф устанавливать в шахматном порядке. Индикаторы закладывать в каждый лоток, на каждую решетку не менее 5 штук (по середине и по бокам решетки шкафа). Настроить нужный режим.</w:t>
                </w:r>
              </w:p>
            </w:tc>
          </w:tr>
          <w:tr w:rsidR="00AB5F6E" w:rsidRPr="00FC32E2" w14:paraId="66648708" w14:textId="77777777" w:rsidTr="00FC32E2">
            <w:trPr>
              <w:jc w:val="center"/>
            </w:trPr>
            <w:tc>
              <w:tcPr>
                <w:tcW w:w="3367" w:type="dxa"/>
                <w:shd w:val="clear" w:color="auto" w:fill="auto"/>
                <w:vAlign w:val="center"/>
              </w:tcPr>
              <w:p w14:paraId="3733F95D" w14:textId="28EEDDB9" w:rsidR="00AB5F6E" w:rsidRPr="00FC32E2" w:rsidRDefault="00AB5F6E" w:rsidP="00FC32E2">
                <w:pPr>
                  <w:pStyle w:val="1"/>
                  <w:spacing w:before="0"/>
                  <w:contextualSpacing/>
                  <w:jc w:val="center"/>
                  <w:rPr>
                    <w:rFonts w:ascii="Times New Roman" w:hAnsi="Times New Roman" w:cs="Times New Roman"/>
                    <w:b w:val="0"/>
                    <w:color w:val="auto"/>
                    <w:sz w:val="24"/>
                    <w:szCs w:val="24"/>
                  </w:rPr>
                </w:pPr>
                <w:bookmarkStart w:id="6" w:name="_Toc126680284"/>
                <w:bookmarkStart w:id="7" w:name="_Toc126680446"/>
                <w:r w:rsidRPr="00FC32E2">
                  <w:rPr>
                    <w:rFonts w:ascii="Times New Roman" w:hAnsi="Times New Roman" w:cs="Times New Roman"/>
                    <w:b w:val="0"/>
                    <w:color w:val="auto"/>
                    <w:sz w:val="24"/>
                    <w:szCs w:val="24"/>
                  </w:rPr>
                  <w:lastRenderedPageBreak/>
                  <w:t xml:space="preserve">Термостат электрический </w:t>
                </w:r>
                <w:proofErr w:type="spellStart"/>
                <w:r w:rsidRPr="00FC32E2">
                  <w:rPr>
                    <w:rFonts w:ascii="Times New Roman" w:hAnsi="Times New Roman" w:cs="Times New Roman"/>
                    <w:b w:val="0"/>
                    <w:color w:val="auto"/>
                    <w:sz w:val="24"/>
                    <w:szCs w:val="24"/>
                  </w:rPr>
                  <w:t>суховоздушый</w:t>
                </w:r>
                <w:bookmarkEnd w:id="6"/>
                <w:bookmarkEnd w:id="7"/>
                <w:proofErr w:type="spellEnd"/>
              </w:p>
              <w:p w14:paraId="5FF2425E" w14:textId="77777777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</w:p>
            </w:tc>
            <w:tc>
              <w:tcPr>
                <w:tcW w:w="6204" w:type="dxa"/>
                <w:shd w:val="clear" w:color="auto" w:fill="auto"/>
                <w:vAlign w:val="center"/>
              </w:tcPr>
              <w:p w14:paraId="6BE90B54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 w:rsidRPr="00FC32E2">
                  <w:rPr>
                    <w:rFonts w:ascii="Times New Roman" w:hAnsi="Times New Roman" w:cs="Times New Roman"/>
                    <w:sz w:val="24"/>
                    <w:szCs w:val="24"/>
                  </w:rPr>
                  <w:t>Удостовериться, что розетка, в которую включен прибор, имеет хорошее заземление. Осмотреть шнур и вилку аппарата на предмет их повреждений. Осмотреть термостат на наличие повреждений корпуса, рабочей камеры. Проверить исправность прибора, включив его в сеть с помощью сетевого шнура и тумблера. Настроить нужный режим.</w:t>
                </w:r>
              </w:p>
            </w:tc>
          </w:tr>
        </w:tbl>
        <w:p w14:paraId="399D1EF0" w14:textId="6EBCD334" w:rsidR="00AB5F6E" w:rsidRPr="00FC32E2" w:rsidRDefault="00A9624F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4.3</w:t>
          </w:r>
          <w:r w:rsidR="00FC32E2" w:rsidRPr="00FC32E2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14:paraId="5BB8BFA4" w14:textId="5CFF594A" w:rsidR="00AB5F6E" w:rsidRPr="00FC32E2" w:rsidRDefault="00A9624F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4.4</w:t>
          </w:r>
          <w:r w:rsidR="00FC32E2" w:rsidRPr="00FC32E2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 И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14:paraId="599CEA57" w14:textId="4B115F32" w:rsidR="00AB5F6E" w:rsidRPr="00FC32E2" w:rsidRDefault="00A9624F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4.5</w:t>
          </w:r>
          <w:r w:rsidR="00FC32E2" w:rsidRPr="00FC32E2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Надеть специальную одежду: медицинский халат или одноразовый защитный костюм, колпак, бахилы, подготовить перчатки, защитные очки, индивидуальную маску.</w:t>
          </w:r>
        </w:p>
        <w:p w14:paraId="73D6FDCB" w14:textId="747DEFE8" w:rsidR="00AB5F6E" w:rsidRPr="00FC32E2" w:rsidRDefault="00A9624F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4.6</w:t>
          </w:r>
          <w:r w:rsidR="00FC32E2" w:rsidRPr="00FC32E2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Ежедневно, перед началом выполнения конкурсного задания, в процессе подготовки рабочего места:</w:t>
          </w:r>
        </w:p>
        <w:p w14:paraId="19D34E0F" w14:textId="77777777" w:rsidR="00AB5F6E" w:rsidRPr="00FC32E2" w:rsidRDefault="00AB5F6E" w:rsidP="00FC32E2">
          <w:pPr>
            <w:pStyle w:val="ad"/>
            <w:numPr>
              <w:ilvl w:val="0"/>
              <w:numId w:val="7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осмотреть и привести в порядок рабочее место, средства индивидуальной защиты;</w:t>
          </w:r>
        </w:p>
        <w:p w14:paraId="5A664BEC" w14:textId="77777777" w:rsidR="00AB5F6E" w:rsidRPr="00FC32E2" w:rsidRDefault="00AB5F6E" w:rsidP="00FC32E2">
          <w:pPr>
            <w:pStyle w:val="ad"/>
            <w:numPr>
              <w:ilvl w:val="0"/>
              <w:numId w:val="7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убедиться в достаточности освещенности;</w:t>
          </w:r>
        </w:p>
        <w:p w14:paraId="217B7899" w14:textId="77777777" w:rsidR="00AB5F6E" w:rsidRPr="00FC32E2" w:rsidRDefault="00AB5F6E" w:rsidP="00FC32E2">
          <w:pPr>
            <w:pStyle w:val="ad"/>
            <w:numPr>
              <w:ilvl w:val="0"/>
              <w:numId w:val="7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проверить (визуально) правильность подключения инструмента и оборудования в электросеть;</w:t>
          </w:r>
        </w:p>
        <w:p w14:paraId="18CE5396" w14:textId="7F6F5583" w:rsidR="00AB5F6E" w:rsidRPr="00FC32E2" w:rsidRDefault="00AB5F6E" w:rsidP="00FC32E2">
          <w:pPr>
            <w:pStyle w:val="ad"/>
            <w:numPr>
              <w:ilvl w:val="0"/>
              <w:numId w:val="7"/>
            </w:numPr>
            <w:spacing w:after="0" w:line="360" w:lineRule="auto"/>
            <w:ind w:left="1134" w:hanging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lastRenderedPageBreak/>
    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14:paraId="3E695857" w14:textId="6D307E4B" w:rsidR="00AB5F6E" w:rsidRPr="00FC32E2" w:rsidRDefault="00A9624F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4.7</w:t>
          </w:r>
          <w:r w:rsidR="00FC32E2" w:rsidRPr="00FC32E2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14:paraId="6A6ED9F2" w14:textId="6239BFF9" w:rsidR="00AB5F6E" w:rsidRPr="00FC32E2" w:rsidRDefault="00AB5F6E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14:paraId="5C868C19" w14:textId="77777777" w:rsidR="00FC32E2" w:rsidRPr="00FC32E2" w:rsidRDefault="00FC32E2" w:rsidP="00FC32E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39ABF8AC" w14:textId="77777777" w:rsidR="00A9624F" w:rsidRPr="00FC32E2" w:rsidRDefault="00A9624F" w:rsidP="00FC32E2">
          <w:pPr>
            <w:pStyle w:val="2"/>
            <w:spacing w:before="0" w:after="0" w:line="360" w:lineRule="auto"/>
            <w:contextualSpacing/>
            <w:jc w:val="center"/>
            <w:rPr>
              <w:rFonts w:ascii="Times New Roman" w:hAnsi="Times New Roman"/>
              <w:i w:val="0"/>
            </w:rPr>
          </w:pPr>
          <w:bookmarkStart w:id="8" w:name="_Toc126680447"/>
          <w:r w:rsidRPr="00FC32E2">
            <w:rPr>
              <w:rFonts w:ascii="Times New Roman" w:hAnsi="Times New Roman"/>
              <w:i w:val="0"/>
            </w:rPr>
            <w:t>5. Требования охраны труда во время работы</w:t>
          </w:r>
          <w:bookmarkEnd w:id="8"/>
        </w:p>
        <w:p w14:paraId="156FBD92" w14:textId="77777777" w:rsidR="00AB5F6E" w:rsidRPr="00FC32E2" w:rsidRDefault="00A9624F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493"/>
            <w:gridCol w:w="7077"/>
          </w:tblGrid>
          <w:tr w:rsidR="00AB5F6E" w:rsidRPr="00FC32E2" w14:paraId="40A39B7D" w14:textId="77777777" w:rsidTr="00FC32E2">
            <w:trPr>
              <w:tblHeader/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7AC850C5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инструмента/ оборудования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71CF8163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Требования безопасности</w:t>
                </w:r>
              </w:p>
            </w:tc>
          </w:tr>
          <w:tr w:rsidR="00AB5F6E" w:rsidRPr="00FC32E2" w14:paraId="09DDBD43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5F90F33C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Иглы хирургические круглые и треугольные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56D0230E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Использовать инструмент по назначению. Аккуратно обращаться с инструментом для предотвращения </w:t>
                </w:r>
                <w:proofErr w:type="spellStart"/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самотравмирования</w:t>
                </w:r>
                <w:proofErr w:type="spellEnd"/>
              </w:p>
            </w:tc>
          </w:tr>
          <w:tr w:rsidR="00AB5F6E" w:rsidRPr="00FC32E2" w14:paraId="3182898B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1AB25968" w14:textId="77777777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r w:rsidRPr="00FC32E2">
                  <w:rPr>
                    <w:bCs/>
                    <w:color w:val="auto"/>
                  </w:rPr>
                  <w:t>Бесконтактный термометр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471CA8BF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hAnsi="Times New Roman" w:cs="Times New Roman"/>
                    <w:sz w:val="24"/>
                    <w:szCs w:val="24"/>
                  </w:rPr>
                  <w:t>Использовать инструмент по назначению</w:t>
                </w:r>
              </w:p>
            </w:tc>
          </w:tr>
          <w:tr w:rsidR="00AB5F6E" w:rsidRPr="00FC32E2" w14:paraId="7DDA1242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77E37162" w14:textId="2F6F0C0B" w:rsidR="00AB5F6E" w:rsidRPr="00FC32E2" w:rsidRDefault="00AB5F6E" w:rsidP="00FC32E2">
                <w:pPr>
                  <w:spacing w:after="0" w:line="276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Весы лабораторные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6B81BF46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При работе не требуется специальных мер безопасности по</w:t>
                </w:r>
              </w:p>
              <w:p w14:paraId="6B93D83D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ГОСТ 12.2.007.0-75 (к весам предусмотрен сетевой адаптер, выходное напряжение которого 9В, относящееся к сверхнизким напряжениям).</w:t>
                </w:r>
              </w:p>
              <w:p w14:paraId="21DB8716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допускается разборка весов и проведение ремонтных работ при включенных весах. При проведении указанных работ необходимо отключить весы от сети и аккумулятора.</w:t>
                </w:r>
              </w:p>
            </w:tc>
          </w:tr>
          <w:tr w:rsidR="00AB5F6E" w:rsidRPr="00FC32E2" w14:paraId="3B8B84C6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31FB61D1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Гемостатический зажим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13E461E0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</w:t>
                </w:r>
              </w:p>
            </w:tc>
          </w:tr>
          <w:tr w:rsidR="00AB5F6E" w:rsidRPr="00FC32E2" w14:paraId="3CA74CC4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727174D2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Иглодержатель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059B94C7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</w:t>
                </w:r>
              </w:p>
            </w:tc>
          </w:tr>
          <w:tr w:rsidR="00AB5F6E" w:rsidRPr="00FC32E2" w14:paraId="445F1CA2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7938D710" w14:textId="522DD311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r w:rsidRPr="00FC32E2">
                  <w:rPr>
                    <w:bCs/>
                    <w:color w:val="auto"/>
                  </w:rPr>
                  <w:t>Корнцанг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149F752E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</w:t>
                </w:r>
              </w:p>
            </w:tc>
          </w:tr>
          <w:tr w:rsidR="00AB5F6E" w:rsidRPr="00FC32E2" w14:paraId="135420CF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0FDA522A" w14:textId="4307218C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r w:rsidRPr="00FC32E2">
                  <w:rPr>
                    <w:bCs/>
                    <w:color w:val="auto"/>
                  </w:rPr>
                  <w:t>Микроскоп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458ECA88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пользоваться несправным оборудованием.</w:t>
                </w:r>
              </w:p>
              <w:p w14:paraId="11FCA2DE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При работе с микроскопом источником опасности является электрический ток.</w:t>
                </w: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cr/>
                </w: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После окончания работы микроскоп необходимо отключить от сети.</w:t>
                </w:r>
              </w:p>
              <w:p w14:paraId="2400E1DC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рекомендуется оставлять без присмотра включенный в сеть</w:t>
                </w:r>
              </w:p>
              <w:p w14:paraId="50E58C23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микроскоп.</w:t>
                </w:r>
              </w:p>
              <w:p w14:paraId="113E050B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Ремонтные и профилактические работы производить после отключения микроскопа от сети.</w:t>
                </w:r>
              </w:p>
            </w:tc>
          </w:tr>
          <w:tr w:rsidR="00AB5F6E" w:rsidRPr="00FC32E2" w14:paraId="7C472DCE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1D7B6650" w14:textId="77777777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r w:rsidRPr="00FC32E2">
                  <w:rPr>
                    <w:bCs/>
                    <w:color w:val="auto"/>
                  </w:rPr>
                  <w:lastRenderedPageBreak/>
                  <w:t>Ножницы Купера, прямые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2210DEFC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Использовать инструмент по назначению. Аккуратно обращаться с инструментом для предотвращения </w:t>
                </w:r>
                <w:proofErr w:type="spellStart"/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самотравмирования</w:t>
                </w:r>
                <w:proofErr w:type="spellEnd"/>
              </w:p>
            </w:tc>
          </w:tr>
          <w:tr w:rsidR="00AB5F6E" w:rsidRPr="00FC32E2" w14:paraId="68FB69E0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51B523E2" w14:textId="77777777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r w:rsidRPr="00FC32E2">
                  <w:rPr>
                    <w:bCs/>
                    <w:color w:val="auto"/>
                  </w:rPr>
                  <w:t>Ножницы остроконечные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2D2E6C3F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Использовать инструмент по назначению. Аккуратно обращаться с инструментом для предотвращения </w:t>
                </w:r>
                <w:proofErr w:type="spellStart"/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самотравмирования</w:t>
                </w:r>
                <w:proofErr w:type="spellEnd"/>
              </w:p>
            </w:tc>
          </w:tr>
          <w:tr w:rsidR="00AB5F6E" w:rsidRPr="00FC32E2" w14:paraId="31E18F2B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1019B109" w14:textId="77777777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r w:rsidRPr="00FC32E2">
                  <w:rPr>
                    <w:bCs/>
                    <w:color w:val="auto"/>
                  </w:rPr>
                  <w:t>Ножницы прямые тупоконечные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44A96702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Использовать инструмент по назначению. Аккуратно обращаться с инструментом для предотвращения </w:t>
                </w:r>
                <w:proofErr w:type="spellStart"/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самотравмирования</w:t>
                </w:r>
                <w:proofErr w:type="spellEnd"/>
              </w:p>
            </w:tc>
          </w:tr>
          <w:tr w:rsidR="00AB5F6E" w:rsidRPr="00FC32E2" w14:paraId="664754F1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353E3D7D" w14:textId="039EC0B2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r w:rsidRPr="00FC32E2">
                  <w:rPr>
                    <w:bCs/>
                    <w:color w:val="auto"/>
                  </w:rPr>
                  <w:t>Перкуссионный молоточек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2FC9A839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оборудование по назначению</w:t>
                </w:r>
              </w:p>
            </w:tc>
          </w:tr>
          <w:tr w:rsidR="00AB5F6E" w:rsidRPr="00FC32E2" w14:paraId="1ADD0A77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59929145" w14:textId="77777777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r w:rsidRPr="00FC32E2">
                  <w:rPr>
                    <w:bCs/>
                    <w:color w:val="auto"/>
                  </w:rPr>
                  <w:t>Пинцет анатомический общего назначения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66DBD73C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оборудование по назначению</w:t>
                </w:r>
              </w:p>
            </w:tc>
          </w:tr>
          <w:tr w:rsidR="00AB5F6E" w:rsidRPr="00FC32E2" w14:paraId="3331F144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2CE73FC3" w14:textId="77777777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r w:rsidRPr="00FC32E2">
                  <w:rPr>
                    <w:bCs/>
                    <w:color w:val="auto"/>
                  </w:rPr>
                  <w:t>Плессиметр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3E85EF16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</w:t>
                </w:r>
              </w:p>
            </w:tc>
          </w:tr>
          <w:tr w:rsidR="00AB5F6E" w:rsidRPr="00FC32E2" w14:paraId="2700DB48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1E01821D" w14:textId="7C530F0E" w:rsidR="00AB5F6E" w:rsidRPr="00FC32E2" w:rsidRDefault="00AB5F6E" w:rsidP="00FC32E2">
                <w:pPr>
                  <w:spacing w:after="0"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FC32E2">
                  <w:rPr>
                    <w:rFonts w:ascii="Times New Roman" w:hAnsi="Times New Roman" w:cs="Times New Roman"/>
                    <w:sz w:val="24"/>
                    <w:szCs w:val="24"/>
                  </w:rPr>
                  <w:t>Препаровальная</w:t>
                </w:r>
                <w:proofErr w:type="spellEnd"/>
                <w:r w:rsidRPr="00FC32E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игла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3AE96628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Использовать инструмент по назначению. Аккуратно обращаться с инструментом для предотвращения </w:t>
                </w:r>
                <w:proofErr w:type="spellStart"/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самотравмирования</w:t>
                </w:r>
                <w:proofErr w:type="spellEnd"/>
              </w:p>
            </w:tc>
          </w:tr>
          <w:tr w:rsidR="00AB5F6E" w:rsidRPr="00FC32E2" w14:paraId="36663606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66E92F52" w14:textId="77777777" w:rsidR="00AB5F6E" w:rsidRPr="00FC32E2" w:rsidRDefault="00AB5F6E" w:rsidP="00FC32E2">
                <w:pPr>
                  <w:pStyle w:val="Default"/>
                  <w:spacing w:line="276" w:lineRule="auto"/>
                  <w:contextualSpacing/>
                  <w:jc w:val="center"/>
                  <w:rPr>
                    <w:bCs/>
                    <w:color w:val="auto"/>
                  </w:rPr>
                </w:pPr>
                <w:proofErr w:type="spellStart"/>
                <w:r w:rsidRPr="00FC32E2">
                  <w:rPr>
                    <w:bCs/>
                    <w:color w:val="auto"/>
                  </w:rPr>
                  <w:t>Сухожаровый</w:t>
                </w:r>
                <w:proofErr w:type="spellEnd"/>
                <w:r w:rsidRPr="00FC32E2">
                  <w:rPr>
                    <w:bCs/>
                    <w:color w:val="auto"/>
                  </w:rPr>
                  <w:t xml:space="preserve"> шкаф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1AC958A6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Общие требования безопасности:</w:t>
                </w:r>
              </w:p>
              <w:p w14:paraId="395A9572" w14:textId="14D893F3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К работе с электронагревательными приборами допускаются </w:t>
                </w:r>
                <w:r w:rsidR="00FC32E2"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лица,</w:t>
                </w: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прошедшие инструктаж по правилам их безопасной эксплуатации.  Работник должен знать инструкцию по эксплуатации каждого прибора.</w:t>
                </w:r>
              </w:p>
              <w:p w14:paraId="632418A5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Плитку необходимо устанавливать на подставке из асбеста или другого теплоизолирующего материала.</w:t>
                </w:r>
              </w:p>
              <w:p w14:paraId="7AD250CC" w14:textId="1975743D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Травмоопасность</w:t>
                </w:r>
                <w:proofErr w:type="spellEnd"/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:</w:t>
                </w:r>
              </w:p>
              <w:p w14:paraId="7172A0A9" w14:textId="49F90E38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-при включении электронагревательных приборов в сеть</w:t>
                </w:r>
              </w:p>
              <w:p w14:paraId="558A6BA7" w14:textId="72A34DD0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-при выключении их из электросети</w:t>
                </w:r>
              </w:p>
              <w:p w14:paraId="3A50D40A" w14:textId="7DED0BBC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-при работе с неисправными приборами</w:t>
                </w:r>
              </w:p>
              <w:p w14:paraId="49E34C76" w14:textId="09E83026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-при несоблюдении инструкции по их эксплуатации;</w:t>
                </w:r>
              </w:p>
              <w:p w14:paraId="2FF939FD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Включать электронагревательные приборы в сеть в соответствии с потребляемым напряжением.</w:t>
                </w:r>
              </w:p>
              <w:p w14:paraId="073260B3" w14:textId="2B8BD73B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Соблюдать личную гигиену и чистоту рабочего места.</w:t>
                </w:r>
              </w:p>
              <w:p w14:paraId="32B478F0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включать электро-, водонагревательные приборы в сеть без воды. Запрещается оставлять без присмотра включенные электронагревательные приборы и зажженные горелки, держать вблизи них вату, марлю, спирт и другие легко воспламеняющиеся вещества.</w:t>
                </w:r>
              </w:p>
              <w:p w14:paraId="509054B8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При эксплуатации прибора необходимо строго руководствоваться правилами (инструкциями), изложенными в технических </w:t>
                </w: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паспортах, прилагаемых к приборам и оборудованию заводом-изготовителем.</w:t>
                </w:r>
              </w:p>
              <w:p w14:paraId="4C0F0643" w14:textId="2ECCB978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Требования безопасности по окончании работы:</w:t>
                </w:r>
              </w:p>
              <w:p w14:paraId="777015FF" w14:textId="7EF3EB8F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-отключить прибор от электросети, не дергать за электрошнур;</w:t>
                </w:r>
              </w:p>
              <w:p w14:paraId="2208D9CA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-после полного остывания произвести очистку прибора;</w:t>
                </w:r>
              </w:p>
              <w:p w14:paraId="4897E17D" w14:textId="6EA0CB4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-не допускать падения электронагревательных приборов;</w:t>
                </w:r>
              </w:p>
              <w:p w14:paraId="05B260B7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-не допускать воздействия на подводящие кабели, электрошнуры горячих жидкостей, падения тяжёлых предметов;</w:t>
                </w:r>
              </w:p>
              <w:p w14:paraId="2734F9F7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 о всех недостатках, отмеченных в работе электронагревательных приборов, сообщить администрации.</w:t>
                </w:r>
              </w:p>
            </w:tc>
          </w:tr>
          <w:tr w:rsidR="00AB5F6E" w:rsidRPr="00FC32E2" w14:paraId="54718B32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0A334DFD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hAnsi="Times New Roman" w:cs="Times New Roman"/>
                    <w:sz w:val="24"/>
                    <w:szCs w:val="24"/>
                  </w:rPr>
                  <w:t>Фонендоскоп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6D439329" w14:textId="34FBBC22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Использовать </w:t>
                </w:r>
                <w:r w:rsidR="00FC32E2"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инструмент по</w:t>
                </w: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назначению</w:t>
                </w:r>
              </w:p>
            </w:tc>
          </w:tr>
          <w:tr w:rsidR="00AB5F6E" w:rsidRPr="00FC32E2" w14:paraId="1D26278C" w14:textId="77777777" w:rsidTr="00FC32E2">
            <w:trPr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22F5EE62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hAnsi="Times New Roman" w:cs="Times New Roman"/>
                    <w:sz w:val="24"/>
                    <w:szCs w:val="24"/>
                  </w:rPr>
                  <w:t>Цапки для хирургического белья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4FC6EAAF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</w:t>
                </w:r>
              </w:p>
            </w:tc>
          </w:tr>
          <w:tr w:rsidR="00AB5F6E" w:rsidRPr="00FC32E2" w14:paraId="652847BD" w14:textId="77777777" w:rsidTr="00FC32E2">
            <w:trPr>
              <w:trHeight w:val="902"/>
              <w:jc w:val="center"/>
            </w:trPr>
            <w:tc>
              <w:tcPr>
                <w:tcW w:w="2493" w:type="dxa"/>
                <w:shd w:val="clear" w:color="auto" w:fill="auto"/>
                <w:vAlign w:val="center"/>
              </w:tcPr>
              <w:p w14:paraId="5BC7F5E2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hAnsi="Times New Roman" w:cs="Times New Roman"/>
                    <w:sz w:val="24"/>
                    <w:szCs w:val="24"/>
                  </w:rPr>
                  <w:t>Шпатель металлический двусторонний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14:paraId="2130B8A5" w14:textId="77777777" w:rsidR="00AB5F6E" w:rsidRPr="00FC32E2" w:rsidRDefault="00AB5F6E" w:rsidP="00FC32E2">
                <w:pPr>
                  <w:spacing w:after="0" w:line="276" w:lineRule="auto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C32E2">
                  <w:rPr>
                    <w:rFonts w:ascii="Times New Roman" w:hAnsi="Times New Roman" w:cs="Times New Roman"/>
                    <w:sz w:val="24"/>
                    <w:szCs w:val="24"/>
                  </w:rPr>
                  <w:t>Использовать инструмент только по назначению</w:t>
                </w:r>
              </w:p>
            </w:tc>
          </w:tr>
        </w:tbl>
        <w:p w14:paraId="55550788" w14:textId="77777777" w:rsidR="00AB5F6E" w:rsidRPr="00FC32E2" w:rsidRDefault="00A92CDA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.2. При выполнении конкурсных заданий и уборке рабочих мест:</w:t>
          </w:r>
        </w:p>
        <w:p w14:paraId="3A0EDF7F" w14:textId="77777777" w:rsidR="00AB5F6E" w:rsidRPr="00FC32E2" w:rsidRDefault="00AB5F6E" w:rsidP="00FC32E2">
          <w:pPr>
            <w:pStyle w:val="ad"/>
            <w:numPr>
              <w:ilvl w:val="0"/>
              <w:numId w:val="8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необходимо быть внимательным, не отвлекаться посторонними разговорами и делами, не отвлекать других участников;</w:t>
          </w:r>
        </w:p>
        <w:p w14:paraId="67A0E4F9" w14:textId="77777777" w:rsidR="00AB5F6E" w:rsidRPr="00FC32E2" w:rsidRDefault="00AB5F6E" w:rsidP="00FC32E2">
          <w:pPr>
            <w:pStyle w:val="ad"/>
            <w:numPr>
              <w:ilvl w:val="0"/>
              <w:numId w:val="8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соблюдать настоящую инструкцию;</w:t>
          </w:r>
        </w:p>
        <w:p w14:paraId="227D1C7F" w14:textId="77777777" w:rsidR="00AB5F6E" w:rsidRPr="00FC32E2" w:rsidRDefault="00AB5F6E" w:rsidP="00FC32E2">
          <w:pPr>
            <w:pStyle w:val="ad"/>
            <w:numPr>
              <w:ilvl w:val="0"/>
              <w:numId w:val="8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14:paraId="34BAE72A" w14:textId="77777777" w:rsidR="00AB5F6E" w:rsidRPr="00FC32E2" w:rsidRDefault="00AB5F6E" w:rsidP="00FC32E2">
          <w:pPr>
            <w:pStyle w:val="ad"/>
            <w:numPr>
              <w:ilvl w:val="0"/>
              <w:numId w:val="8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поддерживать порядок и чистоту на рабочем месте;</w:t>
          </w:r>
        </w:p>
        <w:p w14:paraId="0143047D" w14:textId="77777777" w:rsidR="00AB5F6E" w:rsidRPr="00FC32E2" w:rsidRDefault="00AB5F6E" w:rsidP="00FC32E2">
          <w:pPr>
            <w:pStyle w:val="ad"/>
            <w:numPr>
              <w:ilvl w:val="0"/>
              <w:numId w:val="8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рабочий инструмент располагать таким образом, чтобы исключалась возможность его скатывания и падения;</w:t>
          </w:r>
        </w:p>
        <w:p w14:paraId="030FD4CE" w14:textId="77777777" w:rsidR="00AB5F6E" w:rsidRPr="00FC32E2" w:rsidRDefault="00AB5F6E" w:rsidP="00FC32E2">
          <w:pPr>
            <w:pStyle w:val="ad"/>
            <w:numPr>
              <w:ilvl w:val="0"/>
              <w:numId w:val="8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выполнять конкурсные задания только исправным инструментом;</w:t>
          </w:r>
        </w:p>
        <w:p w14:paraId="11638874" w14:textId="77777777" w:rsidR="00AB5F6E" w:rsidRPr="00FC32E2" w:rsidRDefault="00AB5F6E" w:rsidP="00FC32E2">
          <w:pPr>
            <w:pStyle w:val="ad"/>
            <w:numPr>
              <w:ilvl w:val="0"/>
              <w:numId w:val="8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подходить к животным аккуратно, так, чтобы животное видело приближающегося человека;</w:t>
          </w:r>
        </w:p>
        <w:p w14:paraId="32769029" w14:textId="77777777" w:rsidR="00AB5F6E" w:rsidRPr="00FC32E2" w:rsidRDefault="00AB5F6E" w:rsidP="00FC32E2">
          <w:pPr>
            <w:pStyle w:val="ad"/>
            <w:numPr>
              <w:ilvl w:val="0"/>
              <w:numId w:val="8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использовать необходимые способы фиксации животных для их обездвиживания, усмирения;</w:t>
          </w:r>
        </w:p>
        <w:p w14:paraId="09854110" w14:textId="77777777" w:rsidR="00AB5F6E" w:rsidRPr="00FC32E2" w:rsidRDefault="00AB5F6E" w:rsidP="00FC32E2">
          <w:pPr>
            <w:pStyle w:val="ad"/>
            <w:numPr>
              <w:ilvl w:val="0"/>
              <w:numId w:val="8"/>
            </w:numPr>
            <w:spacing w:after="0" w:line="360" w:lineRule="auto"/>
            <w:ind w:left="993" w:hanging="284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при необходимости прибегать к помощи волонтеров для фиксации животных</w:t>
          </w:r>
        </w:p>
        <w:p w14:paraId="581DBB92" w14:textId="3FC8B090" w:rsidR="00AB5F6E" w:rsidRDefault="00A92CDA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lastRenderedPageBreak/>
            <w:t>5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14:paraId="112A6858" w14:textId="77777777" w:rsidR="00FC32E2" w:rsidRPr="00FC32E2" w:rsidRDefault="00FC32E2" w:rsidP="00FC32E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07B1AD71" w14:textId="77777777" w:rsidR="004F1FEE" w:rsidRPr="00FC32E2" w:rsidRDefault="004F1FEE" w:rsidP="00FC32E2">
          <w:pPr>
            <w:pStyle w:val="2"/>
            <w:spacing w:before="0" w:after="0" w:line="360" w:lineRule="auto"/>
            <w:contextualSpacing/>
            <w:jc w:val="center"/>
            <w:rPr>
              <w:rFonts w:ascii="Times New Roman" w:hAnsi="Times New Roman"/>
              <w:i w:val="0"/>
            </w:rPr>
          </w:pPr>
          <w:bookmarkStart w:id="9" w:name="_Toc126680448"/>
          <w:r w:rsidRPr="00FC32E2">
            <w:rPr>
              <w:rFonts w:ascii="Times New Roman" w:hAnsi="Times New Roman"/>
              <w:i w:val="0"/>
            </w:rPr>
            <w:t>6. Требования охраны в аварийных ситуациях</w:t>
          </w:r>
          <w:bookmarkEnd w:id="9"/>
        </w:p>
        <w:p w14:paraId="4657784E" w14:textId="77777777" w:rsidR="00AB5F6E" w:rsidRPr="00FC32E2" w:rsidRDefault="004F1FEE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14:paraId="24AF2147" w14:textId="77777777" w:rsidR="00AB5F6E" w:rsidRPr="00FC32E2" w:rsidRDefault="004F1FEE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.2. В случае возникновения у участника плохого самочувствия или получения травмы сообщить об этом эксперту.</w:t>
          </w:r>
        </w:p>
        <w:p w14:paraId="6D9C6B92" w14:textId="77777777" w:rsidR="00AB5F6E" w:rsidRPr="00FC32E2" w:rsidRDefault="004F1FEE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14:paraId="24D7A485" w14:textId="77777777" w:rsidR="00AB5F6E" w:rsidRPr="00FC32E2" w:rsidRDefault="004F1FEE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14:paraId="7FCF4C1E" w14:textId="77777777" w:rsidR="00AB5F6E" w:rsidRPr="00FC32E2" w:rsidRDefault="004F1FEE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14:paraId="4EA817E1" w14:textId="77777777" w:rsidR="00AB5F6E" w:rsidRPr="00FC32E2" w:rsidRDefault="00AB5F6E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14:paraId="21A8EBAE" w14:textId="77777777" w:rsidR="00AB5F6E" w:rsidRPr="00FC32E2" w:rsidRDefault="00AB5F6E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</w:t>
          </w:r>
          <w:r w:rsidRPr="00FC32E2">
            <w:rPr>
              <w:rFonts w:ascii="Times New Roman" w:hAnsi="Times New Roman" w:cs="Times New Roman"/>
              <w:sz w:val="28"/>
              <w:szCs w:val="28"/>
            </w:rPr>
            <w:lastRenderedPageBreak/>
            <w:t>горящую одежду куском плотной ткани, облиться водой, запрещается бежать – бег только усилит интенсивность горения.</w:t>
          </w:r>
        </w:p>
        <w:p w14:paraId="68663CFD" w14:textId="77777777" w:rsidR="00AB5F6E" w:rsidRPr="00FC32E2" w:rsidRDefault="00AB5F6E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14:paraId="353E9A64" w14:textId="77777777" w:rsidR="00AB5F6E" w:rsidRPr="00FC32E2" w:rsidRDefault="00714615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14:paraId="3DB5B80F" w14:textId="5123AB58" w:rsidR="00AB5F6E" w:rsidRDefault="00AB5F6E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14:paraId="60711CBE" w14:textId="77777777" w:rsidR="0056478E" w:rsidRPr="00FC32E2" w:rsidRDefault="0056478E" w:rsidP="0056478E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7F62E718" w14:textId="77777777" w:rsidR="00714615" w:rsidRPr="00FC32E2" w:rsidRDefault="00714615" w:rsidP="00FC32E2">
          <w:pPr>
            <w:pStyle w:val="2"/>
            <w:spacing w:before="0" w:after="0" w:line="360" w:lineRule="auto"/>
            <w:contextualSpacing/>
            <w:jc w:val="center"/>
            <w:rPr>
              <w:rFonts w:ascii="Times New Roman" w:hAnsi="Times New Roman"/>
              <w:i w:val="0"/>
            </w:rPr>
          </w:pPr>
          <w:bookmarkStart w:id="10" w:name="_Toc126680449"/>
          <w:r w:rsidRPr="00FC32E2">
            <w:rPr>
              <w:rFonts w:ascii="Times New Roman" w:hAnsi="Times New Roman"/>
              <w:i w:val="0"/>
            </w:rPr>
            <w:t>7. Требования охраны труда по окончании работы</w:t>
          </w:r>
          <w:bookmarkEnd w:id="10"/>
        </w:p>
        <w:p w14:paraId="10488725" w14:textId="77777777" w:rsidR="00AB5F6E" w:rsidRPr="00FC32E2" w:rsidRDefault="00AB5F6E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После окончания работ каждый участник обязан:</w:t>
          </w:r>
        </w:p>
        <w:p w14:paraId="497560FF" w14:textId="77777777" w:rsidR="00AB5F6E" w:rsidRPr="00FC32E2" w:rsidRDefault="00714615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 xml:space="preserve">.1. Привести в порядок рабочее место. </w:t>
          </w:r>
        </w:p>
        <w:p w14:paraId="3716E636" w14:textId="77777777" w:rsidR="00AB5F6E" w:rsidRPr="00FC32E2" w:rsidRDefault="00714615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.2. Убрать средства индивидуальной защиты в отведенное для хранений место.</w:t>
          </w:r>
        </w:p>
        <w:p w14:paraId="048A7BB7" w14:textId="77777777" w:rsidR="00AB5F6E" w:rsidRPr="00FC32E2" w:rsidRDefault="00714615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.3. Отключить инструмент и оборудование от сети.</w:t>
          </w:r>
        </w:p>
        <w:p w14:paraId="4FB8C3A4" w14:textId="77777777" w:rsidR="00AB5F6E" w:rsidRPr="00FC32E2" w:rsidRDefault="00714615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.4. Инструмент убрать в специально предназначенное для хранений место.</w:t>
          </w:r>
        </w:p>
        <w:p w14:paraId="7E365233" w14:textId="77777777" w:rsidR="00AB5F6E" w:rsidRPr="00FC32E2" w:rsidRDefault="00714615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AB5F6E" w:rsidRPr="00FC32E2">
            <w:rPr>
              <w:rFonts w:ascii="Times New Roman" w:hAnsi="Times New Roman" w:cs="Times New Roman"/>
              <w:sz w:val="28"/>
              <w:szCs w:val="28"/>
            </w:rPr>
    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14:paraId="04FC76C0" w14:textId="77777777" w:rsidR="00AB5F6E" w:rsidRPr="00FC32E2" w:rsidRDefault="00AB5F6E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t>-спирт этиловый, ректификованный массовой долей 96%-</w:t>
          </w:r>
          <w:proofErr w:type="spellStart"/>
          <w:r w:rsidRPr="00FC32E2">
            <w:rPr>
              <w:rFonts w:ascii="Times New Roman" w:hAnsi="Times New Roman" w:cs="Times New Roman"/>
              <w:sz w:val="28"/>
              <w:szCs w:val="28"/>
            </w:rPr>
            <w:t>ный</w:t>
          </w:r>
          <w:proofErr w:type="spellEnd"/>
          <w:r w:rsidRPr="00FC32E2">
            <w:rPr>
              <w:rFonts w:ascii="Times New Roman" w:hAnsi="Times New Roman" w:cs="Times New Roman"/>
              <w:sz w:val="28"/>
              <w:szCs w:val="28"/>
            </w:rPr>
            <w:t>;</w:t>
          </w:r>
        </w:p>
        <w:p w14:paraId="64645FEA" w14:textId="77777777" w:rsidR="00E961FB" w:rsidRPr="00FC32E2" w:rsidRDefault="00AB5F6E" w:rsidP="00FC32E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C32E2">
            <w:rPr>
              <w:rFonts w:ascii="Times New Roman" w:hAnsi="Times New Roman" w:cs="Times New Roman"/>
              <w:sz w:val="28"/>
              <w:szCs w:val="28"/>
            </w:rPr>
            <w:lastRenderedPageBreak/>
            <w:t>-спирт-эфирная смесь</w:t>
          </w:r>
          <w:r w:rsidR="00714615" w:rsidRPr="00FC32E2">
            <w:rPr>
              <w:rFonts w:ascii="Times New Roman" w:hAnsi="Times New Roman" w:cs="Times New Roman"/>
              <w:sz w:val="28"/>
              <w:szCs w:val="28"/>
            </w:rPr>
            <w:t>.</w:t>
          </w:r>
        </w:p>
      </w:sdtContent>
    </w:sdt>
    <w:sectPr w:rsidR="00E961FB" w:rsidRPr="00FC32E2" w:rsidSect="0056478E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9C3B" w14:textId="77777777" w:rsidR="005A2A1B" w:rsidRDefault="005A2A1B" w:rsidP="004D6E23">
      <w:pPr>
        <w:spacing w:after="0" w:line="240" w:lineRule="auto"/>
      </w:pPr>
      <w:r>
        <w:separator/>
      </w:r>
    </w:p>
  </w:endnote>
  <w:endnote w:type="continuationSeparator" w:id="0">
    <w:p w14:paraId="24835D7B" w14:textId="77777777" w:rsidR="005A2A1B" w:rsidRDefault="005A2A1B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136868611"/>
      <w:docPartObj>
        <w:docPartGallery w:val="Page Numbers (Bottom of Page)"/>
        <w:docPartUnique/>
      </w:docPartObj>
    </w:sdtPr>
    <w:sdtContent>
      <w:p w14:paraId="434F26CA" w14:textId="00C929B0" w:rsidR="0056478E" w:rsidRPr="0056478E" w:rsidRDefault="0056478E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47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47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47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6478E">
          <w:rPr>
            <w:rFonts w:ascii="Times New Roman" w:hAnsi="Times New Roman" w:cs="Times New Roman"/>
            <w:sz w:val="24"/>
            <w:szCs w:val="24"/>
          </w:rPr>
          <w:t>2</w:t>
        </w:r>
        <w:r w:rsidRPr="005647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592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3606AE" w14:textId="40F51907" w:rsidR="0056478E" w:rsidRPr="0056478E" w:rsidRDefault="0056478E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47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47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47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6478E">
          <w:rPr>
            <w:rFonts w:ascii="Times New Roman" w:hAnsi="Times New Roman" w:cs="Times New Roman"/>
            <w:sz w:val="24"/>
            <w:szCs w:val="24"/>
          </w:rPr>
          <w:t>2</w:t>
        </w:r>
        <w:r w:rsidRPr="005647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419A" w14:textId="77777777" w:rsidR="005A2A1B" w:rsidRDefault="005A2A1B" w:rsidP="004D6E23">
      <w:pPr>
        <w:spacing w:after="0" w:line="240" w:lineRule="auto"/>
      </w:pPr>
      <w:r>
        <w:separator/>
      </w:r>
    </w:p>
  </w:footnote>
  <w:footnote w:type="continuationSeparator" w:id="0">
    <w:p w14:paraId="416A1A1F" w14:textId="77777777" w:rsidR="005A2A1B" w:rsidRDefault="005A2A1B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106A" w14:textId="77777777" w:rsidR="009F38A0" w:rsidRPr="0056478E" w:rsidRDefault="009F38A0" w:rsidP="005647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66C"/>
    <w:multiLevelType w:val="hybridMultilevel"/>
    <w:tmpl w:val="4DD41276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1610"/>
    <w:multiLevelType w:val="hybridMultilevel"/>
    <w:tmpl w:val="4A66778E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5C10D6"/>
    <w:multiLevelType w:val="hybridMultilevel"/>
    <w:tmpl w:val="30686014"/>
    <w:lvl w:ilvl="0" w:tplc="1924D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EC2F22"/>
    <w:multiLevelType w:val="hybridMultilevel"/>
    <w:tmpl w:val="F030E070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A9325C"/>
    <w:multiLevelType w:val="hybridMultilevel"/>
    <w:tmpl w:val="C6089300"/>
    <w:lvl w:ilvl="0" w:tplc="1924D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C87CA5"/>
    <w:multiLevelType w:val="hybridMultilevel"/>
    <w:tmpl w:val="26B439CE"/>
    <w:lvl w:ilvl="0" w:tplc="0B260A5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7F92651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8EF26FE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845C404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164AB5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CD605E6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378EDB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D048B8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A0CAE57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14C7350"/>
    <w:multiLevelType w:val="hybridMultilevel"/>
    <w:tmpl w:val="362CC8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A5205D"/>
    <w:multiLevelType w:val="hybridMultilevel"/>
    <w:tmpl w:val="7F36971A"/>
    <w:lvl w:ilvl="0" w:tplc="5700EE1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64A3D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17AC4B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92C386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5E6838B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0D81A8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00BC940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C96CEE5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9F7A771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A9A73E1"/>
    <w:multiLevelType w:val="hybridMultilevel"/>
    <w:tmpl w:val="7E120E50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271282"/>
    <w:multiLevelType w:val="hybridMultilevel"/>
    <w:tmpl w:val="5CDCE6B8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77600B"/>
    <w:multiLevelType w:val="hybridMultilevel"/>
    <w:tmpl w:val="7FD6D5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A40DCE"/>
    <w:multiLevelType w:val="hybridMultilevel"/>
    <w:tmpl w:val="A1B63622"/>
    <w:lvl w:ilvl="0" w:tplc="1924D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FB"/>
    <w:rsid w:val="000D3C26"/>
    <w:rsid w:val="000E1988"/>
    <w:rsid w:val="001C75B5"/>
    <w:rsid w:val="001F08D2"/>
    <w:rsid w:val="00250F13"/>
    <w:rsid w:val="002C57E1"/>
    <w:rsid w:val="002F7ED8"/>
    <w:rsid w:val="003026D5"/>
    <w:rsid w:val="003E7D31"/>
    <w:rsid w:val="00435F60"/>
    <w:rsid w:val="00461836"/>
    <w:rsid w:val="004D6E23"/>
    <w:rsid w:val="004F1FEE"/>
    <w:rsid w:val="005317BF"/>
    <w:rsid w:val="0056478E"/>
    <w:rsid w:val="005A2A1B"/>
    <w:rsid w:val="006248A9"/>
    <w:rsid w:val="00714615"/>
    <w:rsid w:val="007529EA"/>
    <w:rsid w:val="00823846"/>
    <w:rsid w:val="008C3F36"/>
    <w:rsid w:val="009D5F75"/>
    <w:rsid w:val="009F38A0"/>
    <w:rsid w:val="00A92CDA"/>
    <w:rsid w:val="00A9624F"/>
    <w:rsid w:val="00AB5F6E"/>
    <w:rsid w:val="00C16424"/>
    <w:rsid w:val="00D21E37"/>
    <w:rsid w:val="00D778A1"/>
    <w:rsid w:val="00E52D57"/>
    <w:rsid w:val="00E961FB"/>
    <w:rsid w:val="00F5222F"/>
    <w:rsid w:val="00F65850"/>
    <w:rsid w:val="00F845A9"/>
    <w:rsid w:val="00FC3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96A1F"/>
  <w15:docId w15:val="{D1485CEA-3A8F-48F0-8AC2-42E0BEC0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uiPriority w:val="9"/>
    <w:qFormat/>
    <w:rsid w:val="00AB5F6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B5F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5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uiPriority w:val="9"/>
    <w:rsid w:val="00AB5F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B5F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AB5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AB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0">
    <w:name w:val="StGen0"/>
    <w:basedOn w:val="a1"/>
    <w:rsid w:val="009F38A0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character" w:customStyle="1" w:styleId="ab">
    <w:name w:val="Подзаголовок Знак"/>
    <w:link w:val="ac"/>
    <w:uiPriority w:val="11"/>
    <w:rsid w:val="009F38A0"/>
    <w:rPr>
      <w:sz w:val="24"/>
      <w:szCs w:val="24"/>
    </w:rPr>
  </w:style>
  <w:style w:type="paragraph" w:styleId="ac">
    <w:name w:val="Subtitle"/>
    <w:basedOn w:val="a"/>
    <w:next w:val="a"/>
    <w:link w:val="ab"/>
    <w:uiPriority w:val="11"/>
    <w:rsid w:val="009F38A0"/>
    <w:pPr>
      <w:keepNext/>
      <w:keepLines/>
      <w:spacing w:before="360" w:after="80" w:line="1" w:lineRule="atLeast"/>
      <w:outlineLvl w:val="0"/>
    </w:pPr>
    <w:rPr>
      <w:sz w:val="24"/>
      <w:szCs w:val="24"/>
    </w:rPr>
  </w:style>
  <w:style w:type="character" w:customStyle="1" w:styleId="11">
    <w:name w:val="Подзаголовок Знак1"/>
    <w:basedOn w:val="a0"/>
    <w:uiPriority w:val="11"/>
    <w:rsid w:val="009F38A0"/>
    <w:rPr>
      <w:rFonts w:eastAsiaTheme="minorEastAsia"/>
      <w:color w:val="5A5A5A" w:themeColor="text1" w:themeTint="A5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845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List Paragraph"/>
    <w:basedOn w:val="a"/>
    <w:uiPriority w:val="34"/>
    <w:qFormat/>
    <w:rsid w:val="00A9624F"/>
    <w:pPr>
      <w:ind w:left="720"/>
      <w:contextualSpacing/>
    </w:pPr>
  </w:style>
  <w:style w:type="paragraph" w:styleId="ae">
    <w:name w:val="TOC Heading"/>
    <w:basedOn w:val="1"/>
    <w:next w:val="a"/>
    <w:uiPriority w:val="39"/>
    <w:unhideWhenUsed/>
    <w:qFormat/>
    <w:rsid w:val="00714615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14615"/>
    <w:pPr>
      <w:spacing w:after="100"/>
    </w:pPr>
  </w:style>
  <w:style w:type="character" w:styleId="af">
    <w:name w:val="Hyperlink"/>
    <w:basedOn w:val="a0"/>
    <w:uiPriority w:val="99"/>
    <w:unhideWhenUsed/>
    <w:rsid w:val="00714615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C75B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E5DC-8304-4D94-8F77-C9F0AABE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(название компетенции)</dc:creator>
  <cp:lastModifiedBy>Жосан Дарья Андреевна</cp:lastModifiedBy>
  <cp:revision>14</cp:revision>
  <cp:lastPrinted>2018-05-07T10:16:00Z</cp:lastPrinted>
  <dcterms:created xsi:type="dcterms:W3CDTF">2018-08-27T19:34:00Z</dcterms:created>
  <dcterms:modified xsi:type="dcterms:W3CDTF">2024-11-15T14:14:00Z</dcterms:modified>
</cp:coreProperties>
</file>