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F740D" w14:paraId="277CDA62" w14:textId="77777777" w:rsidTr="002B746A">
        <w:tc>
          <w:tcPr>
            <w:tcW w:w="4962" w:type="dxa"/>
          </w:tcPr>
          <w:p w14:paraId="0F17E5B2" w14:textId="77777777" w:rsidR="00DF740D" w:rsidRDefault="00DF740D" w:rsidP="002B746A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BD2B345" wp14:editId="5D345DD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2D38408" w14:textId="77777777" w:rsidR="00DF740D" w:rsidRDefault="00DF740D" w:rsidP="002B746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A2B398C" w14:textId="3D000F97" w:rsidR="00596E5D" w:rsidRDefault="00596E5D">
      <w:pPr>
        <w:rPr>
          <w:sz w:val="28"/>
          <w:szCs w:val="28"/>
        </w:rPr>
      </w:pPr>
    </w:p>
    <w:p w14:paraId="4662E694" w14:textId="77777777" w:rsidR="00DF740D" w:rsidRDefault="00DF740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C6033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7282E">
        <w:rPr>
          <w:rFonts w:ascii="Times New Roman" w:hAnsi="Times New Roman" w:cs="Times New Roman"/>
          <w:sz w:val="72"/>
          <w:szCs w:val="72"/>
        </w:rPr>
        <w:t>Сити-фермерство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1E26BEC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7282E">
        <w:rPr>
          <w:rFonts w:ascii="Times New Roman" w:eastAsia="Times New Roman" w:hAnsi="Times New Roman" w:cs="Times New Roman"/>
          <w:color w:val="000000"/>
          <w:sz w:val="28"/>
          <w:szCs w:val="28"/>
        </w:rPr>
        <w:t>Сити-фермерство</w:t>
      </w:r>
    </w:p>
    <w:p w14:paraId="0147F601" w14:textId="6D98CA10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BFD054" w14:textId="3FAA51CE" w:rsidR="00364B32" w:rsidRDefault="00364B32" w:rsidP="00890F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Целью сити-фермерства является создание и обслуживание удобных в эксплуатации в городских условиях установок для выращивания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агрокультур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(зелени,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овощей,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ягод,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цветов,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лекарственных растений)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 xml:space="preserve">на базе технологии беспочвенного выращивания в </w:t>
      </w:r>
      <w:proofErr w:type="spellStart"/>
      <w:r w:rsidRPr="00233FDE">
        <w:rPr>
          <w:rFonts w:ascii="Times New Roman" w:eastAsia="Times New Roman" w:hAnsi="Times New Roman" w:cs="Times New Roman"/>
          <w:sz w:val="28"/>
          <w:szCs w:val="28"/>
        </w:rPr>
        <w:t>фотосинтетически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независимой среде</w:t>
      </w:r>
      <w:r w:rsidR="00890F2D">
        <w:rPr>
          <w:rFonts w:ascii="Times New Roman" w:eastAsia="Times New Roman" w:hAnsi="Times New Roman" w:cs="Times New Roman"/>
          <w:sz w:val="28"/>
          <w:szCs w:val="28"/>
        </w:rPr>
        <w:t xml:space="preserve"> (гидро</w:t>
      </w:r>
      <w:r w:rsidR="001E7E2C">
        <w:rPr>
          <w:rFonts w:ascii="Times New Roman" w:eastAsia="Times New Roman" w:hAnsi="Times New Roman" w:cs="Times New Roman"/>
          <w:sz w:val="28"/>
          <w:szCs w:val="28"/>
        </w:rPr>
        <w:t>поника</w:t>
      </w:r>
      <w:r w:rsidR="00890F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A7F830" w14:textId="42CE926C" w:rsidR="00364B32" w:rsidRPr="00254D8E" w:rsidRDefault="00364B32" w:rsidP="00890F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фермерство как вид деятельности включает в себя элементы конструирования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информационных технологий и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агротехнологии</w:t>
      </w:r>
      <w:proofErr w:type="spellEnd"/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922D3" w14:textId="65005D36" w:rsidR="00364B32" w:rsidRPr="00254D8E" w:rsidRDefault="00364B32" w:rsidP="00890F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 – это специалист по обустройству и обслуживанию агропромышленных хозяйств, которые будут выращивать</w:t>
      </w:r>
      <w:r w:rsidR="00890F2D">
        <w:rPr>
          <w:rFonts w:ascii="Times New Roman" w:eastAsia="Times New Roman" w:hAnsi="Times New Roman" w:cs="Times New Roman"/>
          <w:sz w:val="28"/>
          <w:szCs w:val="28"/>
        </w:rPr>
        <w:t xml:space="preserve"> любые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продукты питания </w:t>
      </w:r>
      <w:r w:rsidR="00890F2D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погодных условий, круглогодично, </w:t>
      </w:r>
      <w:r w:rsidR="00493AA3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="00890F2D">
        <w:rPr>
          <w:rFonts w:ascii="Times New Roman" w:eastAsia="Times New Roman" w:hAnsi="Times New Roman" w:cs="Times New Roman"/>
          <w:sz w:val="28"/>
          <w:szCs w:val="28"/>
        </w:rPr>
        <w:t xml:space="preserve"> потребност</w:t>
      </w:r>
      <w:r w:rsidR="00493A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AA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C7E203" w14:textId="77777777" w:rsidR="00F0422B" w:rsidRPr="00BA3AAC" w:rsidRDefault="00F0422B" w:rsidP="00890F2D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AA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компетенции Сити-фермерство определяется следующими факторами:</w:t>
      </w:r>
    </w:p>
    <w:p w14:paraId="1F36626F" w14:textId="77777777" w:rsidR="00F0422B" w:rsidRPr="0068058A" w:rsidRDefault="00F0422B" w:rsidP="00890F2D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Продуктовая независимость и безопасность;</w:t>
      </w:r>
    </w:p>
    <w:p w14:paraId="046B11E5" w14:textId="77777777" w:rsidR="00F0422B" w:rsidRPr="0068058A" w:rsidRDefault="00F0422B" w:rsidP="00890F2D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Создание рабочих мест в сельскохозяйственном кластере;</w:t>
      </w:r>
    </w:p>
    <w:p w14:paraId="1A9A424E" w14:textId="77777777" w:rsidR="00F0422B" w:rsidRPr="0068058A" w:rsidRDefault="00F0422B" w:rsidP="00890F2D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Возможность выращивать экзотические для нашего климата культуры;</w:t>
      </w:r>
    </w:p>
    <w:p w14:paraId="2AEE6216" w14:textId="4F347DE9" w:rsidR="00F0422B" w:rsidRPr="0068058A" w:rsidRDefault="00F0422B" w:rsidP="00890F2D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Выращивание любых растений </w:t>
      </w:r>
      <w:r w:rsidR="00364B32">
        <w:rPr>
          <w:rFonts w:ascii="Times New Roman" w:hAnsi="Times New Roman"/>
          <w:sz w:val="28"/>
          <w:szCs w:val="28"/>
          <w:shd w:val="clear" w:color="auto" w:fill="FFFFFF"/>
        </w:rPr>
        <w:t>в любом климате и в не сезон</w:t>
      </w: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230468D" w14:textId="7D55DD98" w:rsidR="00364B32" w:rsidRPr="00364B32" w:rsidRDefault="00F0422B" w:rsidP="00890F2D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Удешевление выращиваемой продукции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без потери качества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агрокультур</w:t>
      </w:r>
      <w:proofErr w:type="spellEnd"/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 за счет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технологических решений,</w:t>
      </w:r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 упразднения логистических сборов, а также импортозамещении.</w:t>
      </w:r>
      <w:r w:rsidR="00364B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0681A36" w14:textId="77777777" w:rsidR="00890F2D" w:rsidRPr="00254D8E" w:rsidRDefault="00890F2D" w:rsidP="00890F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Навыки наиболее важные для 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фермера:</w:t>
      </w:r>
    </w:p>
    <w:p w14:paraId="5BE0D920" w14:textId="79E5F717" w:rsidR="00890F2D" w:rsidRPr="00890F2D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системное мышление (умение определять сложные системы и работать с ними, в том числе системная инженерия);</w:t>
      </w:r>
    </w:p>
    <w:p w14:paraId="3EA545BD" w14:textId="77777777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управлять проектами и процессами;</w:t>
      </w:r>
    </w:p>
    <w:p w14:paraId="6571401F" w14:textId="77777777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бережливое производство, управление производственным процессом, основанное на постоянном стремлении к устранению всех видов потерь, что предполагает вовлечение в процесс оптимизации бизнеса каждого сотрудника и максимальную ориентацию на потребителя;</w:t>
      </w:r>
    </w:p>
    <w:p w14:paraId="44B5C4A5" w14:textId="0645192E" w:rsidR="00890F2D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знать физический смысл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аэро</w:t>
      </w:r>
      <w:proofErr w:type="spellEnd"/>
      <w:r w:rsidRPr="00254D8E">
        <w:rPr>
          <w:rFonts w:ascii="Times New Roman" w:eastAsia="Times New Roman" w:hAnsi="Times New Roman" w:cs="Times New Roman"/>
          <w:sz w:val="28"/>
          <w:szCs w:val="28"/>
        </w:rPr>
        <w:t>-и гидропонных систем. Принцип работы. Сложности в разработке и производстве данной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E3BBE0" w14:textId="7E22545D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Разрабатывать программный код для автоматизированной работы сити-фермы, дорабатывать и оптимизировать его работу;</w:t>
      </w:r>
    </w:p>
    <w:p w14:paraId="0C45D08D" w14:textId="6477C8E0" w:rsidR="00890F2D" w:rsidRDefault="00AD07CB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0F2D" w:rsidRPr="00254D8E">
        <w:rPr>
          <w:rFonts w:ascii="Times New Roman" w:eastAsia="Times New Roman" w:hAnsi="Times New Roman" w:cs="Times New Roman"/>
          <w:sz w:val="28"/>
          <w:szCs w:val="28"/>
        </w:rPr>
        <w:t>лесарные навыки, умение работать с шуруповертом для монтажа электронного оборудования на гидропонную установку</w:t>
      </w:r>
      <w:r w:rsidR="00890F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622D36" w14:textId="5BDCCBE4" w:rsidR="00AE384F" w:rsidRPr="00254D8E" w:rsidRDefault="00AE384F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рассчитывать гидравлическую развязку гидропонной системе в промышленном масштабе;</w:t>
      </w:r>
    </w:p>
    <w:p w14:paraId="6D5E6632" w14:textId="77777777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анализировать и управлять внешней средой для того или иного растения, используя различные датчики и приборы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83761D" w14:textId="33799DCD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подготавливать благоприятный питательный раствор в зависимости от выращиваемого растения, используя автоматизированный или ручной метод (растворный узел,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890F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EC</w:t>
      </w:r>
      <w:r w:rsidRPr="00890F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метр)</w:t>
      </w:r>
    </w:p>
    <w:p w14:paraId="23570A62" w14:textId="013D5340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пользоваться паяльным оборудованием для подключения тех или иных датчиков и исполнительных элементов сити-фермы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ветильники, насосы</w:t>
      </w:r>
      <w:r>
        <w:rPr>
          <w:rFonts w:ascii="Times New Roman" w:eastAsia="Times New Roman" w:hAnsi="Times New Roman" w:cs="Times New Roman"/>
          <w:sz w:val="28"/>
          <w:szCs w:val="28"/>
        </w:rPr>
        <w:t>, контроллер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360EE4" w14:textId="77777777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фазы роста растения знать, как влияет щелочно-кислотный баланс на дальнейшее развитие агрокультуры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E630FE" w14:textId="77777777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лияние удобрений на рост растения. Умение рассчитывать и замешивать раствор для выращивания растений в зависимости от его фазы развития, как ручными, так и автоматизированными 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F27D42" w14:textId="68B319D5" w:rsidR="00890F2D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мение составлять технологическую карту по выращиванию растений в гидро</w:t>
      </w:r>
      <w:r w:rsidR="00B81DA0">
        <w:rPr>
          <w:rFonts w:ascii="Times New Roman" w:eastAsia="Times New Roman" w:hAnsi="Times New Roman" w:cs="Times New Roman"/>
          <w:sz w:val="28"/>
          <w:szCs w:val="28"/>
        </w:rPr>
        <w:t xml:space="preserve">понных 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установках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F3011B" w14:textId="4BCEC017" w:rsidR="004F3711" w:rsidRPr="00254D8E" w:rsidRDefault="004F3711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единого информационно-программного комплекса функционирования фермой (единого пульта управления), где видны статусы всех процессов на ферме, состояние складов, план-график посадок и отгрузок, ФОТ, себестоимость продукции и цены продажи;</w:t>
      </w:r>
    </w:p>
    <w:p w14:paraId="2BBBFF8E" w14:textId="77777777" w:rsidR="00890F2D" w:rsidRPr="00254D8E" w:rsidRDefault="00890F2D" w:rsidP="00890F2D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мение делать экономический расчет сити-фермы и разрабатывать бизнес-модель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917BC8" w14:textId="2D42F153" w:rsidR="00425FBC" w:rsidRPr="00425FBC" w:rsidRDefault="009C4B59" w:rsidP="00F55E59">
      <w:pPr>
        <w:keepNext/>
        <w:spacing w:before="24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4BB7EC0" w14:textId="77777777" w:rsidR="00F55E59" w:rsidRPr="00A03F79" w:rsidRDefault="00F55E59" w:rsidP="00F55E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Федеральные государственные образовательные стандарты:</w:t>
      </w:r>
    </w:p>
    <w:p w14:paraId="67FA631D" w14:textId="4A079F45" w:rsidR="00F55E59" w:rsidRPr="00A03F79" w:rsidRDefault="00F55E59" w:rsidP="00A03F79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09.02.03 Программирование в компьютерных системах от 28 июля 2014 г. № 804, утверждено Министерством образования и науки Российской Федерации;</w:t>
      </w:r>
    </w:p>
    <w:p w14:paraId="0BB947CC" w14:textId="3E6ECACA" w:rsidR="00F55E59" w:rsidRPr="00A03F79" w:rsidRDefault="00F55E59" w:rsidP="00A03F79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09.02.07 Информационные системы и программирование</w:t>
      </w:r>
      <w:r w:rsidR="00A03F79"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 от 9 декабря 2016 г. № 1547, утверждено Министерством образования и науки Российской Федерации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E04250A" w14:textId="1136D973" w:rsidR="00F55E59" w:rsidRPr="00A03F79" w:rsidRDefault="00F55E59" w:rsidP="00A03F79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09.02.01 Компьютерные системы и комплексы</w:t>
      </w:r>
      <w:r w:rsidR="00A03F79"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03F79"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25 мая 2022 г. № 362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cr/>
        <w:t>09.02.05 Прикладная информатика (по отраслям)</w:t>
      </w:r>
      <w:r w:rsidR="00A03F79"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03F79"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13 августа 2014 г. № 1001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4E17A7A" w14:textId="52DA9F13" w:rsidR="00A03F79" w:rsidRPr="00A03F79" w:rsidRDefault="00F55E59" w:rsidP="00A03F79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35.02.05 Агрономия</w:t>
      </w:r>
      <w:r w:rsidR="00A03F79"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03F79"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7 мая 2014 г. № 454</w:t>
      </w:r>
      <w:r w:rsidR="00A03F79"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E453CCD" w14:textId="59CEA007" w:rsidR="00F55E59" w:rsidRPr="00A03F79" w:rsidRDefault="00F55E59" w:rsidP="00A03F79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35.02.08 Электрификация и автоматизация сельского хозяйства</w:t>
      </w:r>
      <w:r w:rsidR="00A03F79"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03F79"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7 мая 2014 г. № 457</w:t>
      </w:r>
      <w:r w:rsidR="00A03F79"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BDEDF7B" w14:textId="4D881B7C" w:rsidR="00705422" w:rsidRPr="00705422" w:rsidRDefault="00F55E59" w:rsidP="0070542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</w:pPr>
      <w:r w:rsidRPr="00705422">
        <w:rPr>
          <w:rFonts w:ascii="Times New Roman" w:eastAsia="Times New Roman" w:hAnsi="Times New Roman"/>
          <w:i/>
          <w:color w:val="000000"/>
          <w:sz w:val="28"/>
          <w:szCs w:val="28"/>
        </w:rPr>
        <w:t>Профессиональные стандарты:</w:t>
      </w:r>
    </w:p>
    <w:p w14:paraId="0397DEE6" w14:textId="48D343DA" w:rsidR="00F55E59" w:rsidRPr="00705422" w:rsidRDefault="00F55E59" w:rsidP="00725F9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06.001 Программист</w:t>
      </w:r>
      <w:r w:rsidR="00374492" w:rsidRPr="00705422">
        <w:rPr>
          <w:rFonts w:ascii="Times New Roman" w:eastAsia="Times New Roman" w:hAnsi="Times New Roman"/>
          <w:color w:val="000000"/>
          <w:sz w:val="28"/>
          <w:szCs w:val="28"/>
        </w:rPr>
        <w:t>, утверждено приказом Министерства труда и социальной защиты Российской Федерации от 12 декабря 2016 года №727н;</w:t>
      </w:r>
    </w:p>
    <w:p w14:paraId="744ED154" w14:textId="523CC0A0" w:rsidR="00F55E59" w:rsidRPr="00705422" w:rsidRDefault="00F55E59" w:rsidP="00725F9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13.017 Агроном</w:t>
      </w:r>
      <w:r w:rsidR="00374492" w:rsidRPr="00705422">
        <w:rPr>
          <w:rFonts w:ascii="Times New Roman" w:eastAsia="Times New Roman" w:hAnsi="Times New Roman"/>
          <w:color w:val="000000"/>
          <w:sz w:val="28"/>
          <w:szCs w:val="28"/>
        </w:rPr>
        <w:t>, утверждено приказом Министерства труда и социальной защиты Российской Федерации от 20 сентября 2021 года №644н</w:t>
      </w:r>
      <w:r w:rsidR="00725F9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C542DBD" w14:textId="6C914BED" w:rsidR="002C71E8" w:rsidRPr="00705422" w:rsidRDefault="002C71E8" w:rsidP="00725F9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13.009 Мастер растениеводства</w:t>
      </w:r>
      <w:r w:rsidR="00725F9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25F9C"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утверждено приказом Министерства труда и социальной защиты Российской Федерации от </w:t>
      </w:r>
      <w:r w:rsidR="00725F9C">
        <w:rPr>
          <w:rFonts w:ascii="Times New Roman" w:eastAsia="Times New Roman" w:hAnsi="Times New Roman"/>
          <w:color w:val="000000"/>
          <w:sz w:val="28"/>
          <w:szCs w:val="28"/>
        </w:rPr>
        <w:t>17</w:t>
      </w:r>
      <w:r w:rsidR="00725F9C"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5F9C">
        <w:rPr>
          <w:rFonts w:ascii="Times New Roman" w:eastAsia="Times New Roman" w:hAnsi="Times New Roman"/>
          <w:color w:val="000000"/>
          <w:sz w:val="28"/>
          <w:szCs w:val="28"/>
        </w:rPr>
        <w:t>июня</w:t>
      </w:r>
      <w:r w:rsidR="00725F9C"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725F9C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="00725F9C"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</w:t>
      </w:r>
      <w:r w:rsidR="00725F9C">
        <w:rPr>
          <w:rFonts w:ascii="Times New Roman" w:eastAsia="Times New Roman" w:hAnsi="Times New Roman"/>
          <w:color w:val="000000"/>
          <w:sz w:val="28"/>
          <w:szCs w:val="28"/>
        </w:rPr>
        <w:t>408.</w:t>
      </w:r>
    </w:p>
    <w:p w14:paraId="5528199E" w14:textId="6647F4AE" w:rsidR="00725F9C" w:rsidRPr="00725F9C" w:rsidRDefault="00725F9C" w:rsidP="00725F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F9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анПин 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>2.2.2/2.4.1340-03, о введении в действие санитарно-эпидемиологических правил и нормативов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9DE72E" w14:textId="7182A55A" w:rsidR="00725F9C" w:rsidRPr="00725F9C" w:rsidRDefault="00725F9C" w:rsidP="00725F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F9C">
        <w:rPr>
          <w:rFonts w:ascii="Times New Roman" w:eastAsia="Times New Roman" w:hAnsi="Times New Roman" w:cs="Times New Roman"/>
          <w:sz w:val="28"/>
          <w:szCs w:val="28"/>
        </w:rPr>
        <w:t>СанПи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 xml:space="preserve"> 1.2.2584-10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 xml:space="preserve">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725F9C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Pr="00725F9C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A54E5" w14:textId="75D1A621" w:rsidR="009C4B59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6DF3A5A" w14:textId="77777777" w:rsidR="00E37ABE" w:rsidRPr="00425FBC" w:rsidRDefault="00E37ABE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90F2D" w:rsidRPr="00E43FC4" w14:paraId="347D49BF" w14:textId="77777777" w:rsidTr="00890F2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E918CA" w14:textId="77777777" w:rsidR="00890F2D" w:rsidRPr="00890F2D" w:rsidRDefault="00890F2D" w:rsidP="00890F2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1" w:name="_Hlk115255491"/>
            <w:r w:rsidRPr="00890F2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68CC95" w14:textId="15097AC8" w:rsidR="00890F2D" w:rsidRPr="00890F2D" w:rsidRDefault="00890F2D" w:rsidP="00890F2D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90F2D" w:rsidRPr="00E43FC4" w14:paraId="4BEC7CD6" w14:textId="77777777" w:rsidTr="00890F2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82E127" w14:textId="77777777" w:rsidR="00890F2D" w:rsidRPr="00890F2D" w:rsidRDefault="00890F2D" w:rsidP="00890F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047AEC" w14:textId="77777777" w:rsidR="00890F2D" w:rsidRPr="006A6135" w:rsidRDefault="00890F2D" w:rsidP="00890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</w:tr>
      <w:tr w:rsidR="00890F2D" w:rsidRPr="00E43FC4" w14:paraId="6DDD05D5" w14:textId="77777777" w:rsidTr="00890F2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724E22" w14:textId="77777777" w:rsidR="00890F2D" w:rsidRPr="00890F2D" w:rsidRDefault="00890F2D" w:rsidP="00890F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2C4EEE" w14:textId="77777777" w:rsidR="00890F2D" w:rsidRPr="00890F2D" w:rsidRDefault="00890F2D" w:rsidP="00890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Документация, коммуникация и менеджмент </w:t>
            </w:r>
          </w:p>
        </w:tc>
      </w:tr>
      <w:tr w:rsidR="00890F2D" w:rsidRPr="00E43FC4" w14:paraId="7454A9C0" w14:textId="77777777" w:rsidTr="00890F2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232BEC" w14:textId="77777777" w:rsidR="00890F2D" w:rsidRPr="00890F2D" w:rsidRDefault="00890F2D" w:rsidP="00890F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58DE4B" w14:textId="77777777" w:rsidR="00890F2D" w:rsidRPr="006A6135" w:rsidRDefault="00890F2D" w:rsidP="00890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</w:tr>
      <w:tr w:rsidR="00890F2D" w:rsidRPr="00E43FC4" w14:paraId="4E1D167D" w14:textId="77777777" w:rsidTr="00890F2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D037F3" w14:textId="77777777" w:rsidR="00890F2D" w:rsidRPr="00890F2D" w:rsidRDefault="00890F2D" w:rsidP="00890F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FF2AE2" w14:textId="77777777" w:rsidR="00890F2D" w:rsidRPr="00890F2D" w:rsidRDefault="00890F2D" w:rsidP="00890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</w:tr>
      <w:tr w:rsidR="00890F2D" w:rsidRPr="00E43FC4" w14:paraId="03167BE5" w14:textId="77777777" w:rsidTr="00890F2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85ADF0" w14:textId="77777777" w:rsidR="00890F2D" w:rsidRPr="00890F2D" w:rsidRDefault="00890F2D" w:rsidP="00890F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6E99FE" w14:textId="77777777" w:rsidR="00890F2D" w:rsidRPr="006A6135" w:rsidRDefault="00890F2D" w:rsidP="00890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</w:tr>
      <w:tr w:rsidR="00890F2D" w:rsidRPr="00E43FC4" w14:paraId="35D59417" w14:textId="77777777" w:rsidTr="00890F2D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641E57" w14:textId="77777777" w:rsidR="00890F2D" w:rsidRPr="00890F2D" w:rsidRDefault="00890F2D" w:rsidP="00890F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ECE9E3" w14:textId="77777777" w:rsidR="00890F2D" w:rsidRPr="00890F2D" w:rsidRDefault="00890F2D" w:rsidP="00890F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</w:tr>
    </w:tbl>
    <w:p w14:paraId="37A27911" w14:textId="77777777" w:rsidR="001B15DE" w:rsidRPr="001B15DE" w:rsidRDefault="001B15DE" w:rsidP="00DF74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B56F1" w14:textId="77777777" w:rsidR="00891563" w:rsidRDefault="00891563" w:rsidP="00A130B3">
      <w:pPr>
        <w:spacing w:after="0" w:line="240" w:lineRule="auto"/>
      </w:pPr>
      <w:r>
        <w:separator/>
      </w:r>
    </w:p>
  </w:endnote>
  <w:endnote w:type="continuationSeparator" w:id="0">
    <w:p w14:paraId="37AA9DE4" w14:textId="77777777" w:rsidR="00891563" w:rsidRDefault="0089156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66F50" w14:textId="77777777" w:rsidR="00891563" w:rsidRDefault="00891563" w:rsidP="00A130B3">
      <w:pPr>
        <w:spacing w:after="0" w:line="240" w:lineRule="auto"/>
      </w:pPr>
      <w:r>
        <w:separator/>
      </w:r>
    </w:p>
  </w:footnote>
  <w:footnote w:type="continuationSeparator" w:id="0">
    <w:p w14:paraId="1923336E" w14:textId="77777777" w:rsidR="00891563" w:rsidRDefault="0089156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0A981991"/>
    <w:multiLevelType w:val="hybridMultilevel"/>
    <w:tmpl w:val="26DE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674A"/>
    <w:multiLevelType w:val="multilevel"/>
    <w:tmpl w:val="9548516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7D321C"/>
    <w:multiLevelType w:val="hybridMultilevel"/>
    <w:tmpl w:val="D9729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83D04"/>
    <w:multiLevelType w:val="multilevel"/>
    <w:tmpl w:val="39746C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43D1B"/>
    <w:multiLevelType w:val="hybridMultilevel"/>
    <w:tmpl w:val="F860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F389F"/>
    <w:multiLevelType w:val="hybridMultilevel"/>
    <w:tmpl w:val="D91ED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E3690"/>
    <w:multiLevelType w:val="hybridMultilevel"/>
    <w:tmpl w:val="BF0E1BA4"/>
    <w:lvl w:ilvl="0" w:tplc="AE4AC5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D7148FF"/>
    <w:multiLevelType w:val="multilevel"/>
    <w:tmpl w:val="39746C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6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45203"/>
    <w:multiLevelType w:val="multilevel"/>
    <w:tmpl w:val="39746C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8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10"/>
  </w:num>
  <w:num w:numId="6">
    <w:abstractNumId w:val="16"/>
  </w:num>
  <w:num w:numId="7">
    <w:abstractNumId w:val="2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  <w:num w:numId="17">
    <w:abstractNumId w:val="1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2748"/>
    <w:rsid w:val="00054085"/>
    <w:rsid w:val="00083549"/>
    <w:rsid w:val="001262E4"/>
    <w:rsid w:val="00196249"/>
    <w:rsid w:val="001B15DE"/>
    <w:rsid w:val="001E7E2C"/>
    <w:rsid w:val="002C0B8C"/>
    <w:rsid w:val="002C71E8"/>
    <w:rsid w:val="002F1D22"/>
    <w:rsid w:val="00304B7B"/>
    <w:rsid w:val="00320B7F"/>
    <w:rsid w:val="00364B32"/>
    <w:rsid w:val="00365605"/>
    <w:rsid w:val="00374492"/>
    <w:rsid w:val="003B2085"/>
    <w:rsid w:val="003D0CC1"/>
    <w:rsid w:val="00425FBC"/>
    <w:rsid w:val="00493AA3"/>
    <w:rsid w:val="004F3711"/>
    <w:rsid w:val="004F5C21"/>
    <w:rsid w:val="00532AD0"/>
    <w:rsid w:val="00596E5D"/>
    <w:rsid w:val="005A1C38"/>
    <w:rsid w:val="006A6135"/>
    <w:rsid w:val="00705422"/>
    <w:rsid w:val="00716F94"/>
    <w:rsid w:val="00725F9C"/>
    <w:rsid w:val="00872F9A"/>
    <w:rsid w:val="00890F2D"/>
    <w:rsid w:val="00891563"/>
    <w:rsid w:val="00905C0B"/>
    <w:rsid w:val="00955D56"/>
    <w:rsid w:val="009C4B59"/>
    <w:rsid w:val="009F616C"/>
    <w:rsid w:val="00A03F79"/>
    <w:rsid w:val="00A130B3"/>
    <w:rsid w:val="00A50CD9"/>
    <w:rsid w:val="00AA1894"/>
    <w:rsid w:val="00AB059B"/>
    <w:rsid w:val="00AD07CB"/>
    <w:rsid w:val="00AD56F0"/>
    <w:rsid w:val="00AE384F"/>
    <w:rsid w:val="00B7282E"/>
    <w:rsid w:val="00B81DA0"/>
    <w:rsid w:val="00B96387"/>
    <w:rsid w:val="00D74E9D"/>
    <w:rsid w:val="00DF740D"/>
    <w:rsid w:val="00E110E4"/>
    <w:rsid w:val="00E1346F"/>
    <w:rsid w:val="00E37ABE"/>
    <w:rsid w:val="00F0422B"/>
    <w:rsid w:val="00F46950"/>
    <w:rsid w:val="00F55E59"/>
    <w:rsid w:val="00FD2838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DF7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F740D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DF74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</cp:revision>
  <dcterms:created xsi:type="dcterms:W3CDTF">2024-11-15T14:08:00Z</dcterms:created>
  <dcterms:modified xsi:type="dcterms:W3CDTF">2024-11-15T14:08:00Z</dcterms:modified>
</cp:coreProperties>
</file>