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849F" w14:textId="77777777" w:rsidR="00DF3CCF" w:rsidRDefault="00DF3CCF" w:rsidP="00DF3C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77CFB3" wp14:editId="3967E43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C7CAA" w14:textId="77777777" w:rsidR="00DF3CCF" w:rsidRDefault="00DF3CCF" w:rsidP="00DF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9174260" w14:textId="26E38C33" w:rsidR="00DF3CCF" w:rsidRPr="00E22CB3" w:rsidRDefault="00DF3CCF" w:rsidP="00DF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«Сити-фермерство»</w:t>
      </w:r>
    </w:p>
    <w:p w14:paraId="1C5A34B2" w14:textId="087201B2" w:rsidR="00DF3CCF" w:rsidRDefault="00DF3CCF" w:rsidP="00DF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BA43FA5" w14:textId="77777777" w:rsidR="00DF3CCF" w:rsidRPr="0025336E" w:rsidRDefault="00DF3CCF" w:rsidP="00DF3C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72A7282" w14:textId="77777777" w:rsidR="00DF3CCF" w:rsidRPr="00E22CB3" w:rsidRDefault="00DF3CCF" w:rsidP="00DF3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1BC98380" w14:textId="77777777" w:rsidR="00EE439C" w:rsidRDefault="00EE439C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F3CCF" w:rsidRPr="00E22CB3" w14:paraId="23C56677" w14:textId="77777777" w:rsidTr="0066024C">
        <w:trPr>
          <w:trHeight w:val="604"/>
        </w:trPr>
        <w:tc>
          <w:tcPr>
            <w:tcW w:w="3539" w:type="dxa"/>
            <w:vAlign w:val="center"/>
          </w:tcPr>
          <w:p w14:paraId="4AFDE7CE" w14:textId="7570F91E" w:rsidR="00DF3CCF" w:rsidRPr="00E22CB3" w:rsidRDefault="00DF3CCF" w:rsidP="00DF3C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  <w:vAlign w:val="center"/>
          </w:tcPr>
          <w:p w14:paraId="09B299DD" w14:textId="047D42D2" w:rsidR="00DF3CCF" w:rsidRPr="00E22CB3" w:rsidRDefault="00DF3CCF" w:rsidP="00DF3CCF">
            <w:pPr>
              <w:rPr>
                <w:sz w:val="24"/>
                <w:szCs w:val="28"/>
              </w:rPr>
            </w:pPr>
          </w:p>
        </w:tc>
      </w:tr>
      <w:tr w:rsidR="00DF3CCF" w:rsidRPr="00E22CB3" w14:paraId="38A5C574" w14:textId="77777777" w:rsidTr="0066024C">
        <w:trPr>
          <w:trHeight w:val="500"/>
        </w:trPr>
        <w:tc>
          <w:tcPr>
            <w:tcW w:w="3539" w:type="dxa"/>
            <w:vAlign w:val="center"/>
          </w:tcPr>
          <w:p w14:paraId="1EF702A6" w14:textId="69F187AE" w:rsidR="00DF3CCF" w:rsidRPr="00E22CB3" w:rsidRDefault="00DF3CCF" w:rsidP="00DF3C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  <w:vAlign w:val="center"/>
          </w:tcPr>
          <w:p w14:paraId="052D5F18" w14:textId="5479320D" w:rsidR="00DF3CCF" w:rsidRPr="00E22CB3" w:rsidRDefault="00DF3CCF" w:rsidP="00DF3CCF">
            <w:pPr>
              <w:rPr>
                <w:sz w:val="24"/>
                <w:szCs w:val="28"/>
              </w:rPr>
            </w:pPr>
          </w:p>
        </w:tc>
      </w:tr>
      <w:tr w:rsidR="00DF3CCF" w:rsidRPr="00E22CB3" w14:paraId="55138488" w14:textId="77777777" w:rsidTr="0066024C">
        <w:tc>
          <w:tcPr>
            <w:tcW w:w="3539" w:type="dxa"/>
            <w:vAlign w:val="center"/>
          </w:tcPr>
          <w:p w14:paraId="6CBE9D37" w14:textId="7863F43E" w:rsidR="00DF3CCF" w:rsidRPr="00E22CB3" w:rsidRDefault="00DF3CCF" w:rsidP="00DF3C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917" w:type="dxa"/>
            <w:vAlign w:val="center"/>
          </w:tcPr>
          <w:p w14:paraId="67A2368C" w14:textId="18B7AD68" w:rsidR="00DF3CCF" w:rsidRPr="00E22CB3" w:rsidRDefault="00DF3CCF" w:rsidP="00DF3CCF">
            <w:pPr>
              <w:rPr>
                <w:sz w:val="24"/>
                <w:szCs w:val="28"/>
              </w:rPr>
            </w:pPr>
          </w:p>
        </w:tc>
      </w:tr>
      <w:tr w:rsidR="00DF3CCF" w:rsidRPr="00E22CB3" w14:paraId="2054CC74" w14:textId="77777777" w:rsidTr="0066024C">
        <w:tc>
          <w:tcPr>
            <w:tcW w:w="3539" w:type="dxa"/>
            <w:vAlign w:val="center"/>
          </w:tcPr>
          <w:p w14:paraId="2FA5E15B" w14:textId="2023D894" w:rsidR="00DF3CCF" w:rsidRPr="00E22CB3" w:rsidRDefault="00DF3CCF" w:rsidP="00DF3C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  <w:vAlign w:val="center"/>
          </w:tcPr>
          <w:p w14:paraId="09C331A9" w14:textId="59843AE8" w:rsidR="00DF3CCF" w:rsidRPr="00E22CB3" w:rsidRDefault="00DF3CCF" w:rsidP="00DF3CCF">
            <w:pPr>
              <w:rPr>
                <w:sz w:val="24"/>
                <w:szCs w:val="28"/>
              </w:rPr>
            </w:pP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F3C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044267CC" w:rsidR="00DF3CCF" w:rsidRPr="00E22CB3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3C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DF3CCF" w:rsidRPr="00E22CB3" w:rsidRDefault="00DF3CCF" w:rsidP="00DF3CCF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DF3CCF" w:rsidRPr="00E22CB3" w:rsidRDefault="00DF3CCF" w:rsidP="00DF3CCF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DF3CCF" w:rsidRPr="00E22CB3" w14:paraId="7C02D026" w14:textId="77777777" w:rsidTr="008B36A7">
        <w:trPr>
          <w:trHeight w:val="412"/>
        </w:trPr>
        <w:tc>
          <w:tcPr>
            <w:tcW w:w="1838" w:type="dxa"/>
            <w:vAlign w:val="center"/>
          </w:tcPr>
          <w:p w14:paraId="6351EEE3" w14:textId="00A92E87" w:rsidR="00DF3CCF" w:rsidRPr="00E22CB3" w:rsidRDefault="00DF3CCF" w:rsidP="00DF3CCF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:00 – 09:30</w:t>
            </w:r>
          </w:p>
        </w:tc>
        <w:tc>
          <w:tcPr>
            <w:tcW w:w="8618" w:type="dxa"/>
          </w:tcPr>
          <w:p w14:paraId="594660F7" w14:textId="5861AF76" w:rsidR="00DF3CCF" w:rsidRPr="00E22CB3" w:rsidRDefault="00DF3CCF" w:rsidP="00DF3CCF">
            <w:pPr>
              <w:jc w:val="both"/>
              <w:rPr>
                <w:i/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DF3CCF" w:rsidRPr="00E22CB3" w14:paraId="44021E5F" w14:textId="77777777" w:rsidTr="008B36A7">
        <w:trPr>
          <w:trHeight w:val="412"/>
        </w:trPr>
        <w:tc>
          <w:tcPr>
            <w:tcW w:w="1838" w:type="dxa"/>
            <w:vAlign w:val="center"/>
          </w:tcPr>
          <w:p w14:paraId="2F9E717B" w14:textId="3BAE20F6" w:rsidR="00DF3CCF" w:rsidRPr="00E22CB3" w:rsidRDefault="00DF3CCF" w:rsidP="00DF3CCF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C74482F" w14:textId="2C0950BA" w:rsidR="00DF3CCF" w:rsidRPr="00E22CB3" w:rsidRDefault="00DF3CCF" w:rsidP="00DF3CCF">
            <w:pPr>
              <w:jc w:val="both"/>
              <w:rPr>
                <w:i/>
                <w:sz w:val="24"/>
                <w:szCs w:val="28"/>
              </w:rPr>
            </w:pPr>
            <w:r>
              <w:rPr>
                <w:sz w:val="24"/>
                <w:szCs w:val="24"/>
              </w:rPr>
              <w:t>Обучение экспертов</w:t>
            </w:r>
            <w:r>
              <w:rPr>
                <w:sz w:val="24"/>
                <w:szCs w:val="24"/>
              </w:rPr>
              <w:t xml:space="preserve"> порядку проведения чемпионата</w:t>
            </w:r>
            <w:r>
              <w:rPr>
                <w:sz w:val="24"/>
                <w:szCs w:val="24"/>
              </w:rPr>
              <w:t>, инструктаж экспертов по ОТ и ТБ,</w:t>
            </w:r>
            <w:r>
              <w:rPr>
                <w:sz w:val="24"/>
                <w:szCs w:val="24"/>
              </w:rPr>
              <w:t xml:space="preserve"> обсуждение конкурсного задания и внесение 30% изменений,</w:t>
            </w:r>
            <w:r>
              <w:rPr>
                <w:sz w:val="24"/>
                <w:szCs w:val="24"/>
              </w:rPr>
              <w:t xml:space="preserve"> Чемпионат экспертов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блокировка оценок в ЦСО</w:t>
            </w:r>
          </w:p>
        </w:tc>
      </w:tr>
      <w:tr w:rsidR="00DF3CCF" w:rsidRPr="00E22CB3" w14:paraId="61A14B6A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2054008D" w14:textId="4BF69EFB" w:rsidR="00DF3CCF" w:rsidRPr="00DF3CCF" w:rsidRDefault="00DF3CCF" w:rsidP="00DF3C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51A5D320" w14:textId="4B8BE9CE" w:rsidR="00DF3CCF" w:rsidRPr="00DF3CCF" w:rsidRDefault="00DF3CCF" w:rsidP="00DF3CCF">
            <w:pPr>
              <w:jc w:val="both"/>
              <w:rPr>
                <w:sz w:val="24"/>
                <w:szCs w:val="28"/>
              </w:rPr>
            </w:pPr>
            <w:r w:rsidRPr="00DF3CCF">
              <w:rPr>
                <w:sz w:val="24"/>
                <w:szCs w:val="28"/>
              </w:rPr>
              <w:t>Подписание протоколов чемпионата</w:t>
            </w:r>
          </w:p>
        </w:tc>
      </w:tr>
      <w:tr w:rsidR="00DF3C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36F1C38" w:rsidR="00DF3CCF" w:rsidRPr="00E22CB3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3CCF" w:rsidRPr="00E22CB3" w14:paraId="1B4DEF5D" w14:textId="77777777" w:rsidTr="00E22CB3">
        <w:tc>
          <w:tcPr>
            <w:tcW w:w="1838" w:type="dxa"/>
            <w:vAlign w:val="center"/>
          </w:tcPr>
          <w:p w14:paraId="4307ECA5" w14:textId="6686D7EE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:00 – 09:30</w:t>
            </w:r>
          </w:p>
        </w:tc>
        <w:tc>
          <w:tcPr>
            <w:tcW w:w="8618" w:type="dxa"/>
          </w:tcPr>
          <w:p w14:paraId="220E57E0" w14:textId="0C31B1CF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на площадке проведения чемпионата</w:t>
            </w:r>
          </w:p>
        </w:tc>
      </w:tr>
      <w:tr w:rsidR="00DF3CCF" w:rsidRPr="00E22CB3" w14:paraId="18F7C4D5" w14:textId="77777777" w:rsidTr="00E22CB3">
        <w:tc>
          <w:tcPr>
            <w:tcW w:w="1838" w:type="dxa"/>
            <w:vAlign w:val="center"/>
          </w:tcPr>
          <w:p w14:paraId="17E48519" w14:textId="72A3E24A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8618" w:type="dxa"/>
          </w:tcPr>
          <w:p w14:paraId="03E4938D" w14:textId="77777777" w:rsidR="00DF3CCF" w:rsidRDefault="00DF3CCF" w:rsidP="00DF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  <w:p w14:paraId="72FD2A76" w14:textId="77777777" w:rsidR="00DF3CCF" w:rsidRPr="00B86CAE" w:rsidRDefault="00DF3CCF" w:rsidP="00DF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  <w:lang w:val="en-US"/>
              </w:rPr>
              <w:t>Toolbox</w:t>
            </w:r>
          </w:p>
          <w:p w14:paraId="34D2E068" w14:textId="0A057091" w:rsidR="00DF3CCF" w:rsidRPr="00DF3CCF" w:rsidRDefault="00DF3CCF" w:rsidP="00DF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документацией</w:t>
            </w:r>
          </w:p>
        </w:tc>
      </w:tr>
      <w:tr w:rsidR="00DF3CCF" w:rsidRPr="00E22CB3" w14:paraId="67BD61FF" w14:textId="77777777" w:rsidTr="00E22CB3">
        <w:tc>
          <w:tcPr>
            <w:tcW w:w="1838" w:type="dxa"/>
            <w:vAlign w:val="center"/>
          </w:tcPr>
          <w:p w14:paraId="559C5359" w14:textId="606165C3" w:rsidR="00DF3CCF" w:rsidRDefault="00DF3CCF" w:rsidP="00DF3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</w:tcPr>
          <w:p w14:paraId="69366B40" w14:textId="2BFE8404" w:rsidR="00DF3CCF" w:rsidRDefault="00DF3CCF" w:rsidP="00DF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DF3CCF" w:rsidRPr="00E22CB3" w14:paraId="4DF2B8BC" w14:textId="77777777" w:rsidTr="00E22CB3">
        <w:tc>
          <w:tcPr>
            <w:tcW w:w="1838" w:type="dxa"/>
            <w:vAlign w:val="center"/>
          </w:tcPr>
          <w:p w14:paraId="2817833E" w14:textId="7A6ECCAB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2912B692" w14:textId="45ABCBE4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F3CCF" w:rsidRPr="00E22CB3" w14:paraId="4F479183" w14:textId="77777777" w:rsidTr="00E22CB3">
        <w:tc>
          <w:tcPr>
            <w:tcW w:w="1838" w:type="dxa"/>
            <w:vAlign w:val="center"/>
          </w:tcPr>
          <w:p w14:paraId="19CCE38A" w14:textId="48EC7415" w:rsidR="00DF3CCF" w:rsidRDefault="00DF3CCF" w:rsidP="00DF3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16:00</w:t>
            </w:r>
          </w:p>
        </w:tc>
        <w:tc>
          <w:tcPr>
            <w:tcW w:w="8618" w:type="dxa"/>
          </w:tcPr>
          <w:p w14:paraId="56F54AD7" w14:textId="77777777" w:rsidR="00DF3CCF" w:rsidRDefault="00DF3CCF" w:rsidP="00DF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6441E6FE" w14:textId="1B44F0A6" w:rsidR="00DF3CCF" w:rsidRDefault="00DF3CCF" w:rsidP="00DF3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DF3CCF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2F6058A" w:rsidR="00DF3CCF" w:rsidRPr="00E22CB3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3CCF" w:rsidRPr="00E22CB3" w14:paraId="374AF159" w14:textId="77777777" w:rsidTr="00445FE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0DB317AE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 – 9: 00</w:t>
            </w:r>
          </w:p>
        </w:tc>
        <w:tc>
          <w:tcPr>
            <w:tcW w:w="8618" w:type="dxa"/>
            <w:shd w:val="clear" w:color="auto" w:fill="auto"/>
          </w:tcPr>
          <w:p w14:paraId="53C8482F" w14:textId="77777777" w:rsidR="00DF3CCF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1CD1CA4F" w14:textId="62F1D099" w:rsidR="00DF3CCF" w:rsidRDefault="00DF3CCF" w:rsidP="00DF3CCF">
            <w:pPr>
              <w:rPr>
                <w:b/>
                <w:sz w:val="24"/>
                <w:szCs w:val="28"/>
              </w:rPr>
            </w:pPr>
          </w:p>
        </w:tc>
      </w:tr>
      <w:tr w:rsidR="00DF3CCF" w:rsidRPr="00E22CB3" w14:paraId="6864E3F8" w14:textId="77777777" w:rsidTr="00445FE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CB9613A" w14:textId="1456CD70" w:rsidR="00DF3CCF" w:rsidRDefault="00DF3CCF" w:rsidP="00DF3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0ED3A4C5" w14:textId="08CA1DBA" w:rsidR="00DF3CCF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 ТБ, проверка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</w:p>
        </w:tc>
      </w:tr>
      <w:tr w:rsidR="00DF3CCF" w:rsidRPr="00E22CB3" w14:paraId="0BC35DB5" w14:textId="77777777" w:rsidTr="00445FE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C25AAE2" w14:textId="428AA01A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199058" w14:textId="5B2CE5CD" w:rsidR="00DF3CCF" w:rsidRDefault="00DF3CCF" w:rsidP="00DF3CCF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DF3CCF" w:rsidRPr="00E22CB3" w14:paraId="1DA5B06D" w14:textId="77777777" w:rsidTr="00445FE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FC7B7CF" w14:textId="6478D9F0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BE364FA" w14:textId="0B4DBEAE" w:rsidR="00DF3CCF" w:rsidRDefault="00DF3CCF" w:rsidP="00DF3CCF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F3CCF" w:rsidRPr="00E22CB3" w14:paraId="09F1F1D3" w14:textId="77777777" w:rsidTr="00445FE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9B1F36D" w14:textId="4098E1AB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14:30 – 18:30</w:t>
            </w:r>
          </w:p>
        </w:tc>
        <w:tc>
          <w:tcPr>
            <w:tcW w:w="8618" w:type="dxa"/>
            <w:shd w:val="clear" w:color="auto" w:fill="auto"/>
          </w:tcPr>
          <w:p w14:paraId="3AD49F59" w14:textId="44162966" w:rsidR="00DF3CCF" w:rsidRDefault="00DF3CCF" w:rsidP="00DF3CCF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модуля А</w:t>
            </w:r>
          </w:p>
        </w:tc>
      </w:tr>
      <w:tr w:rsidR="00DF3CCF" w:rsidRPr="00E22CB3" w14:paraId="5B45E976" w14:textId="77777777" w:rsidTr="00445FE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213F0473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20:0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9A73D1" w14:textId="77777777" w:rsidR="00DF3CCF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3910F9A4" w14:textId="0559C9B5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DF3CC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F3CA7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3CCF" w:rsidRPr="00E22CB3" w14:paraId="0233B4A6" w14:textId="77777777" w:rsidTr="007258E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64507FAE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61F445" w14:textId="77777777" w:rsidR="00DF3CCF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00BD88BF" w14:textId="2BF2EC5A" w:rsidR="00DF3CCF" w:rsidRPr="00E22CB3" w:rsidRDefault="00DF3CCF" w:rsidP="00DF3CCF">
            <w:pPr>
              <w:rPr>
                <w:sz w:val="24"/>
                <w:szCs w:val="28"/>
              </w:rPr>
            </w:pPr>
          </w:p>
        </w:tc>
      </w:tr>
      <w:tr w:rsidR="00DF3CCF" w:rsidRPr="00E22CB3" w14:paraId="3E202974" w14:textId="77777777" w:rsidTr="007258E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32B9247D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40F2CFF1" w14:textId="710E9BE8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ТБ, проверка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</w:p>
        </w:tc>
      </w:tr>
      <w:tr w:rsidR="00DF3CCF" w:rsidRPr="00E22CB3" w14:paraId="05521EC5" w14:textId="77777777" w:rsidTr="007258E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8FC984" w14:textId="3FF38897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7CCBD2BB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DF3CCF" w:rsidRPr="00E22CB3" w14:paraId="774BC64E" w14:textId="77777777" w:rsidTr="007258E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F2E70D3" w14:textId="326053E2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3AB2233" w14:textId="347ED9FF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F3CCF" w:rsidRPr="00E22CB3" w14:paraId="5AED9E9E" w14:textId="77777777" w:rsidTr="007258E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5F1358B" w14:textId="017DDDC3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 – 18:30</w:t>
            </w:r>
          </w:p>
        </w:tc>
        <w:tc>
          <w:tcPr>
            <w:tcW w:w="8618" w:type="dxa"/>
            <w:shd w:val="clear" w:color="auto" w:fill="auto"/>
          </w:tcPr>
          <w:p w14:paraId="319FCFA4" w14:textId="54B13850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DF3CCF" w:rsidRPr="00E22CB3" w14:paraId="63E47A28" w14:textId="77777777" w:rsidTr="007258E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44CE60B" w14:textId="2DCA30ED" w:rsidR="00DF3CCF" w:rsidRDefault="00DF3CCF" w:rsidP="00DF3CC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20:0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C3CD90" w14:textId="77777777" w:rsidR="00DF3CCF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6521FC9A" w14:textId="32B1E282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DF3CC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7913D2" w:rsidR="00DF3CCF" w:rsidRPr="0045069A" w:rsidRDefault="00DF3CCF" w:rsidP="00DF3CCF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3CCF" w:rsidRPr="00E22CB3" w14:paraId="6F35DA13" w14:textId="77777777" w:rsidTr="00FC3E2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DF00C62" w14:textId="0F1CD4B8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BA3088" w14:textId="77777777" w:rsidR="00DF3CCF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26E9B79D" w14:textId="4331FCC0" w:rsidR="00DF3CCF" w:rsidRPr="00E22CB3" w:rsidRDefault="00DF3CCF" w:rsidP="00DF3CCF">
            <w:pPr>
              <w:rPr>
                <w:sz w:val="24"/>
                <w:szCs w:val="28"/>
              </w:rPr>
            </w:pPr>
          </w:p>
        </w:tc>
      </w:tr>
      <w:tr w:rsidR="00DF3CCF" w:rsidRPr="00E22CB3" w14:paraId="229AEC1D" w14:textId="77777777" w:rsidTr="00FC3E2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7A54D0" w14:textId="47EB5EF1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6314735F" w14:textId="67FF8E37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ТБ, проверка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</w:p>
        </w:tc>
      </w:tr>
      <w:tr w:rsidR="00DF3CCF" w:rsidRPr="00E22CB3" w14:paraId="5C923332" w14:textId="77777777" w:rsidTr="00715C6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3119DC2" w14:textId="016784BB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DDE474" w14:textId="7B5BA8D6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DF3CCF" w:rsidRPr="00E22CB3" w14:paraId="06C67950" w14:textId="77777777" w:rsidTr="00715C6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05C5874" w14:textId="06690EB6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12:30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B9FA5B" w14:textId="0766099A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F3CCF" w:rsidRPr="00E22CB3" w14:paraId="4C9ECFB3" w14:textId="77777777" w:rsidTr="00715C6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5BE931C" w14:textId="708B163C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1E8346" w14:textId="22E0EBF7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модуля Д</w:t>
            </w:r>
          </w:p>
        </w:tc>
      </w:tr>
      <w:tr w:rsidR="00DF3CCF" w:rsidRPr="00E22CB3" w14:paraId="381EA146" w14:textId="77777777" w:rsidTr="00715C6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590D9DE" w14:textId="29C9396D" w:rsidR="00DF3CCF" w:rsidRPr="00E22CB3" w:rsidRDefault="00DF3CCF" w:rsidP="00DF3CC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20:0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ACC425" w14:textId="77777777" w:rsidR="00DF3CCF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1102EBD9" w14:textId="29ED861A" w:rsidR="00DF3CCF" w:rsidRPr="00E22CB3" w:rsidRDefault="00DF3CCF" w:rsidP="00DF3C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1B9A5F3" w14:textId="2C60DDE4" w:rsidR="00E22CB3" w:rsidRDefault="00E22CB3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B2D4700" w14:textId="77777777" w:rsidR="00715C62" w:rsidRDefault="00715C62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715C62" w:rsidSect="00EE439C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C6FD" w14:textId="77777777" w:rsidR="00240F31" w:rsidRDefault="00240F31" w:rsidP="00970F49">
      <w:pPr>
        <w:spacing w:after="0" w:line="240" w:lineRule="auto"/>
      </w:pPr>
      <w:r>
        <w:separator/>
      </w:r>
    </w:p>
  </w:endnote>
  <w:endnote w:type="continuationSeparator" w:id="0">
    <w:p w14:paraId="70F962DE" w14:textId="77777777" w:rsidR="00240F31" w:rsidRDefault="00240F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DFGothic-EB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B530" w14:textId="77777777" w:rsidR="00240F31" w:rsidRDefault="00240F31" w:rsidP="00970F49">
      <w:pPr>
        <w:spacing w:after="0" w:line="240" w:lineRule="auto"/>
      </w:pPr>
      <w:r>
        <w:separator/>
      </w:r>
    </w:p>
  </w:footnote>
  <w:footnote w:type="continuationSeparator" w:id="0">
    <w:p w14:paraId="064760EB" w14:textId="77777777" w:rsidR="00240F31" w:rsidRDefault="00240F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B02" w14:textId="4A4E6E81" w:rsidR="00782096" w:rsidRDefault="00782096" w:rsidP="00EE439C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1B2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15B83"/>
    <w:rsid w:val="00220E70"/>
    <w:rsid w:val="00237603"/>
    <w:rsid w:val="00240F31"/>
    <w:rsid w:val="00270E01"/>
    <w:rsid w:val="002776A1"/>
    <w:rsid w:val="00290872"/>
    <w:rsid w:val="0029547E"/>
    <w:rsid w:val="002B1426"/>
    <w:rsid w:val="002B74CC"/>
    <w:rsid w:val="002E5F0E"/>
    <w:rsid w:val="002F2906"/>
    <w:rsid w:val="003242E1"/>
    <w:rsid w:val="00333911"/>
    <w:rsid w:val="00334165"/>
    <w:rsid w:val="003531E7"/>
    <w:rsid w:val="003601A4"/>
    <w:rsid w:val="003710D5"/>
    <w:rsid w:val="0037535C"/>
    <w:rsid w:val="003934F8"/>
    <w:rsid w:val="00397A1B"/>
    <w:rsid w:val="003A1FBC"/>
    <w:rsid w:val="003A21C8"/>
    <w:rsid w:val="003C1D7A"/>
    <w:rsid w:val="003C2CB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03A"/>
    <w:rsid w:val="004519D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611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D5802"/>
    <w:rsid w:val="006F4464"/>
    <w:rsid w:val="007002E3"/>
    <w:rsid w:val="00714CA4"/>
    <w:rsid w:val="00715C62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32EBB"/>
    <w:rsid w:val="00834734"/>
    <w:rsid w:val="00834E8A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B0E"/>
    <w:rsid w:val="009B18A2"/>
    <w:rsid w:val="009D04EE"/>
    <w:rsid w:val="009E37D3"/>
    <w:rsid w:val="009E52E7"/>
    <w:rsid w:val="009F57C0"/>
    <w:rsid w:val="00A0510D"/>
    <w:rsid w:val="00A11569"/>
    <w:rsid w:val="00A1712B"/>
    <w:rsid w:val="00A1751A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63A3"/>
    <w:rsid w:val="00B37579"/>
    <w:rsid w:val="00B40FFB"/>
    <w:rsid w:val="00B4196F"/>
    <w:rsid w:val="00B45392"/>
    <w:rsid w:val="00B45AA4"/>
    <w:rsid w:val="00B610A2"/>
    <w:rsid w:val="00B7622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5723C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F3CCF"/>
    <w:rsid w:val="00E0407E"/>
    <w:rsid w:val="00E04FDF"/>
    <w:rsid w:val="00E150B9"/>
    <w:rsid w:val="00E15F2A"/>
    <w:rsid w:val="00E22CB3"/>
    <w:rsid w:val="00E279E8"/>
    <w:rsid w:val="00E307DC"/>
    <w:rsid w:val="00E52B80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D18F9"/>
    <w:rsid w:val="00ED53C9"/>
    <w:rsid w:val="00EE439C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E126-1D3A-4530-B6BA-E5866360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</cp:lastModifiedBy>
  <cp:revision>2</cp:revision>
  <cp:lastPrinted>2024-03-01T05:57:00Z</cp:lastPrinted>
  <dcterms:created xsi:type="dcterms:W3CDTF">2024-11-15T16:15:00Z</dcterms:created>
  <dcterms:modified xsi:type="dcterms:W3CDTF">2024-11-15T16:15:00Z</dcterms:modified>
</cp:coreProperties>
</file>