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5302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93B30F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359BD">
        <w:rPr>
          <w:rFonts w:ascii="Times New Roman" w:hAnsi="Times New Roman" w:cs="Times New Roman"/>
          <w:sz w:val="72"/>
          <w:szCs w:val="72"/>
        </w:rPr>
        <w:t>ВИЗАЖ И СТИЛИСТИКА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E0485F9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30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</w:p>
    <w:p w14:paraId="3BBB3F90" w14:textId="4358E77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359BD">
        <w:rPr>
          <w:rFonts w:ascii="Times New Roman" w:eastAsia="Times New Roman" w:hAnsi="Times New Roman" w:cs="Times New Roman"/>
          <w:color w:val="000000"/>
          <w:sz w:val="28"/>
          <w:szCs w:val="28"/>
        </w:rPr>
        <w:t>Визаж и стилистика</w:t>
      </w:r>
    </w:p>
    <w:p w14:paraId="0147F601" w14:textId="44B519F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EBFD0E" w14:textId="77777777" w:rsidR="00F359BD" w:rsidRPr="005D332B" w:rsidRDefault="00F359BD" w:rsidP="00F359B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>Компетенция предусматривает, предоставление услуг по оформлению бровей и ресниц, салонному и специфическому визажу в целях корректирующего, моделирующего и художественного эффекта лица клиента, в том числе с использованием различных рисунков и различных художественных техник.</w:t>
      </w:r>
    </w:p>
    <w:p w14:paraId="2C57EBD0" w14:textId="77777777" w:rsidR="00F359BD" w:rsidRPr="005D332B" w:rsidRDefault="00F359BD" w:rsidP="00F359B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деятельности: оказание услуг в области </w:t>
      </w:r>
      <w:proofErr w:type="spellStart"/>
      <w:r w:rsidRPr="005D332B">
        <w:rPr>
          <w:rFonts w:ascii="Times New Roman" w:hAnsi="Times New Roman" w:cs="Times New Roman"/>
          <w:sz w:val="28"/>
          <w:szCs w:val="28"/>
        </w:rPr>
        <w:t>визажного</w:t>
      </w:r>
      <w:proofErr w:type="spellEnd"/>
      <w:r w:rsidRPr="005D332B">
        <w:rPr>
          <w:rFonts w:ascii="Times New Roman" w:hAnsi="Times New Roman" w:cs="Times New Roman"/>
          <w:sz w:val="28"/>
          <w:szCs w:val="28"/>
        </w:rPr>
        <w:t xml:space="preserve"> искусства и создания индивидуального стиля заказчика в салонах-парикмахерских, имидж-студиях, а также в сферах рекламы, кино, театра и телевидения. </w:t>
      </w:r>
    </w:p>
    <w:p w14:paraId="43FE495A" w14:textId="77777777" w:rsidR="00F359BD" w:rsidRPr="005D332B" w:rsidRDefault="00F359BD" w:rsidP="00F359B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визажиста являются: запросы заказчика; внешний облик человека; профессиональные косметические средства и декоративная косметика; технологическое оборудование, профессиональные инструменты и принадлежности; технологии оформления бровей и ресниц, макияжа, </w:t>
      </w:r>
      <w:proofErr w:type="spellStart"/>
      <w:r w:rsidRPr="005D332B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5D332B">
        <w:rPr>
          <w:rFonts w:ascii="Times New Roman" w:hAnsi="Times New Roman" w:cs="Times New Roman"/>
          <w:sz w:val="28"/>
          <w:szCs w:val="28"/>
        </w:rPr>
        <w:t>-арта и боди-арта; нормативные правовые акты.</w:t>
      </w:r>
    </w:p>
    <w:p w14:paraId="76059EDA" w14:textId="5FBA3F0D" w:rsidR="009C4B59" w:rsidRDefault="00F359BD" w:rsidP="00F359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В компетенции «Визаж и стилистика» применяются следующие технологии: оформления бровей и ресниц, макияжа, </w:t>
      </w:r>
      <w:proofErr w:type="spellStart"/>
      <w:r w:rsidRPr="005D332B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5D332B">
        <w:rPr>
          <w:rFonts w:ascii="Times New Roman" w:hAnsi="Times New Roman" w:cs="Times New Roman"/>
          <w:sz w:val="28"/>
          <w:szCs w:val="28"/>
        </w:rPr>
        <w:t>-арта и боди-арта</w:t>
      </w:r>
    </w:p>
    <w:p w14:paraId="0711C1D9" w14:textId="77777777" w:rsidR="00F359BD" w:rsidRPr="00425FBC" w:rsidRDefault="00F359BD" w:rsidP="00F359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E8DB9" w14:textId="77777777" w:rsidR="00F359BD" w:rsidRPr="005D332B" w:rsidRDefault="00F359BD" w:rsidP="00F359BD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C0FF35A" w14:textId="77777777" w:rsidR="00F359BD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ФГОС СПО 43.02.03 </w:t>
      </w:r>
      <w:r>
        <w:rPr>
          <w:rFonts w:ascii="Times New Roman" w:hAnsi="Times New Roman" w:cs="Times New Roman"/>
          <w:sz w:val="28"/>
          <w:szCs w:val="28"/>
        </w:rPr>
        <w:t>Стилистика и искусство визажа</w:t>
      </w:r>
      <w:r w:rsidRPr="005D332B">
        <w:rPr>
          <w:rFonts w:ascii="Times New Roman" w:hAnsi="Times New Roman" w:cs="Times New Roman"/>
          <w:sz w:val="28"/>
          <w:szCs w:val="28"/>
        </w:rPr>
        <w:t>, Утвержден приказом Министерства образования и науки Российской Федерации от 7 мая 2014 г. N 467</w:t>
      </w:r>
    </w:p>
    <w:p w14:paraId="61029A3D" w14:textId="16815E6B" w:rsidR="00F359BD" w:rsidRPr="00286894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4">
        <w:rPr>
          <w:rFonts w:ascii="Times New Roman" w:hAnsi="Times New Roman"/>
          <w:sz w:val="28"/>
          <w:szCs w:val="28"/>
        </w:rPr>
        <w:t xml:space="preserve">ФГОС СПО 43.02.17 Технологии индустрии красоты (Утвержден Министерством просвещения РФ </w:t>
      </w:r>
      <w:r w:rsidRPr="002868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26 августа 2022 г. N 775);   </w:t>
      </w:r>
    </w:p>
    <w:p w14:paraId="0C653B79" w14:textId="77777777" w:rsidR="00F359BD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1F">
        <w:rPr>
          <w:rFonts w:ascii="Times New Roman" w:hAnsi="Times New Roman" w:cs="Times New Roman"/>
          <w:sz w:val="28"/>
          <w:szCs w:val="28"/>
        </w:rPr>
        <w:lastRenderedPageBreak/>
        <w:t>Профессиональный стандарт "СПЕЦИАЛИСТ ПО ПРЕДОСТАВЛЕНИЮ ВИЗАЖНЫХ УСЛУГ", Утвержден приказом Министерства труда и социальной защиты Российской Федерации от 22 декабря 2014 г. N 1080н, Регистрационный номер 334</w:t>
      </w:r>
    </w:p>
    <w:p w14:paraId="22A7519F" w14:textId="77777777" w:rsidR="00F359BD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1F">
        <w:rPr>
          <w:rFonts w:ascii="Times New Roman" w:hAnsi="Times New Roman" w:cs="Times New Roman"/>
          <w:sz w:val="28"/>
          <w:szCs w:val="28"/>
        </w:rPr>
        <w:t xml:space="preserve">Наименование: «Предоставление простых </w:t>
      </w:r>
      <w:proofErr w:type="spellStart"/>
      <w:r w:rsidRPr="0027091F">
        <w:rPr>
          <w:rFonts w:ascii="Times New Roman" w:hAnsi="Times New Roman" w:cs="Times New Roman"/>
          <w:sz w:val="28"/>
          <w:szCs w:val="28"/>
        </w:rPr>
        <w:t>визажных</w:t>
      </w:r>
      <w:proofErr w:type="spellEnd"/>
      <w:r w:rsidRPr="0027091F">
        <w:rPr>
          <w:rFonts w:ascii="Times New Roman" w:hAnsi="Times New Roman" w:cs="Times New Roman"/>
          <w:sz w:val="28"/>
          <w:szCs w:val="28"/>
        </w:rPr>
        <w:t xml:space="preserve"> услуг», КОД А, уровень квалификации – 4;</w:t>
      </w:r>
    </w:p>
    <w:p w14:paraId="22AC4778" w14:textId="77777777" w:rsidR="00F359BD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1F">
        <w:rPr>
          <w:rFonts w:ascii="Times New Roman" w:hAnsi="Times New Roman" w:cs="Times New Roman"/>
          <w:sz w:val="28"/>
          <w:szCs w:val="28"/>
        </w:rPr>
        <w:t xml:space="preserve">Наименование: «Предоставление </w:t>
      </w:r>
      <w:proofErr w:type="spellStart"/>
      <w:r w:rsidRPr="0027091F">
        <w:rPr>
          <w:rFonts w:ascii="Times New Roman" w:hAnsi="Times New Roman" w:cs="Times New Roman"/>
          <w:sz w:val="28"/>
          <w:szCs w:val="28"/>
        </w:rPr>
        <w:t>визажных</w:t>
      </w:r>
      <w:proofErr w:type="spellEnd"/>
      <w:r w:rsidRPr="0027091F">
        <w:rPr>
          <w:rFonts w:ascii="Times New Roman" w:hAnsi="Times New Roman" w:cs="Times New Roman"/>
          <w:sz w:val="28"/>
          <w:szCs w:val="28"/>
        </w:rPr>
        <w:t xml:space="preserve"> услуг повышенной сложности», КОД В, квалификации – 5.</w:t>
      </w:r>
    </w:p>
    <w:p w14:paraId="2E549222" w14:textId="05EA2C19" w:rsidR="00F359BD" w:rsidRPr="00E26D4A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Национальный стандарт РФ (ГОСТ Р 51142-2019г);</w:t>
      </w:r>
    </w:p>
    <w:p w14:paraId="32E98DE6" w14:textId="123C4CA2" w:rsidR="00F359BD" w:rsidRPr="00E26D4A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стандарт РФ ГОСТ Р 50646-2012 «Услуги населению». Термины и определения» (утвержден и введен в действие </w:t>
      </w:r>
      <w:hyperlink r:id="rId8" w:history="1">
        <w:r w:rsidRPr="00E26D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Приказом Федерального агентства по техническому регулированию и метрологии от 29 ноября 2012 г. </w:t>
        </w:r>
        <w:proofErr w:type="gramStart"/>
        <w:r w:rsidRPr="00E26D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  1612</w:t>
        </w:r>
        <w:proofErr w:type="gramEnd"/>
        <w:r w:rsidRPr="00E26D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-ст</w:t>
        </w:r>
      </w:hyperlink>
      <w:r w:rsidRPr="00E26D4A">
        <w:rPr>
          <w:rFonts w:ascii="Times New Roman" w:hAnsi="Times New Roman" w:cs="Times New Roman"/>
          <w:sz w:val="28"/>
          <w:szCs w:val="28"/>
        </w:rPr>
        <w:t>);</w:t>
      </w:r>
    </w:p>
    <w:p w14:paraId="6CA579B4" w14:textId="77777777" w:rsidR="00F359BD" w:rsidRPr="00E26D4A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</w:r>
      <w:hyperlink r:id="rId9" w:history="1">
        <w:r w:rsidRPr="00E26D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6 ноября 2014 г. N 1482-ст</w:t>
        </w:r>
      </w:hyperlink>
      <w:r w:rsidRPr="00E26D4A">
        <w:rPr>
          <w:rFonts w:ascii="Times New Roman" w:hAnsi="Times New Roman" w:cs="Times New Roman"/>
          <w:sz w:val="28"/>
          <w:szCs w:val="28"/>
        </w:rPr>
        <w:t>)</w:t>
      </w:r>
    </w:p>
    <w:p w14:paraId="6B59B0C6" w14:textId="77777777" w:rsidR="00F359BD" w:rsidRPr="00E26D4A" w:rsidRDefault="00F359BD" w:rsidP="00F359B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Межгосударственный стандарт «Услуги бытовые. Классификация организаций» ГОСТ 32610-2014. (</w:t>
      </w:r>
      <w:proofErr w:type="gramStart"/>
      <w:r w:rsidRPr="00E26D4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26D4A">
        <w:rPr>
          <w:rFonts w:ascii="Times New Roman" w:hAnsi="Times New Roman" w:cs="Times New Roman"/>
          <w:sz w:val="28"/>
          <w:szCs w:val="28"/>
        </w:rPr>
        <w:t xml:space="preserve"> </w:t>
      </w:r>
      <w:r w:rsidRPr="00E2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Межгосударственным советом по стандартизации, метрологии и сертификации (протокол от 27 февраля 2014 г. N 64-П) , введен в действие </w:t>
      </w:r>
      <w:hyperlink r:id="rId10" w:history="1">
        <w:r w:rsidRPr="00E26D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26 марта 2014 г. N 231-ст</w:t>
        </w:r>
      </w:hyperlink>
      <w:r w:rsidRPr="00E26D4A">
        <w:rPr>
          <w:rFonts w:ascii="Times New Roman" w:hAnsi="Times New Roman" w:cs="Times New Roman"/>
          <w:sz w:val="28"/>
          <w:szCs w:val="28"/>
        </w:rPr>
        <w:t xml:space="preserve"> от 01.01.2016г);</w:t>
      </w:r>
    </w:p>
    <w:p w14:paraId="19D40469" w14:textId="77777777" w:rsidR="00B76740" w:rsidRPr="00E26D4A" w:rsidRDefault="00F359BD" w:rsidP="00B76740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Правила Бытового обслуживания (</w:t>
      </w:r>
      <w:hyperlink r:id="rId11" w:history="1">
        <w:r w:rsidRPr="00E26D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 Правительства РФ от 21.09.2020 N 1514 "Об утверждении Правил бытового обслуживания населения"</w:t>
        </w:r>
      </w:hyperlink>
      <w:r w:rsidRPr="00E26D4A">
        <w:rPr>
          <w:rFonts w:ascii="Times New Roman" w:hAnsi="Times New Roman" w:cs="Times New Roman"/>
          <w:sz w:val="28"/>
          <w:szCs w:val="28"/>
        </w:rPr>
        <w:t>);</w:t>
      </w:r>
    </w:p>
    <w:p w14:paraId="21E3BDC0" w14:textId="77777777" w:rsidR="00B76740" w:rsidRPr="00BB308D" w:rsidRDefault="00F359BD" w:rsidP="00B76740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>Закон о защите прав потребителей (Закон РФ от 07.02.1992 N 2300-1 (ред. от 05.12.2022) "О защите прав потребителей")</w:t>
      </w:r>
    </w:p>
    <w:p w14:paraId="047CAD59" w14:textId="77777777" w:rsidR="00B76740" w:rsidRPr="00BB308D" w:rsidRDefault="00F359BD" w:rsidP="00B76740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lastRenderedPageBreak/>
        <w:t xml:space="preserve">Санитарные нормы (Главный Государственный Санитарный Врач РФ </w:t>
      </w:r>
      <w:proofErr w:type="gramStart"/>
      <w:r w:rsidRPr="00BB308D">
        <w:rPr>
          <w:rFonts w:ascii="Times New Roman" w:hAnsi="Times New Roman" w:cs="Times New Roman"/>
          <w:sz w:val="28"/>
          <w:szCs w:val="28"/>
        </w:rPr>
        <w:t>постановление  от</w:t>
      </w:r>
      <w:proofErr w:type="gramEnd"/>
      <w:r w:rsidRPr="00BB308D">
        <w:rPr>
          <w:rFonts w:ascii="Times New Roman" w:hAnsi="Times New Roman" w:cs="Times New Roman"/>
          <w:sz w:val="28"/>
          <w:szCs w:val="28"/>
        </w:rPr>
        <w:t xml:space="preserve"> 24.12.2020г № 44   </w:t>
      </w:r>
      <w:r w:rsidRPr="00BB308D">
        <w:rPr>
          <w:rFonts w:ascii="Times New Roman" w:hAnsi="Times New Roman" w:cs="Times New Roman"/>
          <w:bCs/>
          <w:sz w:val="28"/>
          <w:szCs w:val="28"/>
        </w:rPr>
        <w:t>Об утверждении </w:t>
      </w:r>
      <w:hyperlink r:id="rId12" w:anchor="6560IO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Pr="00BB3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8D">
        <w:rPr>
          <w:rFonts w:ascii="Times New Roman" w:hAnsi="Times New Roman" w:cs="Times New Roman"/>
          <w:sz w:val="28"/>
          <w:szCs w:val="28"/>
        </w:rPr>
        <w:t>(с изменениями на 14 апреля 2022 года)</w:t>
      </w:r>
    </w:p>
    <w:p w14:paraId="146361F1" w14:textId="77777777" w:rsidR="00B76740" w:rsidRPr="00BB308D" w:rsidRDefault="00F359BD" w:rsidP="00B76740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hyperlink r:id="rId13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ТР ТС 009/2011</w:t>
        </w:r>
      </w:hyperlink>
      <w:r w:rsidRPr="00BB308D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 Комиссии Таможенного союза от 23 сентября 2011 г.  № 799</w:t>
        </w:r>
      </w:hyperlink>
      <w:r w:rsidRPr="00BB308D">
        <w:rPr>
          <w:rFonts w:ascii="Times New Roman" w:hAnsi="Times New Roman" w:cs="Times New Roman"/>
          <w:sz w:val="28"/>
          <w:szCs w:val="28"/>
        </w:rPr>
        <w:t xml:space="preserve"> -</w:t>
      </w:r>
      <w:hyperlink r:id="rId15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 безопасности парфюмерно-косметической продукции</w:t>
        </w:r>
      </w:hyperlink>
      <w:r w:rsidRPr="00BB308D">
        <w:rPr>
          <w:rFonts w:ascii="Times New Roman" w:hAnsi="Times New Roman" w:cs="Times New Roman"/>
          <w:sz w:val="28"/>
          <w:szCs w:val="28"/>
        </w:rPr>
        <w:t>);</w:t>
      </w:r>
    </w:p>
    <w:p w14:paraId="0ED3ECF9" w14:textId="2F0AFE25" w:rsidR="00B76740" w:rsidRPr="00BB308D" w:rsidRDefault="00F359BD" w:rsidP="00FD62CE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>Федеральный закон №52-ФЗ от 30 марта 1999г (О санитарно-эпидемиологическом благополучии населения);</w:t>
      </w:r>
    </w:p>
    <w:p w14:paraId="0B6494F7" w14:textId="77777777" w:rsidR="00B76740" w:rsidRPr="00BB308D" w:rsidRDefault="00F359BD" w:rsidP="00B76740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 </w:t>
      </w:r>
      <w:hyperlink r:id="rId16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ТР ТС 004/2011</w:t>
        </w:r>
      </w:hyperlink>
      <w:r w:rsidRPr="00BB308D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anchor="7D20K3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 безопасности низковольтного оборудования</w:t>
        </w:r>
      </w:hyperlink>
      <w:r w:rsidRPr="00BB308D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BB308D">
        <w:rPr>
          <w:rFonts w:ascii="Times New Roman" w:hAnsi="Times New Roman" w:cs="Times New Roman"/>
          <w:sz w:val="28"/>
          <w:szCs w:val="28"/>
        </w:rPr>
        <w:t xml:space="preserve">Утвержден </w:t>
      </w:r>
      <w:hyperlink r:id="rId18" w:anchor="7DG0K9" w:history="1"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 Комиссии</w:t>
        </w:r>
        <w:r w:rsidRPr="00BB30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Таможенного союза</w:t>
        </w:r>
        <w:r w:rsidRPr="00BB30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от 16 августа 2011 года N 768</w:t>
        </w:r>
      </w:hyperlink>
      <w:r w:rsidRPr="00BB308D">
        <w:rPr>
          <w:rFonts w:ascii="Times New Roman" w:hAnsi="Times New Roman" w:cs="Times New Roman"/>
          <w:sz w:val="28"/>
          <w:szCs w:val="28"/>
        </w:rPr>
        <w:t>);</w:t>
      </w:r>
    </w:p>
    <w:p w14:paraId="11A69DDB" w14:textId="77777777" w:rsidR="00E26D4A" w:rsidRPr="00BB308D" w:rsidRDefault="00553025" w:rsidP="00E26D4A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359BD" w:rsidRPr="00BB308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МУ 287-113</w:t>
        </w:r>
      </w:hyperlink>
      <w:r w:rsidR="00F359BD" w:rsidRPr="00BB308D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F359BD" w:rsidRPr="00BB308D">
        <w:rPr>
          <w:rFonts w:ascii="Times New Roman" w:hAnsi="Times New Roman" w:cs="Times New Roman"/>
          <w:sz w:val="28"/>
          <w:szCs w:val="28"/>
        </w:rPr>
        <w:t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</w:t>
      </w:r>
    </w:p>
    <w:p w14:paraId="7C6DA05D" w14:textId="77777777" w:rsidR="00E26D4A" w:rsidRPr="00BB308D" w:rsidRDefault="00553025" w:rsidP="00E26D4A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359BD" w:rsidRPr="00BB308D">
          <w:rPr>
            <w:rStyle w:val="af0"/>
            <w:rFonts w:ascii="Times New Roman" w:hAnsi="Times New Roman" w:cs="Times New Roman"/>
            <w:sz w:val="28"/>
            <w:szCs w:val="28"/>
          </w:rPr>
          <w:t>Приказ Министерства здравоохранения и социального развития Российской Федерации от 12 апреля 2011 г. N 302н</w:t>
        </w:r>
      </w:hyperlink>
      <w:r w:rsidR="00F359BD" w:rsidRPr="00BB308D">
        <w:rPr>
          <w:rStyle w:val="af0"/>
          <w:rFonts w:ascii="Times New Roman" w:hAnsi="Times New Roman" w:cs="Times New Roman"/>
          <w:sz w:val="28"/>
          <w:szCs w:val="28"/>
        </w:rPr>
        <w:t xml:space="preserve">. </w:t>
      </w:r>
      <w:r w:rsidR="00F359BD" w:rsidRPr="00BB308D">
        <w:rPr>
          <w:rFonts w:ascii="Times New Roman" w:hAnsi="Times New Roman" w:cs="Times New Roman"/>
          <w:sz w:val="28"/>
          <w:szCs w:val="28"/>
        </w:rPr>
        <w:t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r w:rsidR="00B76740" w:rsidRPr="00BB308D">
        <w:rPr>
          <w:rFonts w:ascii="Times New Roman" w:hAnsi="Times New Roman" w:cs="Times New Roman"/>
          <w:sz w:val="28"/>
          <w:szCs w:val="28"/>
        </w:rPr>
        <w:t xml:space="preserve">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</w:t>
      </w:r>
      <w:r w:rsidR="00B76740" w:rsidRPr="00BB308D">
        <w:rPr>
          <w:rFonts w:ascii="Times New Roman" w:hAnsi="Times New Roman" w:cs="Times New Roman"/>
          <w:sz w:val="28"/>
          <w:szCs w:val="28"/>
        </w:rPr>
        <w:lastRenderedPageBreak/>
        <w:t>условиями труда" (Зарегистрировано в Минюсте России 21.10.2011 N 22111) (с изм. и доп., вступ. в силу с 01.07.2020);</w:t>
      </w:r>
    </w:p>
    <w:p w14:paraId="76FC18DF" w14:textId="77777777" w:rsidR="00E26D4A" w:rsidRPr="00E26D4A" w:rsidRDefault="00B76740" w:rsidP="00E26D4A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</w:r>
    </w:p>
    <w:p w14:paraId="437BCB0C" w14:textId="77777777" w:rsidR="00E26D4A" w:rsidRPr="00E26D4A" w:rsidRDefault="00B76740" w:rsidP="00E26D4A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 xml:space="preserve"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</w:t>
      </w:r>
      <w:proofErr w:type="spellStart"/>
      <w:r w:rsidRPr="00E26D4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26D4A">
        <w:rPr>
          <w:rFonts w:ascii="Times New Roman" w:hAnsi="Times New Roman" w:cs="Times New Roman"/>
          <w:sz w:val="28"/>
          <w:szCs w:val="28"/>
        </w:rPr>
        <w:t xml:space="preserve"> от 31.01.2014 N 14-ст), ред. от 12.02.2020. Перечень услуг, которые можно оказывать без медицинского образования и медицинской лицензии.</w:t>
      </w:r>
    </w:p>
    <w:p w14:paraId="353267D1" w14:textId="06B75D1D" w:rsidR="009C4B59" w:rsidRPr="00E26D4A" w:rsidRDefault="00E26D4A" w:rsidP="00E26D4A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УК РФ ст.238 установлена ответственность за </w:t>
      </w:r>
      <w:r w:rsidRPr="00E26D4A">
        <w:rPr>
          <w:rFonts w:ascii="Times New Roman" w:hAnsi="Times New Roman" w:cs="Times New Roman"/>
          <w:bCs/>
          <w:sz w:val="28"/>
          <w:szCs w:val="28"/>
        </w:rPr>
        <w:t>оказание</w:t>
      </w:r>
      <w:r w:rsidRPr="00E26D4A">
        <w:rPr>
          <w:rFonts w:ascii="Times New Roman" w:hAnsi="Times New Roman" w:cs="Times New Roman"/>
          <w:sz w:val="28"/>
          <w:szCs w:val="28"/>
        </w:rPr>
        <w:t> </w:t>
      </w:r>
      <w:r w:rsidRPr="00E26D4A">
        <w:rPr>
          <w:rFonts w:ascii="Times New Roman" w:hAnsi="Times New Roman" w:cs="Times New Roman"/>
          <w:bCs/>
          <w:sz w:val="28"/>
          <w:szCs w:val="28"/>
        </w:rPr>
        <w:t>услуг</w:t>
      </w:r>
      <w:r w:rsidRPr="00E26D4A">
        <w:rPr>
          <w:rFonts w:ascii="Times New Roman" w:hAnsi="Times New Roman" w:cs="Times New Roman"/>
          <w:sz w:val="28"/>
          <w:szCs w:val="28"/>
        </w:rPr>
        <w:t>, которые не отвечают требованиям, установленным в Законе Российской Федерации от 07.02.1992 № 2300-1;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E0A432A" w14:textId="77777777" w:rsidR="00E26D4A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91F">
        <w:rPr>
          <w:rFonts w:ascii="Times New Roman" w:hAnsi="Times New Roman" w:cs="Times New Roman"/>
          <w:b/>
          <w:sz w:val="28"/>
          <w:szCs w:val="28"/>
        </w:rPr>
        <w:t>Визажист стилист выполняет следующие виды деятельности:</w:t>
      </w:r>
    </w:p>
    <w:p w14:paraId="1ABF9B0B" w14:textId="77777777" w:rsidR="00E26D4A" w:rsidRPr="0027091F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26D4A" w:rsidRPr="005D332B" w14:paraId="3B9693D5" w14:textId="77777777" w:rsidTr="00470EB6">
        <w:tc>
          <w:tcPr>
            <w:tcW w:w="529" w:type="pct"/>
            <w:shd w:val="clear" w:color="auto" w:fill="92D050"/>
          </w:tcPr>
          <w:p w14:paraId="43ABC758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00B4659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26D4A" w:rsidRPr="005D332B" w14:paraId="52D1767A" w14:textId="77777777" w:rsidTr="00470EB6">
        <w:tc>
          <w:tcPr>
            <w:tcW w:w="529" w:type="pct"/>
            <w:shd w:val="clear" w:color="auto" w:fill="BFBFBF"/>
          </w:tcPr>
          <w:p w14:paraId="1AB22181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EBC2482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Моделирование и коррекция бровей</w:t>
            </w:r>
          </w:p>
        </w:tc>
      </w:tr>
      <w:tr w:rsidR="00E26D4A" w:rsidRPr="005D332B" w14:paraId="41B8A53A" w14:textId="77777777" w:rsidTr="00470EB6">
        <w:tc>
          <w:tcPr>
            <w:tcW w:w="529" w:type="pct"/>
            <w:shd w:val="clear" w:color="auto" w:fill="BFBFBF"/>
          </w:tcPr>
          <w:p w14:paraId="48BB0BB3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ABCA2A6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Окрашивание бровей и ресниц с использованием различных техник</w:t>
            </w:r>
          </w:p>
        </w:tc>
      </w:tr>
      <w:tr w:rsidR="00E26D4A" w:rsidRPr="005D332B" w14:paraId="18FB768E" w14:textId="77777777" w:rsidTr="00470EB6">
        <w:tc>
          <w:tcPr>
            <w:tcW w:w="529" w:type="pct"/>
            <w:shd w:val="clear" w:color="auto" w:fill="BFBFBF"/>
          </w:tcPr>
          <w:p w14:paraId="63A783A0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C717DFF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Выполнение салонного макияжа</w:t>
            </w:r>
          </w:p>
        </w:tc>
      </w:tr>
      <w:tr w:rsidR="00E26D4A" w:rsidRPr="005D332B" w14:paraId="20EBB314" w14:textId="77777777" w:rsidTr="00470EB6">
        <w:tc>
          <w:tcPr>
            <w:tcW w:w="529" w:type="pct"/>
            <w:shd w:val="clear" w:color="auto" w:fill="BFBFBF"/>
          </w:tcPr>
          <w:p w14:paraId="01FFF40A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341DDED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Консультирование клиента по выполнению макияжа в домашних условиях</w:t>
            </w:r>
          </w:p>
        </w:tc>
      </w:tr>
      <w:tr w:rsidR="00E26D4A" w:rsidRPr="005D332B" w14:paraId="41BEBB92" w14:textId="77777777" w:rsidTr="00470EB6">
        <w:tc>
          <w:tcPr>
            <w:tcW w:w="529" w:type="pct"/>
            <w:shd w:val="clear" w:color="auto" w:fill="BFBFBF"/>
          </w:tcPr>
          <w:p w14:paraId="0D41D8EA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22B49E6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Наращивание искусственных ресниц, их коррекция и снятие</w:t>
            </w:r>
          </w:p>
        </w:tc>
      </w:tr>
      <w:tr w:rsidR="00E26D4A" w:rsidRPr="005D332B" w14:paraId="0AED2AFC" w14:textId="77777777" w:rsidTr="00470EB6">
        <w:tc>
          <w:tcPr>
            <w:tcW w:w="529" w:type="pct"/>
            <w:shd w:val="clear" w:color="auto" w:fill="BFBFBF"/>
          </w:tcPr>
          <w:p w14:paraId="4D2EA0A9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10D65E52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Химическая и биохимическая завивка ресниц</w:t>
            </w:r>
          </w:p>
        </w:tc>
      </w:tr>
      <w:tr w:rsidR="00E26D4A" w:rsidRPr="005D332B" w14:paraId="651C50D0" w14:textId="77777777" w:rsidTr="00470EB6">
        <w:tc>
          <w:tcPr>
            <w:tcW w:w="529" w:type="pct"/>
            <w:shd w:val="clear" w:color="auto" w:fill="BFBFBF"/>
          </w:tcPr>
          <w:p w14:paraId="4796CC0E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F1F0C00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Выполнение специфического макияжа</w:t>
            </w:r>
          </w:p>
        </w:tc>
      </w:tr>
      <w:tr w:rsidR="00E26D4A" w:rsidRPr="005D332B" w14:paraId="5F9673AF" w14:textId="77777777" w:rsidTr="00470EB6">
        <w:tc>
          <w:tcPr>
            <w:tcW w:w="529" w:type="pct"/>
            <w:shd w:val="clear" w:color="auto" w:fill="BFBFBF"/>
          </w:tcPr>
          <w:p w14:paraId="0A551C4C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7E2B5630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Выполнение рисунков или их элементов на лице и теле в различных художественных техниках</w:t>
            </w:r>
          </w:p>
        </w:tc>
      </w:tr>
      <w:tr w:rsidR="00E26D4A" w:rsidRPr="005D332B" w14:paraId="0FE0DEA6" w14:textId="77777777" w:rsidTr="00470EB6">
        <w:tc>
          <w:tcPr>
            <w:tcW w:w="529" w:type="pct"/>
            <w:shd w:val="clear" w:color="auto" w:fill="BFBFBF"/>
          </w:tcPr>
          <w:p w14:paraId="29E0F158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35977E9B" w14:textId="77777777" w:rsidR="00E26D4A" w:rsidRPr="005D332B" w:rsidRDefault="00E26D4A" w:rsidP="00470EB6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индивидуального стиля заказчика в соответствии с запросами, историческими стилями и тенденциями моды.</w:t>
            </w:r>
          </w:p>
        </w:tc>
      </w:tr>
    </w:tbl>
    <w:p w14:paraId="041E2BDD" w14:textId="77777777" w:rsidR="00E26D4A" w:rsidRDefault="00E26D4A" w:rsidP="00E26D4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858093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5CE">
        <w:rPr>
          <w:rFonts w:ascii="Times New Roman" w:hAnsi="Times New Roman" w:cs="Times New Roman"/>
          <w:b/>
          <w:sz w:val="28"/>
          <w:szCs w:val="28"/>
        </w:rPr>
        <w:t>Визажист-стилист должен обладать общими компетенциями, включающими в себя способность:</w:t>
      </w:r>
    </w:p>
    <w:p w14:paraId="60A23F39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B6053E9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497FE231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14:paraId="4A1555C1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F87B2CB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03E2DBE2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заказчиками.</w:t>
      </w:r>
    </w:p>
    <w:p w14:paraId="311A212E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52779E67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5204B434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lastRenderedPageBreak/>
        <w:t>ОК 9. Быть готовым к смене технологий в профессиональной деятельности.</w:t>
      </w:r>
    </w:p>
    <w:p w14:paraId="1982001E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5CE">
        <w:rPr>
          <w:rFonts w:ascii="Times New Roman" w:hAnsi="Times New Roman" w:cs="Times New Roman"/>
          <w:b/>
          <w:sz w:val="28"/>
          <w:szCs w:val="28"/>
        </w:rPr>
        <w:t>Визажист-стилист должен обладать профессиональными компетенциями, соответствующими видам деятельности:</w:t>
      </w:r>
    </w:p>
    <w:p w14:paraId="2B4B2E7B" w14:textId="77777777" w:rsidR="00E26D4A" w:rsidRPr="00BE55CE" w:rsidRDefault="00E26D4A" w:rsidP="00E26D4A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Коррекция и окрашивание бровей, окрашивание ресниц.</w:t>
      </w:r>
    </w:p>
    <w:p w14:paraId="7E42E545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1.1. Организовывать подготовительные работы по обслуживанию заказчика.</w:t>
      </w:r>
    </w:p>
    <w:p w14:paraId="676277EF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1.2. Выполнять коррекцию и окрашивание бровей.</w:t>
      </w:r>
    </w:p>
    <w:p w14:paraId="479FED02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1.3. Выполнять окрашивание ресниц.</w:t>
      </w:r>
    </w:p>
    <w:p w14:paraId="5D542FC1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1.4. Организовывать заключительные работы по обслуживанию заказчика.</w:t>
      </w:r>
    </w:p>
    <w:p w14:paraId="01B8EAA4" w14:textId="77777777" w:rsidR="00E26D4A" w:rsidRPr="00BE55CE" w:rsidRDefault="00E26D4A" w:rsidP="00E26D4A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Выполнение салонного и специфического макияжа.</w:t>
      </w:r>
    </w:p>
    <w:p w14:paraId="2E0E3BCB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2.1. Организовывать подготовительные работы по обслуживанию заказчика.</w:t>
      </w:r>
    </w:p>
    <w:p w14:paraId="7318A6A6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2.2. Выполнять салонный макияж.</w:t>
      </w:r>
    </w:p>
    <w:p w14:paraId="13BE1F3A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2.3. Выполнять специфический макияж.</w:t>
      </w:r>
    </w:p>
    <w:p w14:paraId="7FC09D5A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2.4. Выполнять грим для кино, театра и подиума.</w:t>
      </w:r>
    </w:p>
    <w:p w14:paraId="1B61891F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2.5. Оказывать консультационные услуги по выполнению макияжа в домашних условиях.</w:t>
      </w:r>
    </w:p>
    <w:p w14:paraId="07D634D2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2.6. Организовывать заключительные работы по обслуживанию заказчика.</w:t>
      </w:r>
    </w:p>
    <w:p w14:paraId="3FB50580" w14:textId="77777777" w:rsidR="00E26D4A" w:rsidRPr="00BE55CE" w:rsidRDefault="00E26D4A" w:rsidP="00E26D4A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E55C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BE55CE">
        <w:rPr>
          <w:rFonts w:ascii="Times New Roman" w:hAnsi="Times New Roman" w:cs="Times New Roman"/>
          <w:sz w:val="28"/>
          <w:szCs w:val="28"/>
        </w:rPr>
        <w:t>-арта, боди-арта.</w:t>
      </w:r>
    </w:p>
    <w:p w14:paraId="1EA0D598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3.1. Организовывать подготовительные работы по обслуживанию заказчика.</w:t>
      </w:r>
    </w:p>
    <w:p w14:paraId="1B2EF6BF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 xml:space="preserve">ПК 3.2. Выполнять рисунки в технике </w:t>
      </w:r>
      <w:proofErr w:type="spellStart"/>
      <w:r w:rsidRPr="00BE55C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BE55CE">
        <w:rPr>
          <w:rFonts w:ascii="Times New Roman" w:hAnsi="Times New Roman" w:cs="Times New Roman"/>
          <w:sz w:val="28"/>
          <w:szCs w:val="28"/>
        </w:rPr>
        <w:t>-арт.</w:t>
      </w:r>
    </w:p>
    <w:p w14:paraId="73BCBEA5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3.3. Выполнять рисунки в технике боди-арт.</w:t>
      </w:r>
    </w:p>
    <w:p w14:paraId="2AEAC82A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3.4. Организовывать заключительные работы по обслуживанию заказчика.</w:t>
      </w:r>
    </w:p>
    <w:p w14:paraId="0C0DAF6E" w14:textId="77777777" w:rsidR="00E26D4A" w:rsidRPr="00BE55CE" w:rsidRDefault="00E26D4A" w:rsidP="00E26D4A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Создание индивидуального стиля заказчика в соответствии с запросами, историческими стилями и тенденциями моды.</w:t>
      </w:r>
    </w:p>
    <w:p w14:paraId="040FBCF9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4.1. Организовывать подготовительные работы по обслуживанию заказчика.</w:t>
      </w:r>
    </w:p>
    <w:p w14:paraId="6AD13DCC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4.2. Разрабатывать концепцию образа индивидуального стиля заказчика и коллекции образов.</w:t>
      </w:r>
    </w:p>
    <w:p w14:paraId="783CB4CA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lastRenderedPageBreak/>
        <w:t>ПК 4.3. Воплощать концепцию образа индивидуального стиля заказчика, создавать коллекции образов.</w:t>
      </w:r>
    </w:p>
    <w:p w14:paraId="4BF0A8FC" w14:textId="77777777" w:rsidR="00E26D4A" w:rsidRPr="00BE55CE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4.4. Обеспечивать эффективное взаимодействие специалистов с целью создания образа.</w:t>
      </w:r>
    </w:p>
    <w:p w14:paraId="04E08F30" w14:textId="77777777" w:rsidR="00E26D4A" w:rsidRDefault="00E26D4A" w:rsidP="00E26D4A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4.5. Организовывать заключительные работы по обслуживанию заказчика.</w:t>
      </w: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E02C" w14:textId="77777777" w:rsidR="0077350D" w:rsidRDefault="0077350D" w:rsidP="00A130B3">
      <w:pPr>
        <w:spacing w:after="0" w:line="240" w:lineRule="auto"/>
      </w:pPr>
      <w:r>
        <w:separator/>
      </w:r>
    </w:p>
  </w:endnote>
  <w:endnote w:type="continuationSeparator" w:id="0">
    <w:p w14:paraId="68A5F288" w14:textId="77777777" w:rsidR="0077350D" w:rsidRDefault="0077350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25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C3FD" w14:textId="77777777" w:rsidR="0077350D" w:rsidRDefault="0077350D" w:rsidP="00A130B3">
      <w:pPr>
        <w:spacing w:after="0" w:line="240" w:lineRule="auto"/>
      </w:pPr>
      <w:r>
        <w:separator/>
      </w:r>
    </w:p>
  </w:footnote>
  <w:footnote w:type="continuationSeparator" w:id="0">
    <w:p w14:paraId="397075C4" w14:textId="77777777" w:rsidR="0077350D" w:rsidRDefault="0077350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8C0830"/>
    <w:multiLevelType w:val="multilevel"/>
    <w:tmpl w:val="B010EEAC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A934E7"/>
    <w:multiLevelType w:val="hybridMultilevel"/>
    <w:tmpl w:val="7516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8296B"/>
    <w:multiLevelType w:val="hybridMultilevel"/>
    <w:tmpl w:val="2E3C2686"/>
    <w:lvl w:ilvl="0" w:tplc="9DAAF1A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3D500E"/>
    <w:multiLevelType w:val="hybridMultilevel"/>
    <w:tmpl w:val="D0DE924C"/>
    <w:lvl w:ilvl="0" w:tplc="9DAAF1A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902730"/>
    <w:multiLevelType w:val="hybridMultilevel"/>
    <w:tmpl w:val="C98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56621"/>
    <w:rsid w:val="00177F35"/>
    <w:rsid w:val="001B15DE"/>
    <w:rsid w:val="002803E7"/>
    <w:rsid w:val="00286894"/>
    <w:rsid w:val="003327A6"/>
    <w:rsid w:val="003D0CC1"/>
    <w:rsid w:val="00425FBC"/>
    <w:rsid w:val="004A346F"/>
    <w:rsid w:val="004F5C21"/>
    <w:rsid w:val="00532AD0"/>
    <w:rsid w:val="00553025"/>
    <w:rsid w:val="005911D4"/>
    <w:rsid w:val="00596E5D"/>
    <w:rsid w:val="00604B31"/>
    <w:rsid w:val="00622CD0"/>
    <w:rsid w:val="00716F94"/>
    <w:rsid w:val="00751096"/>
    <w:rsid w:val="0077350D"/>
    <w:rsid w:val="00912BE2"/>
    <w:rsid w:val="009C4B59"/>
    <w:rsid w:val="009F616C"/>
    <w:rsid w:val="00A130B3"/>
    <w:rsid w:val="00AA1894"/>
    <w:rsid w:val="00AB059B"/>
    <w:rsid w:val="00B01143"/>
    <w:rsid w:val="00B76740"/>
    <w:rsid w:val="00B96387"/>
    <w:rsid w:val="00BB308D"/>
    <w:rsid w:val="00C31FCD"/>
    <w:rsid w:val="00E110E4"/>
    <w:rsid w:val="00E26D4A"/>
    <w:rsid w:val="00E75D31"/>
    <w:rsid w:val="00EF3C80"/>
    <w:rsid w:val="00F359BD"/>
    <w:rsid w:val="00F65907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99"/>
    <w:qFormat/>
    <w:rsid w:val="001B15DE"/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130B3"/>
  </w:style>
  <w:style w:type="paragraph" w:styleId="a8">
    <w:name w:val="footer"/>
    <w:basedOn w:val="a0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0B3"/>
  </w:style>
  <w:style w:type="paragraph" w:styleId="aa">
    <w:name w:val="Body Text"/>
    <w:basedOn w:val="a0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2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359BD"/>
    <w:pPr>
      <w:spacing w:after="0" w:line="240" w:lineRule="auto"/>
    </w:pPr>
  </w:style>
  <w:style w:type="character" w:styleId="ae">
    <w:name w:val="Hyperlink"/>
    <w:basedOn w:val="a1"/>
    <w:uiPriority w:val="99"/>
    <w:unhideWhenUsed/>
    <w:rsid w:val="00F359BD"/>
    <w:rPr>
      <w:color w:val="0000FF"/>
      <w:u w:val="single"/>
    </w:rPr>
  </w:style>
  <w:style w:type="paragraph" w:styleId="af">
    <w:name w:val="Balloon Text"/>
    <w:basedOn w:val="a0"/>
    <w:link w:val="af0"/>
    <w:unhideWhenUsed/>
    <w:rsid w:val="00F359B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rsid w:val="00F359BD"/>
    <w:rPr>
      <w:rFonts w:ascii="Tahoma" w:eastAsia="Calibri" w:hAnsi="Tahoma" w:cs="Tahoma"/>
      <w:sz w:val="16"/>
      <w:szCs w:val="16"/>
      <w:lang w:eastAsia="ru-RU"/>
    </w:rPr>
  </w:style>
  <w:style w:type="paragraph" w:customStyle="1" w:styleId="a">
    <w:name w:val="цветной текст"/>
    <w:basedOn w:val="a0"/>
    <w:qFormat/>
    <w:rsid w:val="00F359BD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44930" TargetMode="External"/><Relationship Id="rId13" Type="http://schemas.openxmlformats.org/officeDocument/2006/relationships/hyperlink" Target="https://docs.cntd.ru/document/902303206" TargetMode="External"/><Relationship Id="rId18" Type="http://schemas.openxmlformats.org/officeDocument/2006/relationships/hyperlink" Target="https://docs.cntd.ru/document/90229807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573275590" TargetMode="External"/><Relationship Id="rId17" Type="http://schemas.openxmlformats.org/officeDocument/2006/relationships/hyperlink" Target="https://docs.cntd.ru/document/9022995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99536" TargetMode="External"/><Relationship Id="rId20" Type="http://schemas.openxmlformats.org/officeDocument/2006/relationships/hyperlink" Target="https://docs.cntd.ru/document/9022751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338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20212883" TargetMode="External"/><Relationship Id="rId19" Type="http://schemas.openxmlformats.org/officeDocument/2006/relationships/hyperlink" Target="https://docs.cntd.ru/document/1200031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70595" TargetMode="External"/><Relationship Id="rId14" Type="http://schemas.openxmlformats.org/officeDocument/2006/relationships/hyperlink" Target="http://www.eurasiancommission.org/_layouts/Lanit.EEC.Desicions/Download.aspx?IsDlg=0&amp;ID=1286&amp;print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Татьяна ---</cp:lastModifiedBy>
  <cp:revision>21</cp:revision>
  <dcterms:created xsi:type="dcterms:W3CDTF">2023-01-11T11:48:00Z</dcterms:created>
  <dcterms:modified xsi:type="dcterms:W3CDTF">2024-11-17T18:55:00Z</dcterms:modified>
</cp:coreProperties>
</file>