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E36B5">
        <w:tc>
          <w:tcPr>
            <w:tcW w:w="5670" w:type="dxa"/>
          </w:tcPr>
          <w:p w14:paraId="47F3FA14" w14:textId="77777777" w:rsidR="00666BDD" w:rsidRDefault="00666BDD" w:rsidP="006E36B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40"/>
          <w:szCs w:val="40"/>
        </w:rPr>
      </w:sdtEndPr>
      <w:sdtContent>
        <w:p w14:paraId="4AA3331A" w14:textId="77777777" w:rsidR="0025482C" w:rsidRDefault="0025482C" w:rsidP="0025482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1EC3BDE" w14:textId="77777777" w:rsidR="0025482C" w:rsidRPr="00A204BB" w:rsidRDefault="0025482C" w:rsidP="0025482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EC1A22C" w14:textId="77777777" w:rsidR="0025482C" w:rsidRPr="00A204BB" w:rsidRDefault="0025482C" w:rsidP="0025482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5772277" w14:textId="77777777" w:rsidR="0025482C" w:rsidRDefault="0025482C" w:rsidP="002548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Визаж и стилистика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671F6B7" w14:textId="77777777" w:rsidR="0025482C" w:rsidRDefault="0025482C" w:rsidP="002548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D1288E5" w14:textId="77777777" w:rsidR="0025482C" w:rsidRDefault="0025482C" w:rsidP="0025482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5B1A9ECB" w14:textId="77777777" w:rsidR="0025482C" w:rsidRPr="00EB4FF8" w:rsidRDefault="0025482C" w:rsidP="0025482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proofErr w:type="gramStart"/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</w:t>
          </w:r>
          <w:proofErr w:type="gramEnd"/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 xml:space="preserve"> проведения</w:t>
          </w:r>
        </w:p>
        <w:p w14:paraId="274AB747" w14:textId="77777777" w:rsidR="0025482C" w:rsidRDefault="0025482C" w:rsidP="002548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7865D6FC" w14:textId="77777777" w:rsidR="0025482C" w:rsidRPr="005A6EC4" w:rsidRDefault="0025482C" w:rsidP="002548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A6EC4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proofErr w:type="gramStart"/>
          <w:r w:rsidRPr="005A6EC4"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  <w:proofErr w:type="gramEnd"/>
          <w:r w:rsidRPr="005A6EC4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</w:p>
      </w:sdtContent>
    </w:sdt>
    <w:p w14:paraId="75F58A96" w14:textId="77777777" w:rsidR="0025482C" w:rsidRDefault="0025482C" w:rsidP="0025482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D2A53C" w14:textId="77777777" w:rsidR="0025482C" w:rsidRDefault="0025482C" w:rsidP="0025482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19DBAC" w14:textId="77777777" w:rsidR="0025482C" w:rsidRDefault="0025482C" w:rsidP="0025482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60D0609" w14:textId="77777777" w:rsidR="0025482C" w:rsidRDefault="0025482C" w:rsidP="0025482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CAD7C15" w14:textId="77777777" w:rsidR="0025482C" w:rsidRDefault="0025482C" w:rsidP="0025482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67E124A" w14:textId="77777777" w:rsidR="0025482C" w:rsidRDefault="0025482C" w:rsidP="0025482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D906080" w14:textId="77777777" w:rsidR="0025482C" w:rsidRDefault="0025482C" w:rsidP="0025482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6D2CA25" w14:textId="77777777" w:rsidR="0025482C" w:rsidRDefault="0025482C" w:rsidP="0025482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FA1B766" w14:textId="77777777" w:rsidR="0025482C" w:rsidRDefault="0025482C" w:rsidP="0025482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8F104D" w14:textId="77777777" w:rsidR="0025482C" w:rsidRDefault="0025482C" w:rsidP="0025482C">
      <w:pPr>
        <w:pStyle w:val="143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52A794BB" w14:textId="77777777" w:rsidR="0025482C" w:rsidRDefault="0025482C" w:rsidP="0025482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201AE31" w14:textId="77777777" w:rsidR="0025482C" w:rsidRDefault="0025482C" w:rsidP="0025482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097117B8" w:rsidR="009955F8" w:rsidRPr="00A204BB" w:rsidRDefault="00D37DEA" w:rsidP="0025482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AD6CB49" w:rsidR="00A4187F" w:rsidRPr="00390145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390145">
        <w:rPr>
          <w:rFonts w:ascii="Times New Roman" w:hAnsi="Times New Roman"/>
          <w:noProof/>
          <w:szCs w:val="24"/>
          <w:lang w:val="ru-RU"/>
        </w:rPr>
        <w:t>6</w:t>
      </w:r>
    </w:p>
    <w:p w14:paraId="6C1733B9" w14:textId="2C4246E5" w:rsidR="00A4187F" w:rsidRPr="00A4187F" w:rsidRDefault="00FB705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390145">
        <w:rPr>
          <w:noProof/>
          <w:sz w:val="24"/>
          <w:szCs w:val="24"/>
        </w:rPr>
        <w:t>6</w:t>
      </w:r>
    </w:p>
    <w:p w14:paraId="51282BA7" w14:textId="1E49AF77" w:rsidR="00A4187F" w:rsidRPr="00A4187F" w:rsidRDefault="00FB705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7D4393">
          <w:rPr>
            <w:rStyle w:val="ae"/>
            <w:noProof/>
            <w:sz w:val="24"/>
            <w:szCs w:val="24"/>
          </w:rPr>
          <w:t>алиста по компетенции «Визаж и стилистика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390145">
        <w:rPr>
          <w:noProof/>
          <w:sz w:val="24"/>
          <w:szCs w:val="24"/>
        </w:rPr>
        <w:t>6</w:t>
      </w:r>
    </w:p>
    <w:p w14:paraId="0D1F91CB" w14:textId="60EFCEC6" w:rsidR="00A4187F" w:rsidRPr="00A4187F" w:rsidRDefault="00FB705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390145">
          <w:rPr>
            <w:noProof/>
            <w:webHidden/>
            <w:sz w:val="24"/>
            <w:szCs w:val="24"/>
          </w:rPr>
          <w:t>1</w:t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78462D35" w:rsidR="00A4187F" w:rsidRPr="00A4187F" w:rsidRDefault="00FB705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390145">
        <w:rPr>
          <w:noProof/>
          <w:sz w:val="24"/>
          <w:szCs w:val="24"/>
        </w:rPr>
        <w:t>17</w:t>
      </w:r>
    </w:p>
    <w:p w14:paraId="2BCD9144" w14:textId="79E25AD6" w:rsidR="00A4187F" w:rsidRPr="00A4187F" w:rsidRDefault="00FB705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390145">
        <w:rPr>
          <w:noProof/>
          <w:sz w:val="24"/>
          <w:szCs w:val="24"/>
        </w:rPr>
        <w:t>22</w:t>
      </w:r>
    </w:p>
    <w:p w14:paraId="084ABA9E" w14:textId="33B5738E" w:rsidR="00A4187F" w:rsidRPr="00A4187F" w:rsidRDefault="00FB705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390145">
        <w:rPr>
          <w:noProof/>
          <w:sz w:val="24"/>
          <w:szCs w:val="24"/>
        </w:rPr>
        <w:t>22</w:t>
      </w:r>
    </w:p>
    <w:p w14:paraId="35E5FBDE" w14:textId="03E5B55A" w:rsidR="00A4187F" w:rsidRPr="00A4187F" w:rsidRDefault="00FB705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390145">
        <w:rPr>
          <w:noProof/>
          <w:sz w:val="24"/>
          <w:szCs w:val="24"/>
        </w:rPr>
        <w:t>23</w:t>
      </w:r>
    </w:p>
    <w:p w14:paraId="52FC3D87" w14:textId="582BE79E" w:rsidR="00A4187F" w:rsidRPr="00390145" w:rsidRDefault="00FB705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390145">
        <w:rPr>
          <w:rFonts w:ascii="Times New Roman" w:hAnsi="Times New Roman"/>
          <w:noProof/>
          <w:szCs w:val="24"/>
          <w:lang w:val="ru-RU"/>
        </w:rPr>
        <w:t>28</w:t>
      </w:r>
    </w:p>
    <w:p w14:paraId="31D141A1" w14:textId="116C373D" w:rsidR="00A4187F" w:rsidRPr="00A4187F" w:rsidRDefault="00FB705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390145">
        <w:rPr>
          <w:noProof/>
          <w:sz w:val="24"/>
          <w:szCs w:val="24"/>
        </w:rPr>
        <w:t>31</w:t>
      </w:r>
    </w:p>
    <w:p w14:paraId="43CF924F" w14:textId="693C71FA" w:rsidR="00A4187F" w:rsidRPr="00A4187F" w:rsidRDefault="00FB705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390145">
        <w:rPr>
          <w:noProof/>
          <w:sz w:val="24"/>
          <w:szCs w:val="24"/>
        </w:rPr>
        <w:t>33</w:t>
      </w:r>
    </w:p>
    <w:p w14:paraId="0D2CABDB" w14:textId="3735FDC1" w:rsidR="00A4187F" w:rsidRPr="00390145" w:rsidRDefault="00FB705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390145">
        <w:rPr>
          <w:rFonts w:ascii="Times New Roman" w:hAnsi="Times New Roman"/>
          <w:noProof/>
          <w:szCs w:val="24"/>
          <w:lang w:val="ru-RU"/>
        </w:rPr>
        <w:t>34</w:t>
      </w:r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2EAA5434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  <w:r w:rsidR="007D4393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E33BBD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E33BBD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E33BBD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763D4D50" w14:textId="77777777" w:rsidR="007D4393" w:rsidRDefault="00D96994" w:rsidP="00E33BBD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33E5C92" w14:textId="77777777" w:rsidR="00166E7D" w:rsidRDefault="00166E7D" w:rsidP="007D4393">
      <w:pPr>
        <w:pStyle w:val="bullet"/>
        <w:numPr>
          <w:ilvl w:val="0"/>
          <w:numId w:val="0"/>
        </w:numPr>
        <w:ind w:left="1069"/>
        <w:jc w:val="center"/>
        <w:rPr>
          <w:rFonts w:ascii="Times New Roman" w:eastAsia="Segoe UI" w:hAnsi="Times New Roman"/>
          <w:b/>
          <w:sz w:val="24"/>
          <w:lang w:val="ru-RU" w:bidi="en-US"/>
        </w:rPr>
      </w:pPr>
    </w:p>
    <w:p w14:paraId="576D08BC" w14:textId="2CADF763" w:rsidR="007D4393" w:rsidRDefault="007D4393" w:rsidP="007D4393">
      <w:pPr>
        <w:pStyle w:val="bullet"/>
        <w:numPr>
          <w:ilvl w:val="0"/>
          <w:numId w:val="0"/>
        </w:numPr>
        <w:ind w:left="1069"/>
        <w:jc w:val="center"/>
        <w:rPr>
          <w:rFonts w:ascii="Times New Roman" w:eastAsia="Segoe UI" w:hAnsi="Times New Roman"/>
          <w:b/>
          <w:sz w:val="24"/>
          <w:lang w:val="ru-RU" w:bidi="en-US"/>
        </w:rPr>
      </w:pPr>
      <w:r w:rsidRPr="007D4393">
        <w:rPr>
          <w:rFonts w:ascii="Times New Roman" w:eastAsia="Segoe UI" w:hAnsi="Times New Roman"/>
          <w:b/>
          <w:sz w:val="24"/>
          <w:lang w:val="ru-RU" w:bidi="en-US"/>
        </w:rPr>
        <w:t>ОПРЕДЕЛЕНИЯ</w:t>
      </w:r>
    </w:p>
    <w:p w14:paraId="049DD845" w14:textId="77777777" w:rsidR="00166E7D" w:rsidRPr="007D4393" w:rsidRDefault="00166E7D" w:rsidP="007D4393">
      <w:pPr>
        <w:pStyle w:val="bullet"/>
        <w:numPr>
          <w:ilvl w:val="0"/>
          <w:numId w:val="0"/>
        </w:numPr>
        <w:ind w:left="1069"/>
        <w:jc w:val="center"/>
        <w:rPr>
          <w:rFonts w:ascii="Times New Roman" w:eastAsia="Segoe UI" w:hAnsi="Times New Roman"/>
          <w:b/>
          <w:sz w:val="24"/>
          <w:lang w:val="ru-RU" w:bidi="en-US"/>
        </w:rPr>
      </w:pPr>
    </w:p>
    <w:p w14:paraId="317024B1" w14:textId="4FED9EFC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>Визажист — специалист в области </w:t>
      </w:r>
      <w:hyperlink r:id="rId9" w:tooltip="Макияж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макияжа</w:t>
        </w:r>
      </w:hyperlink>
      <w:r w:rsidR="00DC548B" w:rsidRPr="00166E7D">
        <w:rPr>
          <w:rFonts w:ascii="Times New Roman" w:hAnsi="Times New Roman" w:cs="Times New Roman"/>
          <w:sz w:val="28"/>
          <w:szCs w:val="28"/>
        </w:rPr>
        <w:t xml:space="preserve">, мастер по созданию образа с </w:t>
      </w:r>
      <w:r w:rsidRPr="00166E7D">
        <w:rPr>
          <w:rFonts w:ascii="Times New Roman" w:hAnsi="Times New Roman" w:cs="Times New Roman"/>
          <w:sz w:val="28"/>
          <w:szCs w:val="28"/>
        </w:rPr>
        <w:t>помощью косметических средств</w:t>
      </w:r>
      <w:r w:rsidR="00DC548B" w:rsidRPr="00166E7D">
        <w:rPr>
          <w:rFonts w:ascii="Times New Roman" w:hAnsi="Times New Roman" w:cs="Times New Roman"/>
          <w:sz w:val="28"/>
          <w:szCs w:val="28"/>
        </w:rPr>
        <w:t>.</w:t>
      </w:r>
    </w:p>
    <w:p w14:paraId="363C75F0" w14:textId="13486484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 xml:space="preserve">Визажист-стилист — предполагает работу с лицом с целью поиска и создания определённого образа (в основном подразделяют на свадебный и вечерний образ, который сочетает в себе макияж, </w:t>
      </w:r>
      <w:r w:rsidR="00DC548B" w:rsidRPr="00166E7D">
        <w:rPr>
          <w:rFonts w:ascii="Times New Roman" w:hAnsi="Times New Roman" w:cs="Times New Roman"/>
          <w:sz w:val="28"/>
          <w:szCs w:val="28"/>
        </w:rPr>
        <w:t>прическу и общий стиль.</w:t>
      </w:r>
    </w:p>
    <w:p w14:paraId="488557A5" w14:textId="77777777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E7D">
        <w:rPr>
          <w:rFonts w:ascii="Times New Roman" w:hAnsi="Times New Roman" w:cs="Times New Roman"/>
          <w:sz w:val="28"/>
          <w:szCs w:val="28"/>
        </w:rPr>
        <w:t>Макия́ж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> (от </w:t>
      </w:r>
      <w:hyperlink r:id="rId10" w:tooltip="Французский язык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166E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maquillage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>) — искусство оформления лица с помощью </w:t>
      </w:r>
      <w:hyperlink r:id="rId11" w:tooltip="Декоративная косметика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декоративной косметики</w:t>
        </w:r>
      </w:hyperlink>
      <w:r w:rsidRPr="00166E7D">
        <w:rPr>
          <w:rFonts w:ascii="Times New Roman" w:hAnsi="Times New Roman" w:cs="Times New Roman"/>
          <w:sz w:val="28"/>
          <w:szCs w:val="28"/>
        </w:rPr>
        <w:t xml:space="preserve">, красок, теней, кремов, а также само такое оформление. Целью макияжа является украшение, самовыражение, а также 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камуфлирование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 xml:space="preserve"> (от </w:t>
      </w:r>
      <w:hyperlink r:id="rId12" w:tooltip="Французский язык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166E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camouflage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> — маскировать, прятать) существующих особенностей.</w:t>
      </w:r>
    </w:p>
    <w:p w14:paraId="3E803E84" w14:textId="77777777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>Салонный (коммерческий) - вид макияжа выполняется средствами профессиональной </w:t>
      </w:r>
      <w:hyperlink r:id="rId13" w:tooltip="Косметика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декоративной косметики</w:t>
        </w:r>
      </w:hyperlink>
      <w:r w:rsidRPr="00166E7D">
        <w:rPr>
          <w:rFonts w:ascii="Times New Roman" w:hAnsi="Times New Roman" w:cs="Times New Roman"/>
          <w:sz w:val="28"/>
          <w:szCs w:val="28"/>
        </w:rPr>
        <w:t> с подчеркиванием достоинств внешности клиента, коррекцией недостатков.</w:t>
      </w:r>
    </w:p>
    <w:p w14:paraId="58EB252B" w14:textId="77777777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>Фантазийный макияж - творческий процесс, который требует применения художественных навыков и фантазии. Предполагает создание оригинального образа в тематическом стиле с использованием специальных эффектов, техник, грима и т. п.</w:t>
      </w:r>
    </w:p>
    <w:p w14:paraId="4FFDCCF2" w14:textId="77777777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 xml:space="preserve">Свадебный макияж — это актуальное направление в работе визажиста, которое имеет свои правила, тенденции и стилевые решения. </w:t>
      </w:r>
    </w:p>
    <w:p w14:paraId="56AC3016" w14:textId="77777777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E7D">
        <w:rPr>
          <w:rFonts w:ascii="Times New Roman" w:hAnsi="Times New Roman" w:cs="Times New Roman"/>
          <w:sz w:val="28"/>
          <w:szCs w:val="28"/>
        </w:rPr>
        <w:lastRenderedPageBreak/>
        <w:t>Подиумный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 xml:space="preserve"> макияж - Отражает видение дизайнера, идею коллекции, а также воплощают последние тенденции в сфере макияжа. 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Подиумный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 xml:space="preserve"> макияж определяет тренды, на которые будет ориентироваться публика в следующем сезоне.</w:t>
      </w:r>
    </w:p>
    <w:p w14:paraId="26BDA378" w14:textId="77777777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>Сценический макияж - Сценический грим используется для того, чтобы подчеркнуть лица актёров, сделать выражение эмоций на лице видимыми для зрителей даже с далекого расстояния.</w:t>
      </w:r>
    </w:p>
    <w:p w14:paraId="54350683" w14:textId="77777777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>Грим - (от </w:t>
      </w:r>
      <w:hyperlink r:id="rId14" w:tooltip="Французский язык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166E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grimer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> — букв, подкрашивать лицо) — вид театральной косметики, необходимой актёрам на сцене для изображения и имитации в ходе проведения спектакля или игры на съёмках художественного фильма.</w:t>
      </w:r>
    </w:p>
    <w:p w14:paraId="1147BA37" w14:textId="5B44DA84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E7D">
        <w:rPr>
          <w:rFonts w:ascii="Times New Roman" w:hAnsi="Times New Roman" w:cs="Times New Roman"/>
          <w:sz w:val="28"/>
          <w:szCs w:val="28"/>
        </w:rPr>
        <w:t>Эски́з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> </w:t>
      </w:r>
      <w:r w:rsidR="00DC548B" w:rsidRPr="00166E7D">
        <w:rPr>
          <w:rFonts w:ascii="Times New Roman" w:hAnsi="Times New Roman" w:cs="Times New Roman"/>
          <w:sz w:val="28"/>
          <w:szCs w:val="28"/>
        </w:rPr>
        <w:t xml:space="preserve">- </w:t>
      </w:r>
      <w:r w:rsidRPr="00166E7D">
        <w:rPr>
          <w:rFonts w:ascii="Times New Roman" w:hAnsi="Times New Roman" w:cs="Times New Roman"/>
          <w:sz w:val="28"/>
          <w:szCs w:val="28"/>
        </w:rPr>
        <w:t>(</w:t>
      </w:r>
      <w:hyperlink r:id="rId15" w:tooltip="Французский язык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166E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esquisse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>) — </w:t>
      </w:r>
      <w:hyperlink r:id="rId16" w:tooltip="Рисунок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рисунок</w:t>
        </w:r>
      </w:hyperlink>
      <w:r w:rsidRPr="00166E7D">
        <w:rPr>
          <w:rFonts w:ascii="Times New Roman" w:hAnsi="Times New Roman" w:cs="Times New Roman"/>
          <w:sz w:val="28"/>
          <w:szCs w:val="28"/>
        </w:rPr>
        <w:t>, предварительный набросок, фиксирующий замысел художественного произведения, сооружения, механизма или отдельной его части.</w:t>
      </w:r>
    </w:p>
    <w:p w14:paraId="07BF95AB" w14:textId="7B7FED7D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E7D">
        <w:rPr>
          <w:rFonts w:ascii="Times New Roman" w:hAnsi="Times New Roman" w:cs="Times New Roman"/>
          <w:sz w:val="28"/>
          <w:szCs w:val="28"/>
        </w:rPr>
        <w:t>Колла́ж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> </w:t>
      </w:r>
      <w:r w:rsidR="00DC548B" w:rsidRPr="00166E7D">
        <w:rPr>
          <w:rFonts w:ascii="Times New Roman" w:hAnsi="Times New Roman" w:cs="Times New Roman"/>
          <w:sz w:val="28"/>
          <w:szCs w:val="28"/>
        </w:rPr>
        <w:t xml:space="preserve">- </w:t>
      </w:r>
      <w:r w:rsidRPr="00166E7D">
        <w:rPr>
          <w:rFonts w:ascii="Times New Roman" w:hAnsi="Times New Roman" w:cs="Times New Roman"/>
          <w:sz w:val="28"/>
          <w:szCs w:val="28"/>
        </w:rPr>
        <w:t>(от </w:t>
      </w:r>
      <w:hyperlink r:id="rId17" w:tooltip="Французский язык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Pr="00166E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collage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> — оклеивание, приклеивание) — техника и основанная на ней разновидность </w:t>
      </w:r>
      <w:hyperlink r:id="rId18" w:tooltip="Декоративно-прикладное искусство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декоративного искусства</w:t>
        </w:r>
      </w:hyperlink>
      <w:r w:rsidRPr="00166E7D">
        <w:rPr>
          <w:rFonts w:ascii="Times New Roman" w:hAnsi="Times New Roman" w:cs="Times New Roman"/>
          <w:sz w:val="28"/>
          <w:szCs w:val="28"/>
        </w:rPr>
        <w:t>, заключающаяся в вырезании фигур по контуру из какого-либо материала: разноцветной бумаги, картона, ткани, кожи и в прикреплении этих фигур к основе. В отличие от сходной техники </w:t>
      </w:r>
      <w:hyperlink r:id="rId19" w:tooltip="Аппликация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аппликации</w:t>
        </w:r>
      </w:hyperlink>
      <w:r w:rsidRPr="00166E7D">
        <w:rPr>
          <w:rFonts w:ascii="Times New Roman" w:hAnsi="Times New Roman" w:cs="Times New Roman"/>
          <w:sz w:val="28"/>
          <w:szCs w:val="28"/>
        </w:rPr>
        <w:t> в коллаже используют разнородные материалы, различающиеся по своей природе, цвету, фактуре, и различные технические приёмы их соединения, например: ткани и картона, холста и металлической фольги.</w:t>
      </w:r>
    </w:p>
    <w:p w14:paraId="1CB64C10" w14:textId="77777777" w:rsidR="00DC548B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E7D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 xml:space="preserve"> </w:t>
      </w:r>
      <w:r w:rsidR="00DC548B" w:rsidRPr="00166E7D">
        <w:rPr>
          <w:rFonts w:ascii="Times New Roman" w:hAnsi="Times New Roman" w:cs="Times New Roman"/>
          <w:sz w:val="28"/>
          <w:szCs w:val="28"/>
        </w:rPr>
        <w:t xml:space="preserve">- </w:t>
      </w:r>
      <w:r w:rsidRPr="00166E7D">
        <w:rPr>
          <w:rFonts w:ascii="Times New Roman" w:hAnsi="Times New Roman" w:cs="Times New Roman"/>
          <w:sz w:val="28"/>
          <w:szCs w:val="28"/>
        </w:rPr>
        <w:t xml:space="preserve">«Доска настроения» (от англ. 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mood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 xml:space="preserve">), включает в себя фотографии и рисунки, текст, образцы шрифтов, наборы цветов и оттенков, логотипы, иконки, элементы дизайна и т.д. С помощью такого набора на 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мудборде</w:t>
      </w:r>
      <w:proofErr w:type="spellEnd"/>
      <w:r w:rsidRPr="00166E7D">
        <w:rPr>
          <w:rFonts w:ascii="Times New Roman" w:hAnsi="Times New Roman" w:cs="Times New Roman"/>
          <w:sz w:val="28"/>
          <w:szCs w:val="28"/>
        </w:rPr>
        <w:t xml:space="preserve"> можно создать различные варианты внешнего вида и протестировать ощущения потребителей, возникающие при взгляде на продукт.</w:t>
      </w:r>
    </w:p>
    <w:p w14:paraId="610900CA" w14:textId="20DBADEE" w:rsidR="007D4393" w:rsidRPr="00166E7D" w:rsidRDefault="007D4393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E7D">
        <w:rPr>
          <w:rFonts w:ascii="Times New Roman" w:hAnsi="Times New Roman" w:cs="Times New Roman"/>
          <w:sz w:val="28"/>
          <w:szCs w:val="28"/>
        </w:rPr>
        <w:t>Рéференс</w:t>
      </w:r>
      <w:proofErr w:type="spellEnd"/>
      <w:r w:rsidR="00DC548B" w:rsidRPr="00166E7D">
        <w:rPr>
          <w:rFonts w:ascii="Times New Roman" w:hAnsi="Times New Roman" w:cs="Times New Roman"/>
          <w:sz w:val="28"/>
          <w:szCs w:val="28"/>
        </w:rPr>
        <w:t xml:space="preserve"> - </w:t>
      </w:r>
      <w:r w:rsidRPr="00166E7D">
        <w:rPr>
          <w:rFonts w:ascii="Times New Roman" w:hAnsi="Times New Roman" w:cs="Times New Roman"/>
          <w:sz w:val="28"/>
          <w:szCs w:val="28"/>
        </w:rPr>
        <w:t>(</w:t>
      </w:r>
      <w:hyperlink r:id="rId20" w:tooltip="Английский язык" w:history="1">
        <w:r w:rsidRPr="00166E7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англ</w:t>
        </w:r>
      </w:hyperlink>
      <w:proofErr w:type="gramStart"/>
      <w:r w:rsidRPr="00166E7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66E7D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proofErr w:type="gramEnd"/>
      <w:r w:rsidRPr="00166E7D">
        <w:rPr>
          <w:rFonts w:ascii="Times New Roman" w:hAnsi="Times New Roman" w:cs="Times New Roman"/>
          <w:sz w:val="28"/>
          <w:szCs w:val="28"/>
        </w:rPr>
        <w:t xml:space="preserve"> — справка, сноска) — вспомогательное изображение: рисунок или фотография, которые художник или дизайнер изучает перед </w:t>
      </w:r>
      <w:r w:rsidRPr="00166E7D">
        <w:rPr>
          <w:rFonts w:ascii="Times New Roman" w:hAnsi="Times New Roman" w:cs="Times New Roman"/>
          <w:sz w:val="28"/>
          <w:szCs w:val="28"/>
        </w:rPr>
        <w:lastRenderedPageBreak/>
        <w:t>работой, чтобы точнее передать детали, получить дополнительную информацию, идеи.</w:t>
      </w:r>
    </w:p>
    <w:p w14:paraId="076A05C5" w14:textId="77777777" w:rsidR="00DC548B" w:rsidRPr="00166E7D" w:rsidRDefault="00DC548B" w:rsidP="00166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>Симметрия – однородные части изображения в рисунке макияжа располагаются на одинаковом расстоянии от центральной оси лица. Очень часто применяется так как лицо симметрично. Уравновешенность, движения нет.</w:t>
      </w:r>
    </w:p>
    <w:p w14:paraId="096C0EFE" w14:textId="77777777" w:rsidR="00DC548B" w:rsidRPr="00166E7D" w:rsidRDefault="00DC548B" w:rsidP="00166E7D">
      <w:pPr>
        <w:spacing w:line="360" w:lineRule="auto"/>
        <w:jc w:val="both"/>
        <w:rPr>
          <w:rFonts w:eastAsia="Times New Roman"/>
          <w:sz w:val="27"/>
          <w:szCs w:val="27"/>
          <w:lang w:eastAsia="ru-RU"/>
        </w:rPr>
      </w:pPr>
      <w:r w:rsidRPr="00166E7D">
        <w:rPr>
          <w:rFonts w:ascii="Times New Roman" w:hAnsi="Times New Roman" w:cs="Times New Roman"/>
          <w:sz w:val="28"/>
          <w:szCs w:val="28"/>
        </w:rPr>
        <w:t>Асимметрия – нарушение симметричного строения в рисунке макияжа. Художественно, динамично. Задает траекторию движения.</w:t>
      </w:r>
    </w:p>
    <w:p w14:paraId="37BEA71E" w14:textId="77777777" w:rsidR="00DC548B" w:rsidRPr="00D96994" w:rsidRDefault="00DC548B" w:rsidP="00DC548B">
      <w:pPr>
        <w:pStyle w:val="aff9"/>
        <w:shd w:val="clear" w:color="auto" w:fill="FFFFFF"/>
        <w:spacing w:before="0" w:beforeAutospacing="0" w:after="450" w:afterAutospacing="0" w:line="360" w:lineRule="auto"/>
        <w:jc w:val="both"/>
        <w:rPr>
          <w:rFonts w:eastAsia="Segoe UI"/>
          <w:sz w:val="28"/>
          <w:szCs w:val="28"/>
          <w:lang w:bidi="en-US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47343A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66E7D">
        <w:rPr>
          <w:rFonts w:ascii="Times New Roman" w:hAnsi="Times New Roman" w:cs="Times New Roman"/>
          <w:sz w:val="28"/>
          <w:szCs w:val="28"/>
        </w:rPr>
        <w:t>Визаж и стилистика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0CE8B8F" w:rsidR="000244DA" w:rsidRPr="00AD207C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</w:t>
      </w:r>
      <w:r w:rsidRPr="00AD207C">
        <w:rPr>
          <w:rFonts w:ascii="Times New Roman" w:hAnsi="Times New Roman"/>
          <w:sz w:val="24"/>
        </w:rPr>
        <w:t>. ПЕРЕЧЕНЬ ПРОФЕССИОНАЛЬНЫХ</w:t>
      </w:r>
      <w:r w:rsidR="00D17132" w:rsidRPr="00AD207C">
        <w:rPr>
          <w:rFonts w:ascii="Times New Roman" w:hAnsi="Times New Roman"/>
          <w:sz w:val="24"/>
        </w:rPr>
        <w:t xml:space="preserve"> </w:t>
      </w:r>
      <w:r w:rsidRPr="00AD207C">
        <w:rPr>
          <w:rFonts w:ascii="Times New Roman" w:hAnsi="Times New Roman"/>
          <w:sz w:val="24"/>
        </w:rPr>
        <w:t>ЗАДАЧ СПЕЦИАЛИСТА ПО КОМПЕТЕНЦИИ «</w:t>
      </w:r>
      <w:r w:rsidR="00F147C9">
        <w:rPr>
          <w:rFonts w:ascii="Times New Roman" w:hAnsi="Times New Roman"/>
          <w:sz w:val="24"/>
        </w:rPr>
        <w:t>ВИЗАЖ И СТИЛИСТИКА</w:t>
      </w:r>
      <w:r w:rsidRPr="00AD207C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D207C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AD207C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C11136" w14:textId="77777777" w:rsidR="0061540E" w:rsidRDefault="0061540E" w:rsidP="0061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1540E" w14:paraId="076D15B7" w14:textId="77777777" w:rsidTr="00390145">
        <w:tc>
          <w:tcPr>
            <w:tcW w:w="635" w:type="dxa"/>
            <w:shd w:val="clear" w:color="auto" w:fill="92D050"/>
            <w:vAlign w:val="center"/>
          </w:tcPr>
          <w:p w14:paraId="35BDFE9D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54DD9723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53FC0C34" w14:textId="77777777" w:rsidR="0061540E" w:rsidRPr="00867970" w:rsidRDefault="0061540E" w:rsidP="00390145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61540E" w14:paraId="486B93A1" w14:textId="77777777" w:rsidTr="00390145">
        <w:tc>
          <w:tcPr>
            <w:tcW w:w="635" w:type="dxa"/>
            <w:vMerge w:val="restart"/>
            <w:shd w:val="clear" w:color="auto" w:fill="BFBFBF"/>
            <w:vAlign w:val="center"/>
          </w:tcPr>
          <w:p w14:paraId="7EE6B364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37D0015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безопасности труда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D79101B" w14:textId="05387721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1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61540E" w14:paraId="5E7A92B0" w14:textId="77777777" w:rsidTr="00390145">
        <w:tc>
          <w:tcPr>
            <w:tcW w:w="635" w:type="dxa"/>
            <w:vMerge/>
            <w:shd w:val="clear" w:color="auto" w:fill="BFBFBF"/>
            <w:vAlign w:val="center"/>
          </w:tcPr>
          <w:p w14:paraId="620B6DB0" w14:textId="77777777" w:rsidR="0061540E" w:rsidRPr="00867970" w:rsidRDefault="0061540E" w:rsidP="00390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B7BEFD9" w14:textId="77777777" w:rsidR="0061540E" w:rsidRPr="0019570E" w:rsidRDefault="0061540E" w:rsidP="00390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sz w:val="28"/>
                <w:szCs w:val="24"/>
              </w:rPr>
              <w:t>Специалист должен знать и понимать:</w:t>
            </w:r>
          </w:p>
          <w:p w14:paraId="0CAD3BCA" w14:textId="77777777" w:rsidR="0061540E" w:rsidRDefault="0061540E" w:rsidP="00E33BBD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 и правила рациональной организации рабочего пространства, соблюдая правила санитарии и гигиены, требования охраны и безопасности труда.</w:t>
            </w:r>
          </w:p>
          <w:p w14:paraId="6CDB73D8" w14:textId="77777777" w:rsidR="0061540E" w:rsidRDefault="0061540E" w:rsidP="00E33BBD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4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и для чего проводятся подготовительные и заключительные работы, по обслуживанию клиентов; </w:t>
            </w:r>
          </w:p>
          <w:p w14:paraId="39F81FE7" w14:textId="77777777" w:rsidR="0061540E" w:rsidRPr="0061540E" w:rsidRDefault="0061540E" w:rsidP="00E33BBD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Алгоритм подготовки и уборки рабочего места, и всего необходимого для работы; </w:t>
            </w:r>
          </w:p>
          <w:p w14:paraId="55F0BB4C" w14:textId="77777777" w:rsidR="00E33BBD" w:rsidRPr="00E33BBD" w:rsidRDefault="0061540E" w:rsidP="00E33BBD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Необходимую документацию, для записи результатов проведенных мероприятий для безопасности окружающей среды, себя и клиента (журналы контроля стерилизации и пред стерилизационной обработки, журнал контроля обработки помещения, журнал генеральных и текущих уборок, журналы контроля </w:t>
            </w:r>
            <w:proofErr w:type="spellStart"/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</w:t>
            </w:r>
            <w:proofErr w:type="spellEnd"/>
            <w:proofErr w:type="gramStart"/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средств</w:t>
            </w:r>
            <w:proofErr w:type="gramEnd"/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разведения растворов и </w:t>
            </w:r>
            <w:proofErr w:type="spellStart"/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.).</w:t>
            </w:r>
          </w:p>
          <w:p w14:paraId="59A60314" w14:textId="0F4E3CDC" w:rsidR="0061540E" w:rsidRPr="00E33BBD" w:rsidRDefault="0061540E" w:rsidP="00E33BBD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и правила работы для безопасного обслуживания клиентов, которые отражены в нормативно-правовой документации:</w:t>
            </w:r>
          </w:p>
          <w:p w14:paraId="50D10C47" w14:textId="413BE66D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_Hlk135999724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</w:rPr>
              <w:t xml:space="preserve">ФГОС СПО 43.02.17 Технологии индустрии красоты (Утвержден Министерством просвещения РФ </w:t>
            </w:r>
            <w:r w:rsidRPr="0061540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 26 августа 2022 г. N 775);   </w:t>
            </w:r>
          </w:p>
          <w:p w14:paraId="7ED0DCDA" w14:textId="3259097C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7" w:name="_Hlk135999881"/>
            <w:bookmarkEnd w:id="6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</w:rPr>
              <w:t>Национальный стандарт РФ (ГОСТ Р 51142-2019г);</w:t>
            </w:r>
          </w:p>
          <w:p w14:paraId="2DB587F7" w14:textId="08DCA6E2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Национальный стандарт РФ ГОСТ Р 50646-2012 «Услуги населению». Термины и определения» (утвержден и введен в действие </w:t>
            </w:r>
            <w:hyperlink r:id="rId21" w:history="1">
              <w:r w:rsidRPr="0061540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Приказом Федерального агентства по техническому регулированию и метрологии от 29 ноября 2012 г. </w:t>
              </w:r>
              <w:proofErr w:type="gramStart"/>
              <w:r w:rsidRPr="0061540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N  1612</w:t>
              </w:r>
              <w:proofErr w:type="gramEnd"/>
              <w:r w:rsidRPr="0061540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-ст</w:t>
              </w:r>
            </w:hyperlink>
            <w:r w:rsidRPr="0061540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82DD072" w14:textId="42724903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Национальный стандарт-Разработчик ГОСТ Р52113 «Услуги населению. Номенклатура показателей качества услуг» (утвержден и введен в действие </w:t>
            </w:r>
            <w:hyperlink r:id="rId22" w:history="1">
              <w:r w:rsidRPr="0061540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ноября 2014 г. N 1482-ст</w:t>
              </w:r>
            </w:hyperlink>
            <w:r w:rsidRPr="0061540E">
              <w:rPr>
                <w:rFonts w:ascii="Times New Roman" w:hAnsi="Times New Roman"/>
                <w:sz w:val="24"/>
                <w:szCs w:val="24"/>
              </w:rPr>
              <w:t>)</w:t>
            </w:r>
            <w:bookmarkEnd w:id="7"/>
          </w:p>
          <w:p w14:paraId="00A2645C" w14:textId="18DFADF2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8" w:name="_Hlk135999936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</w:rPr>
              <w:t>Межгосударственный стандарт «Услуги бытовые. Классификация организаций» ГОСТ 32610-2014. (</w:t>
            </w:r>
            <w:proofErr w:type="gramStart"/>
            <w:r w:rsidRPr="0061540E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  <w:r w:rsidRPr="00615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Межгосударственным советом по стандартизации, метрологии и сертификации (протокол от 27 февраля 2014 г. N 64-П) , введен в действие </w:t>
            </w:r>
            <w:hyperlink r:id="rId23" w:history="1">
              <w:r w:rsidRPr="0061540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26 марта 2014 г. N 231-ст</w:t>
              </w:r>
            </w:hyperlink>
            <w:r w:rsidRPr="0061540E">
              <w:rPr>
                <w:rFonts w:ascii="Times New Roman" w:hAnsi="Times New Roman"/>
                <w:sz w:val="24"/>
                <w:szCs w:val="24"/>
              </w:rPr>
              <w:t xml:space="preserve"> от 01.01.2016г);</w:t>
            </w:r>
          </w:p>
          <w:p w14:paraId="70F0C0B6" w14:textId="2D61FB73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</w:rPr>
              <w:t xml:space="preserve">ГОСТ Р 52492-2005 «Услуги бытовые Социальные нормы и нормативы к услугам. Общие требования» (утвержден и введен в действие </w:t>
            </w:r>
            <w:r w:rsidRPr="00615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Приказом Федерального агентства по техническому регулированию и метрологии от 30 декабря 2005 г. N 529-ст. Переиздание май 2020).</w:t>
            </w:r>
          </w:p>
          <w:p w14:paraId="5F1DF529" w14:textId="5BD7FB00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9" w:name="_Hlk136000010"/>
            <w:bookmarkEnd w:id="8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</w:rPr>
              <w:t>Правила Бытового обслуживания (</w:t>
            </w:r>
            <w:hyperlink r:id="rId24" w:history="1">
              <w:r w:rsidRPr="0061540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Постановление Правительства РФ от 21.09.2020 N 1514 "Об утверждении Правил бытового обслуживания населения"</w:t>
              </w:r>
            </w:hyperlink>
            <w:r w:rsidRPr="0061540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B53129E" w14:textId="1862F3CC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</w:rPr>
              <w:t>Закон о защите прав потребителей (Закон РФ от 07.02.1992 N 2300-1 (ред. от 05.12.2022) "О защите прав потребителей")</w:t>
            </w:r>
          </w:p>
          <w:p w14:paraId="5CFE0061" w14:textId="24B2A3A5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</w:rPr>
              <w:t xml:space="preserve">Санитарные нормы (Главный Государственный Санитарный Врач РФ постановление от 24.12.2020г № 44   </w:t>
            </w:r>
            <w:r w:rsidRPr="0061540E">
              <w:rPr>
                <w:rFonts w:ascii="Times New Roman" w:hAnsi="Times New Roman"/>
                <w:bCs/>
                <w:sz w:val="24"/>
                <w:szCs w:val="24"/>
              </w:rPr>
              <w:t>Об утверждении </w:t>
            </w:r>
            <w:hyperlink r:id="rId25" w:anchor="6560IO" w:history="1">
              <w:r w:rsidRPr="006154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  </w:r>
            </w:hyperlink>
            <w:r w:rsidRPr="006154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540E">
              <w:rPr>
                <w:rFonts w:ascii="Times New Roman" w:hAnsi="Times New Roman"/>
                <w:sz w:val="24"/>
                <w:szCs w:val="24"/>
              </w:rPr>
              <w:t>(с изменениями на 14 апреля 2022 года)</w:t>
            </w:r>
          </w:p>
          <w:p w14:paraId="17615FEF" w14:textId="1585E3EB" w:rsidR="0061540E" w:rsidRPr="0061540E" w:rsidRDefault="0061540E" w:rsidP="0061540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540E">
              <w:rPr>
                <w:rFonts w:ascii="Times New Roman" w:hAnsi="Times New Roman"/>
                <w:sz w:val="24"/>
                <w:szCs w:val="24"/>
              </w:rPr>
              <w:t xml:space="preserve">Технический регламент Таможенного союза </w:t>
            </w:r>
            <w:hyperlink r:id="rId26" w:history="1">
              <w:r w:rsidRPr="006154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009/2011</w:t>
              </w:r>
            </w:hyperlink>
            <w:r w:rsidRPr="006154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27" w:history="1">
              <w:r w:rsidRPr="006154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 Комиссии Таможенного союза от 23 сентября 2011 г.  № 799</w:t>
              </w:r>
            </w:hyperlink>
            <w:r w:rsidRPr="0061540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hyperlink r:id="rId28" w:history="1">
              <w:r w:rsidRPr="006154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парфюмерно-косметической продукции</w:t>
              </w:r>
            </w:hyperlink>
            <w:r w:rsidRPr="0061540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DAA0D5F" w14:textId="3512314E" w:rsidR="0061540E" w:rsidRPr="00E33BBD" w:rsidRDefault="00E33BBD" w:rsidP="00E33BBD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>Федеральный закон №52-ФЗ от 30 марта 1999г (О санитарно-эпидемиологическом благополучии населения);</w:t>
            </w:r>
          </w:p>
          <w:p w14:paraId="4FCFBC2B" w14:textId="5341C79D" w:rsidR="0061540E" w:rsidRPr="00E33BBD" w:rsidRDefault="00E33BBD" w:rsidP="00E33BBD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>Технический регламент Таможенного союза </w:t>
            </w:r>
            <w:hyperlink r:id="rId29" w:history="1">
              <w:r w:rsidR="0061540E" w:rsidRPr="00E33BBD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004/2011</w:t>
              </w:r>
            </w:hyperlink>
            <w:r w:rsidR="0061540E" w:rsidRPr="00E33B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30" w:anchor="7D20K3" w:history="1">
              <w:r w:rsidR="0061540E" w:rsidRPr="00E33BBD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низковольтного оборудования</w:t>
              </w:r>
            </w:hyperlink>
            <w:r w:rsidR="0061540E" w:rsidRPr="00E33BBD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hyperlink r:id="rId31" w:anchor="7DG0K9" w:history="1">
              <w:r w:rsidR="0061540E" w:rsidRPr="00E33BBD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Решением Комиссии</w:t>
              </w:r>
              <w:r w:rsidR="0061540E" w:rsidRPr="00E33BBD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61540E" w:rsidRPr="00E33BBD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Таможенного союза</w:t>
              </w:r>
              <w:r w:rsidR="0061540E" w:rsidRPr="00E33BBD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61540E" w:rsidRPr="00E33BBD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от 16 августа 2011 года N 768</w:t>
              </w:r>
            </w:hyperlink>
            <w:r w:rsidR="0061540E" w:rsidRPr="00E33BB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F72A279" w14:textId="1B224EF6" w:rsidR="0061540E" w:rsidRPr="00E33BBD" w:rsidRDefault="00E33BBD" w:rsidP="00E33BBD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 </w:t>
            </w:r>
            <w:hyperlink r:id="rId32" w:history="1">
              <w:r w:rsidR="0061540E" w:rsidRPr="00E33BBD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 287-113</w:t>
              </w:r>
            </w:hyperlink>
            <w:r w:rsidR="0061540E" w:rsidRPr="00E33BBD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>,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> 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назначения. Утверждены Руководителем Департамента госсанэпиднадзора Минздрава России А.А.МОНИСОВ 30 декабря 1998 г.);</w:t>
            </w:r>
          </w:p>
          <w:p w14:paraId="1BCFE888" w14:textId="2245F921" w:rsidR="0061540E" w:rsidRPr="00E33BBD" w:rsidRDefault="00E33BBD" w:rsidP="00E33BBD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 </w:t>
            </w:r>
            <w:hyperlink r:id="rId33" w:history="1">
              <w:r w:rsidR="0061540E" w:rsidRPr="00E33BBD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Приказ Министерства здравоохранения и социального развития Российской Федерации от 12 апреля 2011 г. N 302н</w:t>
              </w:r>
            </w:hyperlink>
            <w:r w:rsidR="0061540E" w:rsidRPr="00E33BBD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 xml:space="preserve">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</w:t>
            </w:r>
            <w:bookmarkStart w:id="10" w:name="_Hlk136000520"/>
            <w:bookmarkEnd w:id="9"/>
            <w:r w:rsidR="0061540E" w:rsidRPr="00E33BBD">
              <w:rPr>
                <w:rFonts w:ascii="Times New Roman" w:hAnsi="Times New Roman"/>
                <w:sz w:val="24"/>
                <w:szCs w:val="24"/>
              </w:rPr>
              <w:t>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 (с изм. и доп., вступ. в силу с 01.07.2020);</w:t>
            </w:r>
          </w:p>
          <w:p w14:paraId="12186487" w14:textId="04257B45" w:rsidR="0061540E" w:rsidRPr="00E33BBD" w:rsidRDefault="00E33BBD" w:rsidP="00E33BBD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вирусный период и после его завершения.</w:t>
            </w:r>
          </w:p>
          <w:p w14:paraId="4CD54E95" w14:textId="530B9A06" w:rsidR="0061540E" w:rsidRPr="00E33BBD" w:rsidRDefault="00E33BBD" w:rsidP="00E33BBD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 xml:space="preserve">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 (утверждены Приказом </w:t>
            </w:r>
            <w:proofErr w:type="spellStart"/>
            <w:r w:rsidR="0061540E" w:rsidRPr="00E33BBD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="0061540E" w:rsidRPr="00E33BBD">
              <w:rPr>
                <w:rFonts w:ascii="Times New Roman" w:hAnsi="Times New Roman"/>
                <w:sz w:val="24"/>
                <w:szCs w:val="24"/>
              </w:rPr>
              <w:t xml:space="preserve"> от 31.01.2014 N 14-ст), ред. от 12.02.2020.</w:t>
            </w:r>
            <w:r w:rsidR="0061540E" w:rsidRPr="00E33B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>Перечень услуг, которые можно оказывать без медицинского образования и медицинской лицензии.</w:t>
            </w:r>
          </w:p>
          <w:p w14:paraId="2E34852B" w14:textId="29399C04" w:rsidR="0061540E" w:rsidRPr="00E33BBD" w:rsidRDefault="00E33BBD" w:rsidP="00E33BBD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61540E" w:rsidRPr="00E33BBD">
              <w:rPr>
                <w:rFonts w:ascii="Times New Roman" w:hAnsi="Times New Roman"/>
                <w:bCs/>
                <w:sz w:val="24"/>
                <w:szCs w:val="24"/>
              </w:rPr>
              <w:t>Статья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> </w:t>
            </w:r>
            <w:r w:rsidR="0061540E" w:rsidRPr="00E33BBD">
              <w:rPr>
                <w:rFonts w:ascii="Times New Roman" w:hAnsi="Times New Roman"/>
                <w:bCs/>
                <w:sz w:val="24"/>
                <w:szCs w:val="24"/>
              </w:rPr>
              <w:t xml:space="preserve">238 Уголовного кодекса Российской Федерации 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>(далее – УК РФ) установлена ответственность за оказание услуг, которые не отвечают требованиям, установленным в Законе Российской Федерации от 07.02.1992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 услуги являются некачественными, а значит опасными для здоровья.</w:t>
            </w:r>
          </w:p>
          <w:p w14:paraId="2FE590B3" w14:textId="5FB38D6A" w:rsidR="0061540E" w:rsidRPr="00E33BBD" w:rsidRDefault="00E33BBD" w:rsidP="00E33BBD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61540E" w:rsidRPr="00E33BBD">
              <w:rPr>
                <w:rFonts w:ascii="Times New Roman" w:hAnsi="Times New Roman"/>
                <w:bCs/>
                <w:sz w:val="24"/>
                <w:szCs w:val="24"/>
              </w:rPr>
              <w:t>Статья</w:t>
            </w:r>
            <w:r w:rsidR="0061540E" w:rsidRPr="00E33BBD">
              <w:rPr>
                <w:rFonts w:ascii="Times New Roman" w:hAnsi="Times New Roman"/>
                <w:sz w:val="24"/>
                <w:szCs w:val="24"/>
              </w:rPr>
              <w:t xml:space="preserve"> 67.4. </w:t>
            </w:r>
            <w:r w:rsidR="0061540E" w:rsidRPr="00E33BBD">
              <w:rPr>
                <w:rFonts w:ascii="Times New Roman" w:hAnsi="Times New Roman"/>
                <w:iCs/>
                <w:sz w:val="24"/>
                <w:szCs w:val="24"/>
              </w:rPr>
              <w:t xml:space="preserve">Каждый должен соблюдать Конституцию Российской Федерации и законы, </w:t>
            </w:r>
            <w:bookmarkStart w:id="11" w:name="_Hlk136000568"/>
            <w:bookmarkEnd w:id="10"/>
            <w:r w:rsidR="0061540E" w:rsidRPr="00E33BBD">
              <w:rPr>
                <w:rFonts w:ascii="Times New Roman" w:hAnsi="Times New Roman"/>
                <w:iCs/>
                <w:sz w:val="24"/>
                <w:szCs w:val="24"/>
              </w:rPr>
              <w:t xml:space="preserve">уважать права и свободы </w:t>
            </w:r>
            <w:r w:rsidR="0061540E" w:rsidRPr="00E33BB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других лиц, нести иные установленные законом обязанности. Незнание официально опубликованного закона не освобождает от ответственности за его несоблюдение. Исполнение явно преступного приказа влечет за собой ответственность по закону.</w:t>
            </w:r>
            <w:bookmarkEnd w:id="11"/>
          </w:p>
        </w:tc>
        <w:tc>
          <w:tcPr>
            <w:tcW w:w="2184" w:type="dxa"/>
            <w:shd w:val="clear" w:color="auto" w:fill="auto"/>
            <w:vAlign w:val="center"/>
          </w:tcPr>
          <w:p w14:paraId="14ECE0D9" w14:textId="77777777" w:rsidR="0061540E" w:rsidRPr="00867970" w:rsidRDefault="0061540E" w:rsidP="00390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14:paraId="1E4FDC57" w14:textId="77777777" w:rsidTr="00390145">
        <w:tc>
          <w:tcPr>
            <w:tcW w:w="635" w:type="dxa"/>
            <w:vMerge/>
            <w:shd w:val="clear" w:color="auto" w:fill="BFBFBF"/>
            <w:vAlign w:val="center"/>
          </w:tcPr>
          <w:p w14:paraId="1F5A4A13" w14:textId="77777777" w:rsidR="0061540E" w:rsidRPr="00867970" w:rsidRDefault="0061540E" w:rsidP="00390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5D87019" w14:textId="77777777" w:rsidR="0061540E" w:rsidRPr="00867970" w:rsidRDefault="0061540E" w:rsidP="00390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B516DF0" w14:textId="77777777" w:rsidR="0061540E" w:rsidRPr="00867970" w:rsidRDefault="0061540E" w:rsidP="00E33BBD">
            <w:pPr>
              <w:numPr>
                <w:ilvl w:val="0"/>
                <w:numId w:val="9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стандарты, законы, нормы и правила, относящиеся к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визажному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искусству;</w:t>
            </w:r>
          </w:p>
          <w:p w14:paraId="3DF35785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в работе оборудование и инструменты в соответствии с ТБ и ТО;</w:t>
            </w:r>
          </w:p>
          <w:p w14:paraId="3B716029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санитарии и гигиены, требования безопасности в течение всей процедуры;</w:t>
            </w:r>
          </w:p>
          <w:p w14:paraId="0782CC61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зону обслуживания в соответствии с санитарно-гигиеническими требованиями;</w:t>
            </w:r>
          </w:p>
          <w:p w14:paraId="3FE763A7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рабочее место так чтобы процедура проходила без задержек и помех;</w:t>
            </w:r>
          </w:p>
          <w:p w14:paraId="2AE6E346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рабочее пространство с учетом эргономических требований;</w:t>
            </w:r>
          </w:p>
          <w:p w14:paraId="76A9B397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поддерживать безопасную, гигиеничную рабочую среду </w:t>
            </w:r>
          </w:p>
          <w:p w14:paraId="675BACC7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уборку рабочего места с учетом используемого оборудования, инструментов и аксессуаров;</w:t>
            </w:r>
          </w:p>
          <w:p w14:paraId="43003120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соответствии с правилом санитарии и гигиены при работе с кровью и биологическими жидкостями;</w:t>
            </w:r>
          </w:p>
          <w:p w14:paraId="79696280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уборку рабочего места с учетом правил санитарии и гигиены при работе с биологическими жидкостями и кровью;</w:t>
            </w:r>
          </w:p>
          <w:p w14:paraId="5AF4CC73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дезинфекцию и стерилизацию инструментов, расходных материалов;</w:t>
            </w:r>
          </w:p>
          <w:p w14:paraId="7C542CAB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санитарно-гигиеническую, бактерицидную обработку всех рабочих поверхностей перед выполнением процедуры и после выполнения процедуры;</w:t>
            </w:r>
          </w:p>
          <w:p w14:paraId="4442949B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профессиональный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-код;</w:t>
            </w:r>
          </w:p>
          <w:p w14:paraId="494BDB25" w14:textId="77777777" w:rsidR="0061540E" w:rsidRPr="00867970" w:rsidRDefault="0061540E" w:rsidP="00E33BBD">
            <w:pPr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с учетом эргономических требований;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E22F64D" w14:textId="77777777" w:rsidR="0061540E" w:rsidRPr="00867970" w:rsidRDefault="0061540E" w:rsidP="00390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867970" w14:paraId="46225A56" w14:textId="77777777" w:rsidTr="00390145">
        <w:tc>
          <w:tcPr>
            <w:tcW w:w="635" w:type="dxa"/>
            <w:shd w:val="clear" w:color="auto" w:fill="BFBFBF"/>
            <w:vAlign w:val="center"/>
          </w:tcPr>
          <w:p w14:paraId="78C4AC86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C1B965A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и сопроводительная документация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963D655" w14:textId="6B505E24" w:rsidR="0061540E" w:rsidRPr="00867970" w:rsidRDefault="00F147C9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6,1</w:t>
            </w:r>
          </w:p>
        </w:tc>
      </w:tr>
      <w:tr w:rsidR="0061540E" w14:paraId="5536840F" w14:textId="77777777" w:rsidTr="00390145">
        <w:tc>
          <w:tcPr>
            <w:tcW w:w="635" w:type="dxa"/>
            <w:shd w:val="clear" w:color="auto" w:fill="BFBFBF"/>
            <w:vAlign w:val="center"/>
          </w:tcPr>
          <w:p w14:paraId="2EF07ED1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B3DEF24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0C2266" w14:textId="77777777" w:rsidR="0061540E" w:rsidRPr="00867970" w:rsidRDefault="0061540E" w:rsidP="00E33BBD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комплексном осмотре и консультации клиента для разработки максимально подходящего протокола процедур;</w:t>
            </w:r>
          </w:p>
          <w:p w14:paraId="56909997" w14:textId="77777777" w:rsidR="0061540E" w:rsidRPr="00867970" w:rsidRDefault="0061540E" w:rsidP="00E33BBD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противопоказания и причины, по которым визажист не может выполнить процедуру;</w:t>
            </w:r>
          </w:p>
          <w:p w14:paraId="04611D7C" w14:textId="77777777" w:rsidR="0061540E" w:rsidRPr="00867970" w:rsidRDefault="0061540E" w:rsidP="00E33BBD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 парфюмерно-косметической продукции и используемых материалов;</w:t>
            </w:r>
          </w:p>
          <w:p w14:paraId="1CB4D98B" w14:textId="77777777" w:rsidR="0061540E" w:rsidRPr="00867970" w:rsidRDefault="0061540E" w:rsidP="00E33BBD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номы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 декоративной косметики и используемых материалов при выполнении салонных видов макияжа;</w:t>
            </w:r>
          </w:p>
          <w:p w14:paraId="610A6583" w14:textId="77777777" w:rsidR="0061540E" w:rsidRPr="00867970" w:rsidRDefault="0061540E" w:rsidP="00E33BBD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 профессиональных препаратов и материалов, используемых при химической и биохимической завивке ресниц;</w:t>
            </w:r>
          </w:p>
          <w:p w14:paraId="66E53F62" w14:textId="77777777" w:rsidR="0061540E" w:rsidRPr="00867970" w:rsidRDefault="0061540E" w:rsidP="00E33BBD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 профессиональных препаратов и материалов, используемых при наращивании ресниц;</w:t>
            </w:r>
          </w:p>
          <w:p w14:paraId="03BD88EB" w14:textId="77777777" w:rsidR="0061540E" w:rsidRPr="00867970" w:rsidRDefault="0061540E" w:rsidP="00E33BBD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 декоративной косметики, используемой при выполнении специфического макияжа;</w:t>
            </w:r>
          </w:p>
          <w:p w14:paraId="193A4B95" w14:textId="77777777" w:rsidR="0061540E" w:rsidRPr="00867970" w:rsidRDefault="0061540E" w:rsidP="00E33BBD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 декоративной косметики, используемой при выполнении нательных рисунков;</w:t>
            </w:r>
          </w:p>
          <w:p w14:paraId="6C724D0C" w14:textId="77777777" w:rsidR="0061540E" w:rsidRPr="00867970" w:rsidRDefault="0061540E" w:rsidP="00E33BBD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выполнения процедуры;</w:t>
            </w:r>
            <w:r w:rsidRPr="0086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2AEDB" w14:textId="77777777" w:rsidR="0061540E" w:rsidRPr="00867970" w:rsidRDefault="0061540E" w:rsidP="00390145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AFE2C" w14:textId="77777777" w:rsidR="0061540E" w:rsidRPr="00867970" w:rsidRDefault="0061540E" w:rsidP="00390145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  <w:r w:rsidRPr="0086797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F5A624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противопоказания в ходе консультации и отреагировать на них правильно;</w:t>
            </w:r>
          </w:p>
          <w:p w14:paraId="06F389D9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визуальный осмотр, оценка и анализ состояния поверхности кожи клиента на наличие противопоказаний для оказания услуги;</w:t>
            </w:r>
          </w:p>
          <w:p w14:paraId="47FC0A58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оформить карту – клиента с учетом индивидуальных особенностей клиента, </w:t>
            </w:r>
            <w:r w:rsidRPr="008679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согласие клиента</w:t>
            </w: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25BADF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оформить лист рекомендаций с учетом индивидуальных особенностей клиента;</w:t>
            </w:r>
          </w:p>
          <w:p w14:paraId="617EBBE0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отраслевые нормы расхода косметических продуктов и расходных материалов (косметика, белье, аксессуары, текстиль, расходные материалы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14:paraId="55FA696C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 стоимости оказанной услуги;</w:t>
            </w:r>
          </w:p>
          <w:p w14:paraId="02AB4767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времени при выполнении завивки ресниц;</w:t>
            </w:r>
          </w:p>
          <w:p w14:paraId="7FDEF4DC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времени при выполнении процедуры;</w:t>
            </w:r>
          </w:p>
          <w:p w14:paraId="27648FD7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время при выполнении смежных модулей;</w:t>
            </w:r>
          </w:p>
          <w:p w14:paraId="57EEF582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обосновать целесообразность подбора профессиональных средств и материалов для выполнения визажа;</w:t>
            </w:r>
          </w:p>
          <w:p w14:paraId="054D643B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обосновать целесообразность подбора профессиональных средств и материалов для моделирования и коррекции бровей;</w:t>
            </w:r>
          </w:p>
          <w:p w14:paraId="050AE369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обосновать целесообразность подбора профессиональных средств и материалов для окрашивания бровей и ресниц;</w:t>
            </w:r>
          </w:p>
          <w:p w14:paraId="0DC2DA8F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обосновать целесообразность подбора профессиональных средств и материалов для химической и биохимической завивки ресниц;</w:t>
            </w:r>
          </w:p>
          <w:p w14:paraId="07476842" w14:textId="77777777" w:rsidR="0061540E" w:rsidRPr="00867970" w:rsidRDefault="0061540E" w:rsidP="00E33BBD">
            <w:pPr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обосновать целесообразность подбора профессиональных средств и материалов для выполнения рисунков в различных художественных техниках;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9776A51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867970" w14:paraId="31BC68D5" w14:textId="77777777" w:rsidTr="00390145">
        <w:tc>
          <w:tcPr>
            <w:tcW w:w="635" w:type="dxa"/>
            <w:shd w:val="clear" w:color="auto" w:fill="BFBFBF"/>
            <w:vAlign w:val="center"/>
          </w:tcPr>
          <w:p w14:paraId="27751D1A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2EA2644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BCAE4E7" w14:textId="541E86F6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1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61540E" w14:paraId="2CC68205" w14:textId="77777777" w:rsidTr="00390145">
        <w:tc>
          <w:tcPr>
            <w:tcW w:w="635" w:type="dxa"/>
            <w:shd w:val="clear" w:color="auto" w:fill="BFBFBF"/>
            <w:vAlign w:val="center"/>
          </w:tcPr>
          <w:p w14:paraId="240E710C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9139FA4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E03EF4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 имиджа: речевой этикет, этикет поведения, коммуникация;</w:t>
            </w:r>
          </w:p>
          <w:p w14:paraId="15DBF175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психологию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 и профессиональную этику визажиста;</w:t>
            </w:r>
          </w:p>
          <w:p w14:paraId="31CACEAD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современные формы и методы обслуживания потребителя;</w:t>
            </w:r>
          </w:p>
          <w:p w14:paraId="4C678D07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 с гостями из разных культур, разного возраста, с разными ожиданиями и предпочтениями;</w:t>
            </w:r>
          </w:p>
          <w:p w14:paraId="3B9A18A4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гостя и задавать вопросы, чтобы выявить, проанализировать и точно интерпретировать его пожелания, услышать гостя;</w:t>
            </w:r>
          </w:p>
          <w:p w14:paraId="21B00FEA" w14:textId="77777777" w:rsidR="0061540E" w:rsidRPr="00867970" w:rsidRDefault="0061540E" w:rsidP="00E33BBD">
            <w:pPr>
              <w:pStyle w:val="aff1"/>
              <w:numPr>
                <w:ilvl w:val="0"/>
                <w:numId w:val="13"/>
              </w:numPr>
              <w:tabs>
                <w:tab w:val="left" w:pos="295"/>
                <w:tab w:val="left" w:pos="526"/>
              </w:tabs>
              <w:spacing w:after="16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9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67970">
              <w:rPr>
                <w:rFonts w:ascii="Times New Roman" w:hAnsi="Times New Roman"/>
                <w:bCs/>
                <w:sz w:val="24"/>
                <w:szCs w:val="24"/>
              </w:rPr>
              <w:t>виды</w:t>
            </w:r>
            <w:proofErr w:type="gramEnd"/>
            <w:r w:rsidRPr="00867970">
              <w:rPr>
                <w:rFonts w:ascii="Times New Roman" w:hAnsi="Times New Roman"/>
                <w:bCs/>
                <w:sz w:val="24"/>
                <w:szCs w:val="24"/>
              </w:rPr>
              <w:t xml:space="preserve"> общения и Формы общения (</w:t>
            </w:r>
            <w:r w:rsidRPr="0086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и групповые беседы, разговоры по телефону, совещания, переговоры, конференции, собрания, и др.)</w:t>
            </w:r>
          </w:p>
          <w:p w14:paraId="7A5F50A8" w14:textId="77777777" w:rsidR="0061540E" w:rsidRPr="00867970" w:rsidRDefault="0061540E" w:rsidP="00390145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5A63644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клиентом качество выполнения услуги;</w:t>
            </w:r>
          </w:p>
          <w:p w14:paraId="447CA4A5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профессиональную коммуникацию с клиентом (объяснять алгоритм выполнения всей процедуры, пояснять свои действия);</w:t>
            </w:r>
          </w:p>
          <w:p w14:paraId="7CC534E4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деликатность, тактичность, заботиться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348AFEB2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клиенту приятные и комфортные впечатления от посещения;</w:t>
            </w:r>
          </w:p>
          <w:p w14:paraId="5359D3D8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профессионального этикета: улыбаться клиенту; здороваться; представляться, обращаться к клиенту по имени; встречать и провожать клиента; </w:t>
            </w:r>
          </w:p>
          <w:p w14:paraId="3820F5DD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завершении процедур поинтересоваться впечатлениями клиента;</w:t>
            </w:r>
          </w:p>
          <w:p w14:paraId="6384E471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консультацию по подбору декоративной косметики в соответствии с индивидуальными особенностями и пожеланиями клиента; </w:t>
            </w:r>
          </w:p>
          <w:p w14:paraId="7C3CB5FD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консультацию по выполнению макияжа в домашних условиях; </w:t>
            </w:r>
          </w:p>
          <w:p w14:paraId="401E9D2D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консультацию по выполнению коррекции бровей в домашних условиях;</w:t>
            </w:r>
          </w:p>
          <w:p w14:paraId="7180A155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клиентом способ наращивания ресниц;</w:t>
            </w:r>
          </w:p>
          <w:p w14:paraId="6EBA3FD9" w14:textId="77777777" w:rsidR="0061540E" w:rsidRPr="00867970" w:rsidRDefault="0061540E" w:rsidP="00E33BBD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консультацию по уходу за наращенными ресницами в домашних условиях;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A305F57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867970" w14:paraId="4347B7C3" w14:textId="77777777" w:rsidTr="00390145">
        <w:tc>
          <w:tcPr>
            <w:tcW w:w="635" w:type="dxa"/>
            <w:shd w:val="clear" w:color="auto" w:fill="BFBFBF"/>
            <w:vAlign w:val="center"/>
          </w:tcPr>
          <w:p w14:paraId="5676C591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5863E05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A060056" w14:textId="3487ADAD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F1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1540E" w14:paraId="04146502" w14:textId="77777777" w:rsidTr="00390145">
        <w:tc>
          <w:tcPr>
            <w:tcW w:w="635" w:type="dxa"/>
            <w:shd w:val="clear" w:color="auto" w:fill="BFBFBF"/>
            <w:vAlign w:val="center"/>
          </w:tcPr>
          <w:p w14:paraId="3161897C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5E42521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71169E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назначение салонного, специфического, макияжа для медиа, сцены и кино;</w:t>
            </w:r>
          </w:p>
          <w:p w14:paraId="397D64A5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макияж и образы в целом всех десятилетий XX века, их различия между собой и особенности выполнения;</w:t>
            </w:r>
          </w:p>
          <w:p w14:paraId="1A8ADF17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моды в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визажном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искусстве;</w:t>
            </w:r>
          </w:p>
          <w:p w14:paraId="5C9D4454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ведущих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модельеров, модные бренды и кумиров моды;</w:t>
            </w:r>
          </w:p>
          <w:p w14:paraId="18533597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моды и стиля каждого десятилетия XX столетия</w:t>
            </w:r>
          </w:p>
          <w:p w14:paraId="4B3BAAFC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подбора костюма и реквизита в соответствии с создаваемым образом;</w:t>
            </w:r>
          </w:p>
          <w:p w14:paraId="4B1B6A2D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исторического макияжа в кинематографе, театре, сфере искусства, фото и телестудиях;</w:t>
            </w:r>
          </w:p>
          <w:p w14:paraId="75C51803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композиции, графики и рисунка;</w:t>
            </w:r>
          </w:p>
          <w:p w14:paraId="253718DD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колористики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стиля;</w:t>
            </w:r>
          </w:p>
          <w:p w14:paraId="4DC18DCE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внешности;</w:t>
            </w:r>
          </w:p>
          <w:p w14:paraId="156A0888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макияжа и правила их применения;</w:t>
            </w:r>
          </w:p>
          <w:p w14:paraId="1FD60414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и живопись;</w:t>
            </w:r>
          </w:p>
          <w:p w14:paraId="70672F5B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моды в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визажном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искусстве;</w:t>
            </w:r>
          </w:p>
          <w:p w14:paraId="4190A9D3" w14:textId="77777777" w:rsidR="0061540E" w:rsidRPr="00867970" w:rsidRDefault="0061540E" w:rsidP="00E33BBD">
            <w:pPr>
              <w:numPr>
                <w:ilvl w:val="0"/>
                <w:numId w:val="2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студийный свет</w:t>
            </w:r>
          </w:p>
          <w:p w14:paraId="65CFCF8D" w14:textId="77777777" w:rsidR="0061540E" w:rsidRPr="00867970" w:rsidRDefault="0061540E" w:rsidP="00390145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05A547F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о моде и стилях для оформления исследовательских материалов в рамках требований к оформлению портфолио;</w:t>
            </w:r>
          </w:p>
          <w:p w14:paraId="54688B24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информационных изданиях моды и стиля;</w:t>
            </w:r>
          </w:p>
          <w:p w14:paraId="49AEB96C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 и моду десятилетий XX века друг от друга;</w:t>
            </w:r>
          </w:p>
          <w:p w14:paraId="4F0C39CD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целый образ мужчины или женщины, включая прическу и макияж, соответствующий конкретному важному историческому периоду;</w:t>
            </w:r>
          </w:p>
          <w:p w14:paraId="231257F3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эскизы моделей специфического макияж;</w:t>
            </w:r>
          </w:p>
          <w:p w14:paraId="11C4BD07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акварелью и гуашью; в технике коллажа и аппликации;</w:t>
            </w:r>
          </w:p>
          <w:p w14:paraId="43946E6A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эскизы заданных образов;</w:t>
            </w:r>
          </w:p>
          <w:p w14:paraId="305CAD2E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стилизованные образы для выполнения конкурсных заданий, включая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боди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-арт;</w:t>
            </w:r>
          </w:p>
          <w:p w14:paraId="6E6C7AED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эскизы образов определённой эпохи (барокко, модерн, классицизм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52B4BF4C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супраколор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акваколор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особенностей элементов рисунка, его места расположения на теле и цветопередачи;</w:t>
            </w:r>
          </w:p>
          <w:p w14:paraId="7B1BA158" w14:textId="77777777" w:rsidR="0061540E" w:rsidRPr="00867970" w:rsidRDefault="0061540E" w:rsidP="00E33BBD">
            <w:pPr>
              <w:numPr>
                <w:ilvl w:val="0"/>
                <w:numId w:val="2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на лице и теле модели с учетом законов физиологии и композиции;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E09ABE5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867970" w14:paraId="79292458" w14:textId="77777777" w:rsidTr="00390145">
        <w:tc>
          <w:tcPr>
            <w:tcW w:w="635" w:type="dxa"/>
            <w:shd w:val="clear" w:color="auto" w:fill="BFBFBF"/>
            <w:vAlign w:val="center"/>
          </w:tcPr>
          <w:p w14:paraId="1D73B819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B6A5DA9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Анатомические особенности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A9820A5" w14:textId="214D7B80" w:rsidR="0061540E" w:rsidRPr="00867970" w:rsidRDefault="00F147C9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1540E" w14:paraId="29BB8F4C" w14:textId="77777777" w:rsidTr="00390145">
        <w:tc>
          <w:tcPr>
            <w:tcW w:w="635" w:type="dxa"/>
            <w:shd w:val="clear" w:color="auto" w:fill="BFBFBF"/>
            <w:vAlign w:val="center"/>
          </w:tcPr>
          <w:p w14:paraId="3A642BF8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FF7A76E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DEF4BC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анатомию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физиологию человека;</w:t>
            </w:r>
          </w:p>
          <w:p w14:paraId="665FBEF7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и ее придатков;</w:t>
            </w:r>
          </w:p>
          <w:p w14:paraId="022DEE70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кожи;</w:t>
            </w:r>
          </w:p>
          <w:p w14:paraId="3720F6F6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анатомические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физиологические и гистологические характеристики кожи и ее придатков;</w:t>
            </w:r>
          </w:p>
          <w:p w14:paraId="06AEFEA9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анатомические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лица клиента;</w:t>
            </w:r>
          </w:p>
          <w:p w14:paraId="026C41DC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характеристики различных типов кожи;</w:t>
            </w:r>
          </w:p>
          <w:p w14:paraId="0E274BB3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косметических недостатков и кожных заболеваний;</w:t>
            </w:r>
          </w:p>
          <w:p w14:paraId="148FBD0B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признаки аллергических реакций кожи; </w:t>
            </w:r>
          </w:p>
          <w:p w14:paraId="6953FD26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выполнения поверхностного очищения кожи для разных типами кожи с учетом линий наименьшего растяжения;</w:t>
            </w:r>
          </w:p>
          <w:p w14:paraId="562396CF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коррекции лица, возрастных изменений, морфофункциональных характеристик кожи (пятен, цвета, сосудистого рисунка, текстуры, асимметрии, деформационных изменений, морщин) с помощью средств декоративной косметики;</w:t>
            </w:r>
          </w:p>
          <w:p w14:paraId="2E5D74A4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коррекции лица посредством изменения формы бровей;</w:t>
            </w:r>
          </w:p>
          <w:p w14:paraId="52509191" w14:textId="77777777" w:rsidR="0061540E" w:rsidRPr="00867970" w:rsidRDefault="0061540E" w:rsidP="00E33BBD">
            <w:pPr>
              <w:numPr>
                <w:ilvl w:val="0"/>
                <w:numId w:val="24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моделирования тела и черт лица при помощи рисунка;</w:t>
            </w:r>
          </w:p>
          <w:p w14:paraId="77ED4748" w14:textId="77777777" w:rsidR="0061540E" w:rsidRPr="00867970" w:rsidRDefault="0061540E" w:rsidP="00390145">
            <w:pPr>
              <w:tabs>
                <w:tab w:val="left" w:pos="29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D48CAA" w14:textId="77777777" w:rsidR="0061540E" w:rsidRPr="00867970" w:rsidRDefault="0061540E" w:rsidP="00E33BBD">
            <w:pPr>
              <w:numPr>
                <w:ilvl w:val="0"/>
                <w:numId w:val="22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коррекцию лица, возрастных изменений, морфофункциональных характеристик кожи (пятен, цвета, </w:t>
            </w: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сосудистого рисунка, текстуры, асимметрии, деформационных изменений, морщин) с помощью средств декоративной косметики;</w:t>
            </w:r>
          </w:p>
          <w:p w14:paraId="49254B2C" w14:textId="77777777" w:rsidR="0061540E" w:rsidRPr="00867970" w:rsidRDefault="0061540E" w:rsidP="00E33BBD">
            <w:pPr>
              <w:numPr>
                <w:ilvl w:val="0"/>
                <w:numId w:val="2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коррекцию овала лица и его деталей в различных техниках;</w:t>
            </w:r>
          </w:p>
          <w:p w14:paraId="36C1A2AA" w14:textId="77777777" w:rsidR="0061540E" w:rsidRPr="00867970" w:rsidRDefault="0061540E" w:rsidP="00E33BBD">
            <w:pPr>
              <w:numPr>
                <w:ilvl w:val="0"/>
                <w:numId w:val="18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индивидуальную форму бровей в соответствии с формой лица и особенностями внешности клиента;</w:t>
            </w:r>
          </w:p>
          <w:p w14:paraId="3D8A18C4" w14:textId="77777777" w:rsidR="0061540E" w:rsidRPr="00867970" w:rsidRDefault="0061540E" w:rsidP="00E33BBD">
            <w:pPr>
              <w:numPr>
                <w:ilvl w:val="0"/>
                <w:numId w:val="2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особенности внешности клиента, анатомические особенности, его потребности;</w:t>
            </w:r>
          </w:p>
          <w:p w14:paraId="75E4FC34" w14:textId="77777777" w:rsidR="0061540E" w:rsidRPr="00867970" w:rsidRDefault="0061540E" w:rsidP="00E33BBD">
            <w:pPr>
              <w:numPr>
                <w:ilvl w:val="0"/>
                <w:numId w:val="2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макияж с учетом линий гармонии;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CAC5165" w14:textId="77777777" w:rsidR="0061540E" w:rsidRPr="00867970" w:rsidRDefault="0061540E" w:rsidP="00390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14:paraId="5EBF80FB" w14:textId="77777777" w:rsidTr="00390145">
        <w:tc>
          <w:tcPr>
            <w:tcW w:w="635" w:type="dxa"/>
            <w:shd w:val="clear" w:color="auto" w:fill="BFBFBF"/>
            <w:vAlign w:val="center"/>
          </w:tcPr>
          <w:p w14:paraId="1B7516FA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5FF296B" w14:textId="77777777" w:rsidR="0061540E" w:rsidRPr="00F147C9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нанесения макияжа, оформление бровей и ресниц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8E4DB57" w14:textId="782CC5C3" w:rsidR="0061540E" w:rsidRPr="00F147C9" w:rsidRDefault="00F147C9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1540E" w14:paraId="167443E9" w14:textId="77777777" w:rsidTr="00390145">
        <w:tc>
          <w:tcPr>
            <w:tcW w:w="635" w:type="dxa"/>
            <w:shd w:val="clear" w:color="auto" w:fill="BFBFBF"/>
            <w:vAlign w:val="center"/>
          </w:tcPr>
          <w:p w14:paraId="73C3F7FE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00DD12C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должен знать и </w:t>
            </w: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понимать:;</w:t>
            </w:r>
            <w:proofErr w:type="gramEnd"/>
          </w:p>
          <w:p w14:paraId="6D1E4F3C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макияжа для коллекции от кутюр и прет-а-порте;</w:t>
            </w:r>
          </w:p>
          <w:p w14:paraId="3ED2B139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оформления внешности для фольклорных, исторических, авангардных и других коллекций;</w:t>
            </w:r>
          </w:p>
          <w:p w14:paraId="33E5BE6F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натурального, дневного, вечернего, свадебного,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лифтинг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, макияжа для особых случаев;</w:t>
            </w:r>
          </w:p>
          <w:p w14:paraId="0FC7834A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макияжа при показе коллекций шляп, бижутерии, ювелирных украшений;</w:t>
            </w:r>
          </w:p>
          <w:p w14:paraId="740474FD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рисунков на лице, по телу (карандашная, акварельная, кремовая, комбинированная)</w:t>
            </w:r>
          </w:p>
          <w:p w14:paraId="6A08F635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и тематические виды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боди-арта;</w:t>
            </w:r>
          </w:p>
          <w:p w14:paraId="74DA4976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боди-артом;</w:t>
            </w:r>
          </w:p>
          <w:p w14:paraId="75411785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конкурсного, образного,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подиумного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макияжа, ретро-макияжа;</w:t>
            </w:r>
          </w:p>
          <w:p w14:paraId="5D3039A2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различных видов макияжа для сцены и съемки: женский и мужской макияж для фото и телевидения; сценический грим, грим для танцоров/артистов балета, персонажей пантомимы или сказочных персонажей;</w:t>
            </w:r>
          </w:p>
          <w:p w14:paraId="1E1FE07C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оказания первой помощи;</w:t>
            </w:r>
          </w:p>
          <w:p w14:paraId="47F3A659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классического, объемного наращивания ресниц;</w:t>
            </w:r>
          </w:p>
          <w:p w14:paraId="6941921A" w14:textId="77777777" w:rsidR="0061540E" w:rsidRPr="00867970" w:rsidRDefault="0061540E" w:rsidP="00E33BBD">
            <w:pPr>
              <w:numPr>
                <w:ilvl w:val="0"/>
                <w:numId w:val="17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химической, биохимической завивки ресниц,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ресниц и бровей;</w:t>
            </w:r>
          </w:p>
          <w:p w14:paraId="138ECD42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652056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дневного, вечернего, свадебного,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лифтинг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макияжа для особых случаев; </w:t>
            </w:r>
          </w:p>
          <w:p w14:paraId="0A966866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конкурсного, образного,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подиумного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макияжа, ретро-макияжа;</w:t>
            </w:r>
          </w:p>
          <w:p w14:paraId="472FCCC6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выполнения рисунков на лице, по телу;</w:t>
            </w:r>
          </w:p>
          <w:p w14:paraId="0FCF98DB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обычный мужской сценический макияж, женский сценический и балетный макияж;</w:t>
            </w:r>
          </w:p>
          <w:p w14:paraId="2A27C3A1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макияж для: персонажей пантомимы или сказочных персонажей</w:t>
            </w:r>
          </w:p>
          <w:p w14:paraId="5288C88F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минималистский/нейтральный макияж;</w:t>
            </w:r>
          </w:p>
          <w:p w14:paraId="64830451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драматический/гламурный макияж;</w:t>
            </w:r>
          </w:p>
          <w:p w14:paraId="1149869F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наносить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мужской/женский макияж для съёмки в каталоге/ на видео/ в кино/ на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4CBE4A84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классическое, объемное наращивание ресниц в соответствии с технологией;</w:t>
            </w:r>
          </w:p>
          <w:p w14:paraId="3B3D921B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химическую завивку и закрепление ресниц в соответствии с технологией;</w:t>
            </w:r>
          </w:p>
          <w:p w14:paraId="441ADBB7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биохимическую завивку и закрепление ресниц в соответствии с технологией;</w:t>
            </w:r>
          </w:p>
          <w:p w14:paraId="556BE760" w14:textId="77777777" w:rsidR="0061540E" w:rsidRPr="00867970" w:rsidRDefault="0061540E" w:rsidP="00E33BBD">
            <w:pPr>
              <w:numPr>
                <w:ilvl w:val="0"/>
                <w:numId w:val="1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ламинирование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бровей и ресниц;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7983D4C" w14:textId="77777777" w:rsidR="0061540E" w:rsidRPr="00867970" w:rsidRDefault="0061540E" w:rsidP="00390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867970" w14:paraId="2AD0627B" w14:textId="77777777" w:rsidTr="00390145">
        <w:tc>
          <w:tcPr>
            <w:tcW w:w="635" w:type="dxa"/>
            <w:shd w:val="clear" w:color="auto" w:fill="BFBFBF"/>
            <w:vAlign w:val="center"/>
          </w:tcPr>
          <w:p w14:paraId="055DF713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0DC3493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Инструменты и декоративные элементы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AD9A660" w14:textId="1A858B5A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1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1540E" w14:paraId="6E129ED0" w14:textId="77777777" w:rsidTr="00390145">
        <w:tc>
          <w:tcPr>
            <w:tcW w:w="635" w:type="dxa"/>
            <w:shd w:val="clear" w:color="auto" w:fill="BFBFBF"/>
            <w:vAlign w:val="center"/>
          </w:tcPr>
          <w:p w14:paraId="175ED11B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B88AE6C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5982A82" w14:textId="77777777" w:rsidR="0061540E" w:rsidRPr="00867970" w:rsidRDefault="0061540E" w:rsidP="00E33BBD">
            <w:pPr>
              <w:numPr>
                <w:ilvl w:val="0"/>
                <w:numId w:val="2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коррекции бровей при помощи косметического пинцета, горячего воска, с помощью нити;</w:t>
            </w:r>
          </w:p>
          <w:p w14:paraId="29A38113" w14:textId="77777777" w:rsidR="0061540E" w:rsidRPr="00867970" w:rsidRDefault="0061540E" w:rsidP="00E33BBD">
            <w:pPr>
              <w:numPr>
                <w:ilvl w:val="0"/>
                <w:numId w:val="2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макияжа аэрографом;</w:t>
            </w:r>
          </w:p>
          <w:p w14:paraId="009B8EC6" w14:textId="77777777" w:rsidR="0061540E" w:rsidRPr="00867970" w:rsidRDefault="0061540E" w:rsidP="00E33BBD">
            <w:pPr>
              <w:numPr>
                <w:ilvl w:val="0"/>
                <w:numId w:val="2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аксессуаров при выполнении образов;</w:t>
            </w:r>
          </w:p>
          <w:p w14:paraId="6AC0DF60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464E7B" w14:textId="77777777" w:rsidR="0061540E" w:rsidRPr="00867970" w:rsidRDefault="0061540E" w:rsidP="00E33BBD">
            <w:pPr>
              <w:numPr>
                <w:ilvl w:val="0"/>
                <w:numId w:val="25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коррекцию бровей при помощи косметического пинцета, горячего воска, с помощью нити;</w:t>
            </w:r>
          </w:p>
          <w:p w14:paraId="183D7324" w14:textId="77777777" w:rsidR="0061540E" w:rsidRPr="00867970" w:rsidRDefault="0061540E" w:rsidP="00E33BBD">
            <w:pPr>
              <w:numPr>
                <w:ilvl w:val="0"/>
                <w:numId w:val="25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аэрограф для боди-арта;</w:t>
            </w:r>
          </w:p>
          <w:p w14:paraId="0876F73C" w14:textId="77777777" w:rsidR="0061540E" w:rsidRPr="00867970" w:rsidRDefault="0061540E" w:rsidP="00E33BBD">
            <w:pPr>
              <w:numPr>
                <w:ilvl w:val="0"/>
                <w:numId w:val="25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аксессуары, средства декорирования для создания образов;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6F77364" w14:textId="77777777" w:rsidR="0061540E" w:rsidRPr="00867970" w:rsidRDefault="0061540E" w:rsidP="00390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867970" w14:paraId="4F756DEC" w14:textId="77777777" w:rsidTr="00390145">
        <w:tc>
          <w:tcPr>
            <w:tcW w:w="635" w:type="dxa"/>
            <w:shd w:val="clear" w:color="auto" w:fill="BFBFBF"/>
            <w:vAlign w:val="center"/>
          </w:tcPr>
          <w:p w14:paraId="5B638972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49CCC3C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Материальный мир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E53C9E6" w14:textId="21DC4666" w:rsidR="0061540E" w:rsidRPr="00867970" w:rsidRDefault="00F147C9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61540E" w14:paraId="7602BD92" w14:textId="77777777" w:rsidTr="00390145">
        <w:tc>
          <w:tcPr>
            <w:tcW w:w="635" w:type="dxa"/>
            <w:shd w:val="clear" w:color="auto" w:fill="BFBFBF"/>
            <w:vAlign w:val="center"/>
          </w:tcPr>
          <w:p w14:paraId="6706C9C1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A76D4D9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D0333F" w14:textId="77777777" w:rsidR="0061540E" w:rsidRPr="00867970" w:rsidRDefault="0061540E" w:rsidP="00E33BBD">
            <w:pPr>
              <w:numPr>
                <w:ilvl w:val="0"/>
                <w:numId w:val="3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свойства парфюмерно-косметической продукции и используемых материалов;</w:t>
            </w:r>
          </w:p>
          <w:p w14:paraId="4D4AA405" w14:textId="77777777" w:rsidR="0061540E" w:rsidRPr="00867970" w:rsidRDefault="0061540E" w:rsidP="00E33BBD">
            <w:pPr>
              <w:numPr>
                <w:ilvl w:val="0"/>
                <w:numId w:val="3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свойства парфюмерно-косметической продукции и используемых материалов при окрашивании бровей и ресниц;</w:t>
            </w:r>
          </w:p>
          <w:p w14:paraId="43832D22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нанесения основы, тонирующих средств, корректоров, теней, туши, средств для подводки и контурных средств, помады, блесков, румян;</w:t>
            </w:r>
          </w:p>
          <w:p w14:paraId="1A67389C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косметических средства и способов их нанесения в макияже для особых случаев с учетом индивидуальных особенностей клиента, цветовой гаммы одежды, прически, аксессуаров в соответствии с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-кодом мероприятия;</w:t>
            </w:r>
          </w:p>
          <w:p w14:paraId="04F3888D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косметическим продуктам для макияжа невесты и правила их выбора в зависимости от: индивидуальных характеристик   внешности</w:t>
            </w:r>
          </w:p>
          <w:p w14:paraId="0DCA2E77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свойства и сроки годности профессиональных препаратов и материалов, используемых при наращивании ресниц;</w:t>
            </w:r>
          </w:p>
          <w:p w14:paraId="20654946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свойства и сроки годности профессиональных препаратов и материалов, используемых при химической и биохимической завивке ресниц,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ресниц и бровей;</w:t>
            </w:r>
          </w:p>
          <w:p w14:paraId="68B8C530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технологию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перманентного,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полуперманентного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окрашивания ресниц;</w:t>
            </w:r>
          </w:p>
          <w:p w14:paraId="1371BC93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окрашивания бровей и ресниц с применением хны;</w:t>
            </w:r>
          </w:p>
          <w:p w14:paraId="0D5C09BB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снятия перманентной туши;</w:t>
            </w:r>
          </w:p>
          <w:p w14:paraId="1EEDF280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декорирования ресниц при помощи страз, блесток, цветного пера;</w:t>
            </w:r>
          </w:p>
          <w:p w14:paraId="297CC862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подбора пучков и искусственных ресниц (лента) в зависимости от различных видов макияжа;</w:t>
            </w:r>
          </w:p>
          <w:p w14:paraId="33200DB3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наклеивания пучков и искусственных ресниц (лента);</w:t>
            </w:r>
          </w:p>
          <w:p w14:paraId="6FBA6B69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декоративных элементов, используемых при выполнении специфического макияжа;</w:t>
            </w:r>
          </w:p>
          <w:p w14:paraId="5DB77DC0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свойства декоративной косметики, используемой при выполнении нательных рисунков;</w:t>
            </w:r>
          </w:p>
          <w:p w14:paraId="63600A16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декоративных элементов, используемых при выполнении нательных рисунков;</w:t>
            </w:r>
          </w:p>
          <w:p w14:paraId="766FD7F0" w14:textId="77777777" w:rsidR="0061540E" w:rsidRPr="00867970" w:rsidRDefault="0061540E" w:rsidP="00E33BBD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особенности применения декоративной косметики, жирного грима и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грима в зависимости от типа кожи модели;</w:t>
            </w:r>
          </w:p>
          <w:p w14:paraId="3BBC0C3F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82EA2AE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перманентное,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полуперманентное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бровей и ресниц в соответствии с технологией;</w:t>
            </w:r>
          </w:p>
          <w:p w14:paraId="7023C639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бровей и ресниц с применением хны в соответствии с технологией;</w:t>
            </w:r>
          </w:p>
          <w:p w14:paraId="277870D2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и укладку бровей с применением теней для бровей, карандашей,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тинтов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, гелей для укладки бровей   в соответствии с технологией;</w:t>
            </w:r>
          </w:p>
          <w:p w14:paraId="528CE25C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снятие перманентной туши;</w:t>
            </w:r>
          </w:p>
          <w:p w14:paraId="01D4B480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декорирование ресниц при помощи страз, блесток, цветного пера;</w:t>
            </w:r>
          </w:p>
          <w:p w14:paraId="581D3424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наклеивание пучков/искусственных ресниц (лента) при выполнении различных видов макияжа;</w:t>
            </w:r>
          </w:p>
          <w:p w14:paraId="73663845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коррекцию и снятие искусственных ресниц при помощи косметических инструментов и специальных препаратов;</w:t>
            </w:r>
          </w:p>
          <w:p w14:paraId="3389B530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расходные материалы в соответствии с правилами эксплуатации;</w:t>
            </w:r>
          </w:p>
          <w:p w14:paraId="44F8D1AC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средства и материалы для моделирования и коррекции бровей;</w:t>
            </w:r>
          </w:p>
          <w:p w14:paraId="18908828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краситель в соответствии с пигментом волос бровей и ресниц;</w:t>
            </w:r>
          </w:p>
          <w:p w14:paraId="7BC423BF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средства и материалы для выполнения салонного макияжа;</w:t>
            </w:r>
          </w:p>
          <w:p w14:paraId="2E9C3F96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средства и материалы для наращивания искусственных ресниц, их коррекции и снятия;</w:t>
            </w:r>
          </w:p>
          <w:p w14:paraId="3B40383B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средства и материалы для химической и биохимической завивки ресниц,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ресниц и бровей;</w:t>
            </w:r>
          </w:p>
          <w:p w14:paraId="29BA0800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декоративные элементы при выполнении специфического макияжа, наносить специальные эффекты;</w:t>
            </w:r>
          </w:p>
          <w:p w14:paraId="60D1B64C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декоративные элементы при выполнении нательных рисунков, наносить специальные эффекты (блестки, стразы, </w:t>
            </w:r>
            <w:proofErr w:type="spell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84B7AB1" w14:textId="77777777" w:rsidR="0061540E" w:rsidRPr="00867970" w:rsidRDefault="0061540E" w:rsidP="00E33BBD">
            <w:pPr>
              <w:numPr>
                <w:ilvl w:val="0"/>
                <w:numId w:val="29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фактуры декоративной косметики, жирный грим и грим на водной основе;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2AEC685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40E" w:rsidRPr="00867970" w14:paraId="274ED0C7" w14:textId="77777777" w:rsidTr="00390145">
        <w:tc>
          <w:tcPr>
            <w:tcW w:w="635" w:type="dxa"/>
            <w:shd w:val="clear" w:color="auto" w:fill="BFBFBF"/>
            <w:vAlign w:val="center"/>
          </w:tcPr>
          <w:p w14:paraId="622F8166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3840D88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C07EE54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1540E" w14:paraId="50C246C1" w14:textId="77777777" w:rsidTr="00390145">
        <w:tc>
          <w:tcPr>
            <w:tcW w:w="635" w:type="dxa"/>
            <w:shd w:val="clear" w:color="auto" w:fill="BFBFBF"/>
            <w:vAlign w:val="center"/>
          </w:tcPr>
          <w:p w14:paraId="15AC27FB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88678D1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D598FC" w14:textId="77777777" w:rsidR="0061540E" w:rsidRPr="00867970" w:rsidRDefault="0061540E" w:rsidP="00E33BBD">
            <w:pPr>
              <w:numPr>
                <w:ilvl w:val="0"/>
                <w:numId w:val="26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обмена информацией по телекоммуникационным каналам связи;</w:t>
            </w:r>
          </w:p>
          <w:p w14:paraId="025AB1B9" w14:textId="77777777" w:rsidR="0061540E" w:rsidRPr="00867970" w:rsidRDefault="0061540E" w:rsidP="00E33BBD">
            <w:pPr>
              <w:numPr>
                <w:ilvl w:val="0"/>
                <w:numId w:val="26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</w:p>
          <w:p w14:paraId="6C60C632" w14:textId="77777777" w:rsidR="0061540E" w:rsidRPr="00867970" w:rsidRDefault="0061540E" w:rsidP="00E33BBD">
            <w:pPr>
              <w:numPr>
                <w:ilvl w:val="0"/>
                <w:numId w:val="26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 прикладного программного обеспечения;</w:t>
            </w:r>
          </w:p>
          <w:p w14:paraId="57A04AA6" w14:textId="77777777" w:rsidR="0061540E" w:rsidRPr="00867970" w:rsidRDefault="0061540E" w:rsidP="00E33BBD">
            <w:pPr>
              <w:numPr>
                <w:ilvl w:val="0"/>
                <w:numId w:val="26"/>
              </w:numPr>
              <w:tabs>
                <w:tab w:val="left" w:pos="295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программ, назначение функциональных клавиш, клавиатурные сокращения, приёмы выполнения операций в программном обеспечении, используемом для технической обработки документов </w:t>
            </w:r>
          </w:p>
          <w:p w14:paraId="3B5CB505" w14:textId="77777777" w:rsidR="0061540E" w:rsidRPr="00867970" w:rsidRDefault="0061540E" w:rsidP="00390145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995E2D" w14:textId="77777777" w:rsidR="0061540E" w:rsidRPr="00867970" w:rsidRDefault="0061540E" w:rsidP="00E33BBD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офисными программами;</w:t>
            </w:r>
          </w:p>
          <w:p w14:paraId="0CBECAA1" w14:textId="77777777" w:rsidR="0061540E" w:rsidRPr="00867970" w:rsidRDefault="0061540E" w:rsidP="00E33BBD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информационными и справочными системами;</w:t>
            </w:r>
          </w:p>
          <w:p w14:paraId="0E7033B8" w14:textId="77777777" w:rsidR="0061540E" w:rsidRPr="00867970" w:rsidRDefault="0061540E" w:rsidP="00E33BBD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эффективно использовать информацию при принятии решений</w:t>
            </w:r>
          </w:p>
          <w:p w14:paraId="017CDA49" w14:textId="77777777" w:rsidR="0061540E" w:rsidRPr="00867970" w:rsidRDefault="0061540E" w:rsidP="00E33BBD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современное прикладное программное обеспечение для работы с документами, в том числе для повышения ее эффективности;</w:t>
            </w:r>
          </w:p>
          <w:p w14:paraId="2DCEDE17" w14:textId="77777777" w:rsidR="0061540E" w:rsidRPr="00867970" w:rsidRDefault="0061540E" w:rsidP="00E33BBD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оформлять информационно-справочные, организационные, документы с использованием прикладного программного обеспечения;</w:t>
            </w:r>
          </w:p>
          <w:p w14:paraId="742ADB57" w14:textId="77777777" w:rsidR="0061540E" w:rsidRPr="00867970" w:rsidRDefault="0061540E" w:rsidP="00E33BBD">
            <w:pPr>
              <w:numPr>
                <w:ilvl w:val="0"/>
                <w:numId w:val="28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проверки орфографии и пунктуации прикладного программного обеспечения.</w:t>
            </w:r>
          </w:p>
          <w:p w14:paraId="2B2D8CC9" w14:textId="77777777" w:rsidR="0061540E" w:rsidRPr="00867970" w:rsidRDefault="0061540E" w:rsidP="00E33BBD">
            <w:pPr>
              <w:numPr>
                <w:ilvl w:val="0"/>
                <w:numId w:val="28"/>
              </w:numPr>
              <w:tabs>
                <w:tab w:val="left" w:pos="295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предоставлять</w:t>
            </w:r>
            <w:proofErr w:type="gramEnd"/>
            <w:r w:rsidRPr="0086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данные в едином и удобном для восприятия формате, в зависимости от поставленной задачи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D7EB3BE" w14:textId="77777777" w:rsidR="0061540E" w:rsidRPr="00867970" w:rsidRDefault="0061540E" w:rsidP="00390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12" w:name="_Toc78885655"/>
      <w:bookmarkStart w:id="13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12"/>
      <w:bookmarkEnd w:id="13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BDD1C9C" w14:textId="77777777" w:rsidR="00390145" w:rsidRDefault="00390145" w:rsidP="00CC1E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9F3EE0" w14:textId="77777777" w:rsidR="00390145" w:rsidRDefault="00390145" w:rsidP="00CC1E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3BE5AD" w14:textId="77777777" w:rsidR="00390145" w:rsidRDefault="00390145" w:rsidP="00CC1E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E6F091" w14:textId="77777777" w:rsidR="00390145" w:rsidRDefault="00390145" w:rsidP="00CC1E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A7D8E5" w14:textId="77777777" w:rsidR="00390145" w:rsidRDefault="00390145" w:rsidP="00CC1E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38AA72" w14:textId="77777777" w:rsidR="00390145" w:rsidRDefault="00390145" w:rsidP="00CC1E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D33D41" w14:textId="77777777" w:rsidR="00CC1E68" w:rsidRPr="00CC1E68" w:rsidRDefault="00CC1E68" w:rsidP="00CC1E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1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Матрица пересчета требований компетенции в критерии оценки</w:t>
      </w:r>
    </w:p>
    <w:p w14:paraId="1AE1AD46" w14:textId="77777777" w:rsidR="00CC1E68" w:rsidRPr="00CC1E68" w:rsidRDefault="00CC1E68" w:rsidP="00CC1E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47"/>
        <w:gridCol w:w="1863"/>
        <w:gridCol w:w="1559"/>
        <w:gridCol w:w="1558"/>
        <w:gridCol w:w="2128"/>
      </w:tblGrid>
      <w:tr w:rsidR="00CC1E68" w:rsidRPr="00CC1E68" w14:paraId="7E3C69F4" w14:textId="77777777" w:rsidTr="00390145">
        <w:trPr>
          <w:trHeight w:val="810"/>
          <w:jc w:val="center"/>
        </w:trPr>
        <w:tc>
          <w:tcPr>
            <w:tcW w:w="7365" w:type="dxa"/>
            <w:gridSpan w:val="5"/>
            <w:shd w:val="clear" w:color="auto" w:fill="92D050"/>
            <w:vAlign w:val="center"/>
          </w:tcPr>
          <w:p w14:paraId="5EC114EB" w14:textId="0644F2CE" w:rsidR="00E33BBD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Критерий/Модуль</w:t>
            </w:r>
          </w:p>
          <w:p w14:paraId="1E236D67" w14:textId="77777777" w:rsidR="00CC1E68" w:rsidRPr="00E33BBD" w:rsidRDefault="00CC1E68" w:rsidP="00E33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92D050"/>
            <w:vAlign w:val="center"/>
          </w:tcPr>
          <w:p w14:paraId="304C67F2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CC1E68" w:rsidRPr="00CC1E68" w14:paraId="79776F1D" w14:textId="77777777" w:rsidTr="00390145">
        <w:trPr>
          <w:trHeight w:val="50"/>
          <w:jc w:val="center"/>
        </w:trPr>
        <w:tc>
          <w:tcPr>
            <w:tcW w:w="1838" w:type="dxa"/>
            <w:vMerge w:val="restart"/>
            <w:shd w:val="clear" w:color="auto" w:fill="92D050"/>
            <w:vAlign w:val="center"/>
          </w:tcPr>
          <w:p w14:paraId="6EB9BAEF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ТРЕБОВАНИЙ </w:t>
            </w:r>
            <w:proofErr w:type="gramStart"/>
            <w:r w:rsidRPr="00E33BBD">
              <w:rPr>
                <w:rFonts w:ascii="Times New Roman" w:hAnsi="Times New Roman" w:cs="Times New Roman"/>
                <w:b/>
                <w:sz w:val="24"/>
                <w:szCs w:val="24"/>
              </w:rPr>
              <w:t>КОМПЕ-ТЕНЦИИ</w:t>
            </w:r>
            <w:proofErr w:type="gramEnd"/>
          </w:p>
        </w:tc>
        <w:tc>
          <w:tcPr>
            <w:tcW w:w="547" w:type="dxa"/>
            <w:shd w:val="clear" w:color="auto" w:fill="92D050"/>
            <w:vAlign w:val="center"/>
          </w:tcPr>
          <w:p w14:paraId="6645686B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00B050"/>
            <w:vAlign w:val="center"/>
          </w:tcPr>
          <w:p w14:paraId="0FC3CBFB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6575205E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58" w:type="dxa"/>
            <w:shd w:val="clear" w:color="auto" w:fill="00B050"/>
            <w:vAlign w:val="center"/>
          </w:tcPr>
          <w:p w14:paraId="59679B3A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2128" w:type="dxa"/>
            <w:shd w:val="clear" w:color="auto" w:fill="00B050"/>
            <w:vAlign w:val="center"/>
          </w:tcPr>
          <w:p w14:paraId="76BADB2E" w14:textId="77777777" w:rsidR="00CC1E68" w:rsidRPr="00E33BBD" w:rsidRDefault="00CC1E68" w:rsidP="00CC1E68">
            <w:pPr>
              <w:ind w:right="172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68" w:rsidRPr="00CC1E68" w14:paraId="22B284F4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75EEB207" w14:textId="77777777" w:rsidR="00CC1E68" w:rsidRPr="00E33BBD" w:rsidRDefault="00CC1E68" w:rsidP="00CC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6130B88B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863" w:type="dxa"/>
            <w:vAlign w:val="bottom"/>
          </w:tcPr>
          <w:p w14:paraId="25248C08" w14:textId="20E04552" w:rsidR="00CC1E68" w:rsidRPr="00E33BBD" w:rsidRDefault="00390145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vAlign w:val="bottom"/>
          </w:tcPr>
          <w:p w14:paraId="061CD917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bottom"/>
          </w:tcPr>
          <w:p w14:paraId="1BC0F417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5460DAB0" w14:textId="0EED4B72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43E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C1E68" w:rsidRPr="00CC1E68" w14:paraId="08EE23A3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35A35783" w14:textId="77777777" w:rsidR="00CC1E68" w:rsidRPr="00E33BBD" w:rsidRDefault="00CC1E68" w:rsidP="00CC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56611262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863" w:type="dxa"/>
            <w:vAlign w:val="bottom"/>
          </w:tcPr>
          <w:p w14:paraId="650B129D" w14:textId="78122973" w:rsidR="00CC1E68" w:rsidRPr="00E33BBD" w:rsidRDefault="00390145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vAlign w:val="bottom"/>
          </w:tcPr>
          <w:p w14:paraId="74D60924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8" w:type="dxa"/>
            <w:vAlign w:val="bottom"/>
          </w:tcPr>
          <w:p w14:paraId="5229B0CC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247072BB" w14:textId="3E5CA7A1" w:rsidR="00CC1E68" w:rsidRPr="00E33BBD" w:rsidRDefault="00FC43E9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CC1E68" w:rsidRPr="00CC1E68" w14:paraId="7C61D2FD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32D9E46E" w14:textId="77777777" w:rsidR="00CC1E68" w:rsidRPr="00E33BBD" w:rsidRDefault="00CC1E68" w:rsidP="00CC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6C1D1CFC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863" w:type="dxa"/>
            <w:vAlign w:val="bottom"/>
          </w:tcPr>
          <w:p w14:paraId="33EDE543" w14:textId="3890C242" w:rsidR="00CC1E68" w:rsidRPr="00E33BBD" w:rsidRDefault="00390145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vAlign w:val="bottom"/>
          </w:tcPr>
          <w:p w14:paraId="4880FC9A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bottom"/>
          </w:tcPr>
          <w:p w14:paraId="176781CE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78EB77DA" w14:textId="0397A901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43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C1E68" w:rsidRPr="00CC1E68" w14:paraId="249BDD99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4FE82A39" w14:textId="77777777" w:rsidR="00CC1E68" w:rsidRPr="00E33BBD" w:rsidRDefault="00CC1E68" w:rsidP="00CC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18A89F5B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863" w:type="dxa"/>
            <w:vAlign w:val="bottom"/>
          </w:tcPr>
          <w:p w14:paraId="17F626F3" w14:textId="24792A2E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vAlign w:val="bottom"/>
          </w:tcPr>
          <w:p w14:paraId="5940F74A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bottom"/>
          </w:tcPr>
          <w:p w14:paraId="2C5BC8DF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5835D792" w14:textId="6C3B32D9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43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1E68" w:rsidRPr="00CC1E68" w14:paraId="101A750A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0A90FD18" w14:textId="77777777" w:rsidR="00CC1E68" w:rsidRPr="00E33BBD" w:rsidRDefault="00CC1E68" w:rsidP="00CC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774A3245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863" w:type="dxa"/>
            <w:vAlign w:val="bottom"/>
          </w:tcPr>
          <w:p w14:paraId="747775E0" w14:textId="4B1664DF" w:rsidR="00CC1E68" w:rsidRPr="00E33BBD" w:rsidRDefault="00390145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14:paraId="25F21979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bottom"/>
          </w:tcPr>
          <w:p w14:paraId="53C7FD9D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3A5954E4" w14:textId="37247054" w:rsidR="00CC1E68" w:rsidRPr="00E33BBD" w:rsidRDefault="00FC43E9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C1E68" w:rsidRPr="00CC1E68" w14:paraId="42BF2EA8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6208BBAD" w14:textId="77777777" w:rsidR="00CC1E68" w:rsidRPr="00E33BBD" w:rsidRDefault="00CC1E68" w:rsidP="00CC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0414BAC9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863" w:type="dxa"/>
            <w:vAlign w:val="bottom"/>
          </w:tcPr>
          <w:p w14:paraId="2A4E69D1" w14:textId="7106DA2B" w:rsidR="00CC1E68" w:rsidRPr="00E33BBD" w:rsidRDefault="00390145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14:paraId="1D3E44A1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bottom"/>
          </w:tcPr>
          <w:p w14:paraId="78DB95D3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1B0FA87B" w14:textId="796155F7" w:rsidR="00CC1E68" w:rsidRPr="00E33BBD" w:rsidRDefault="00FC43E9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E68" w:rsidRPr="00CC1E68" w14:paraId="7D143B0B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3B6DB0CF" w14:textId="77777777" w:rsidR="00CC1E68" w:rsidRPr="00E33BBD" w:rsidRDefault="00CC1E68" w:rsidP="00CC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7A24BD80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1863" w:type="dxa"/>
            <w:vAlign w:val="bottom"/>
          </w:tcPr>
          <w:p w14:paraId="6E86E290" w14:textId="2EEC8C86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1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vAlign w:val="bottom"/>
          </w:tcPr>
          <w:p w14:paraId="47AEB34F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bottom"/>
          </w:tcPr>
          <w:p w14:paraId="1421C76D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6EEC5F63" w14:textId="262BD56D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43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1E68" w:rsidRPr="00CC1E68" w14:paraId="2FC3A4F3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0C2A0C5C" w14:textId="77777777" w:rsidR="00CC1E68" w:rsidRPr="00E33BBD" w:rsidRDefault="00CC1E68" w:rsidP="00CC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4428E689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1863" w:type="dxa"/>
            <w:vAlign w:val="bottom"/>
          </w:tcPr>
          <w:p w14:paraId="7020E9B0" w14:textId="4476508C" w:rsidR="00CC1E68" w:rsidRPr="00E33BBD" w:rsidRDefault="00390145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14:paraId="39B1EF90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bottom"/>
          </w:tcPr>
          <w:p w14:paraId="7A402D11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0B0DE981" w14:textId="04B1202A" w:rsidR="00CC1E68" w:rsidRPr="00E33BBD" w:rsidRDefault="00FC43E9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C1E68" w:rsidRPr="00CC1E68" w14:paraId="71C34E78" w14:textId="77777777" w:rsidTr="00390145">
        <w:trPr>
          <w:trHeight w:val="50"/>
          <w:jc w:val="center"/>
        </w:trPr>
        <w:tc>
          <w:tcPr>
            <w:tcW w:w="1838" w:type="dxa"/>
            <w:vMerge/>
            <w:shd w:val="clear" w:color="auto" w:fill="92D050"/>
            <w:vAlign w:val="center"/>
          </w:tcPr>
          <w:p w14:paraId="7F9BC2C2" w14:textId="77777777" w:rsidR="00CC1E68" w:rsidRPr="00E33BBD" w:rsidRDefault="00CC1E68" w:rsidP="00CC1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00B050"/>
            <w:vAlign w:val="center"/>
          </w:tcPr>
          <w:p w14:paraId="158B8D6E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1863" w:type="dxa"/>
            <w:vAlign w:val="bottom"/>
          </w:tcPr>
          <w:p w14:paraId="25BD7FAB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14:paraId="71D77A44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bottom"/>
          </w:tcPr>
          <w:p w14:paraId="727A76EA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5F30E4B8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E68" w:rsidRPr="00CC1E68" w14:paraId="35A8F7BA" w14:textId="77777777" w:rsidTr="00390145">
        <w:trPr>
          <w:trHeight w:val="50"/>
          <w:jc w:val="center"/>
        </w:trPr>
        <w:tc>
          <w:tcPr>
            <w:tcW w:w="2385" w:type="dxa"/>
            <w:gridSpan w:val="2"/>
            <w:shd w:val="clear" w:color="auto" w:fill="00B050"/>
            <w:vAlign w:val="center"/>
          </w:tcPr>
          <w:p w14:paraId="6CA63373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863" w:type="dxa"/>
            <w:shd w:val="clear" w:color="auto" w:fill="F2F2F2"/>
            <w:vAlign w:val="center"/>
          </w:tcPr>
          <w:p w14:paraId="3F10A54F" w14:textId="77777777" w:rsidR="00CC1E68" w:rsidRPr="00E33BBD" w:rsidRDefault="00CC1E68" w:rsidP="00CC1E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9C24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  <w:shd w:val="clear" w:color="auto" w:fill="F2F2F2"/>
            <w:vAlign w:val="bottom"/>
          </w:tcPr>
          <w:p w14:paraId="054D061F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8" w:type="dxa"/>
            <w:shd w:val="clear" w:color="auto" w:fill="F2F2F2"/>
            <w:vAlign w:val="bottom"/>
          </w:tcPr>
          <w:p w14:paraId="76F07C3F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8" w:type="dxa"/>
            <w:shd w:val="clear" w:color="auto" w:fill="F2F2F2"/>
            <w:vAlign w:val="center"/>
          </w:tcPr>
          <w:p w14:paraId="02DB6471" w14:textId="77777777" w:rsidR="00CC1E68" w:rsidRPr="00E33BBD" w:rsidRDefault="00CC1E68" w:rsidP="00CC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B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4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4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58442A1" w14:textId="77777777" w:rsidR="00437D28" w:rsidRDefault="00166E7D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коммерческого образа</w:t>
            </w:r>
          </w:p>
          <w:p w14:paraId="1D7F47A9" w14:textId="5301E13D" w:rsidR="0025482C" w:rsidRPr="004904C5" w:rsidRDefault="0025482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«Вечерний макияж»</w:t>
            </w:r>
          </w:p>
        </w:tc>
        <w:tc>
          <w:tcPr>
            <w:tcW w:w="3149" w:type="pct"/>
            <w:shd w:val="clear" w:color="auto" w:fill="auto"/>
          </w:tcPr>
          <w:p w14:paraId="78A7E883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профессионального </w:t>
            </w:r>
            <w:proofErr w:type="spellStart"/>
            <w:r>
              <w:rPr>
                <w:sz w:val="24"/>
                <w:szCs w:val="24"/>
              </w:rPr>
              <w:t>дресс</w:t>
            </w:r>
            <w:proofErr w:type="spellEnd"/>
            <w:r>
              <w:rPr>
                <w:sz w:val="24"/>
                <w:szCs w:val="24"/>
              </w:rPr>
              <w:t>- кода;</w:t>
            </w:r>
          </w:p>
          <w:p w14:paraId="5C8FE1B3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16D27077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22312FF1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правил профессионального этикета: улыбаться клиенту; здороваться; представляться, обращаться к клиенту по имени; встречать и провожать </w:t>
            </w:r>
            <w:r>
              <w:rPr>
                <w:sz w:val="24"/>
                <w:szCs w:val="24"/>
              </w:rPr>
              <w:lastRenderedPageBreak/>
              <w:t>клиента; интересоваться у клиента самочувствием, ощущениями в ходе процедур, впечатлениями от процедуры;</w:t>
            </w:r>
          </w:p>
          <w:p w14:paraId="5408F88E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77344EC7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2CBF176A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безопасное использование в работе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 оборудования, электроинструментов, инструментов визажиста, приспособлений в соответствии с ОТ и ТБ;</w:t>
            </w:r>
          </w:p>
          <w:p w14:paraId="39F1FF5F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эргономика рабочего пространства);</w:t>
            </w:r>
          </w:p>
          <w:p w14:paraId="13DEAC64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визуального осмотра, анализ состояния поверхности кожи клиента на наличие противопоказаний для оказания услуги (аллергических реакций);</w:t>
            </w:r>
          </w:p>
          <w:p w14:paraId="608839BD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типа и состояния кожи лица;</w:t>
            </w:r>
          </w:p>
          <w:p w14:paraId="651BF774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подготовки кожи к нанесению декоративной косметики(</w:t>
            </w:r>
            <w:proofErr w:type="spellStart"/>
            <w:r>
              <w:rPr>
                <w:sz w:val="24"/>
                <w:szCs w:val="24"/>
              </w:rPr>
              <w:t>демакияж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7CF0F747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корректное заполнение карты – клиента с учетом индивидуальных особенностей клиента (формы лица, деталей лица, цветового типа и т.д.);</w:t>
            </w:r>
          </w:p>
          <w:p w14:paraId="434B4C57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грамотное обоснование целесообразности подбора профессиональных средств и материалов для выполнения визажа;</w:t>
            </w:r>
          </w:p>
          <w:p w14:paraId="3ABC6EA9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консультации по подбору декоративной косметики в соответствии с индивидуальными особенностями и пожеланиями клиента;</w:t>
            </w:r>
          </w:p>
          <w:p w14:paraId="69EE270D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профессиональных средств и материалы для выполнения салонного макияжа;</w:t>
            </w:r>
          </w:p>
          <w:p w14:paraId="705D1FDF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подбор цветовой гаммы макияжа с учетом </w:t>
            </w:r>
            <w:proofErr w:type="spellStart"/>
            <w:r>
              <w:rPr>
                <w:sz w:val="24"/>
                <w:szCs w:val="24"/>
              </w:rPr>
              <w:t>цветотипа</w:t>
            </w:r>
            <w:proofErr w:type="spellEnd"/>
            <w:r>
              <w:rPr>
                <w:sz w:val="24"/>
                <w:szCs w:val="24"/>
              </w:rPr>
              <w:t xml:space="preserve"> клиента;</w:t>
            </w:r>
          </w:p>
          <w:p w14:paraId="3F9C9B68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временных нормы при выполнении </w:t>
            </w:r>
            <w:proofErr w:type="spellStart"/>
            <w:r>
              <w:rPr>
                <w:sz w:val="24"/>
                <w:szCs w:val="24"/>
              </w:rPr>
              <w:t>демакияжа</w:t>
            </w:r>
            <w:proofErr w:type="spellEnd"/>
            <w:r>
              <w:rPr>
                <w:sz w:val="24"/>
                <w:szCs w:val="24"/>
              </w:rPr>
              <w:t>, макияжа, всей процедуры;</w:t>
            </w:r>
          </w:p>
          <w:p w14:paraId="7602C61C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норм расхода декоративной косметики, расходных материалов;</w:t>
            </w:r>
          </w:p>
          <w:p w14:paraId="63771E80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коррекции лица и его деталей в различных техниках, морфофункциональных характеристик кожи (пятен, цвета, сосудистого рисунка, асимметрии) с помощью средств декоративной косметики;</w:t>
            </w:r>
          </w:p>
          <w:p w14:paraId="6BD9F7ED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макияжа с учетом линий гармонии;</w:t>
            </w:r>
          </w:p>
          <w:p w14:paraId="240940BA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дневного, вечернего, свадебного макияжа;</w:t>
            </w:r>
          </w:p>
          <w:p w14:paraId="1204DC57" w14:textId="77777777" w:rsidR="009227EE" w:rsidRDefault="009227EE" w:rsidP="009227E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окрашивания и укладки бровей с применением теней для бровей, карандашей, </w:t>
            </w:r>
            <w:proofErr w:type="spellStart"/>
            <w:r>
              <w:rPr>
                <w:sz w:val="24"/>
                <w:szCs w:val="24"/>
              </w:rPr>
              <w:t>тинтов</w:t>
            </w:r>
            <w:proofErr w:type="spellEnd"/>
            <w:r>
              <w:rPr>
                <w:sz w:val="24"/>
                <w:szCs w:val="24"/>
              </w:rPr>
              <w:t>, гелей для укладки бровей   в соответствии с технологией;</w:t>
            </w:r>
          </w:p>
          <w:p w14:paraId="5F85B4FE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наклеивания пучков ресниц при выполнении салонных видов макияжа;</w:t>
            </w:r>
          </w:p>
          <w:p w14:paraId="277D67BD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-создание полного образа, включая прическу и макияж, соответствующий заданному стилю и технике выполнения;</w:t>
            </w:r>
          </w:p>
          <w:p w14:paraId="110193FB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правила санитарии и гигиены, требований безопасности в течение всей процедуры;</w:t>
            </w:r>
          </w:p>
          <w:p w14:paraId="0496C141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26808F84" w14:textId="77777777" w:rsidR="009227EE" w:rsidRDefault="009227EE" w:rsidP="009227E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санитарно-гигиенической, обработки всех рабочих поверхностей после выполнения процедуры;</w:t>
            </w:r>
          </w:p>
          <w:p w14:paraId="2D0E7792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рациональное использование времени при выполнении смежных модулей;</w:t>
            </w:r>
          </w:p>
          <w:p w14:paraId="360B4BE2" w14:textId="1F0DF3DB" w:rsidR="00437D28" w:rsidRPr="009D04EE" w:rsidRDefault="009227EE" w:rsidP="009227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86551DC" w:rsidR="00437D28" w:rsidRPr="00166E7D" w:rsidRDefault="00166E7D" w:rsidP="00254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6E7D">
              <w:rPr>
                <w:b/>
                <w:color w:val="000000"/>
                <w:sz w:val="24"/>
                <w:szCs w:val="24"/>
              </w:rPr>
              <w:t xml:space="preserve">Выполнение </w:t>
            </w:r>
            <w:r w:rsidRPr="00166E7D">
              <w:rPr>
                <w:b/>
                <w:sz w:val="24"/>
                <w:szCs w:val="24"/>
              </w:rPr>
              <w:t xml:space="preserve">фантазийного макияжа с элементами </w:t>
            </w:r>
            <w:proofErr w:type="spellStart"/>
            <w:r w:rsidRPr="00166E7D">
              <w:rPr>
                <w:b/>
                <w:sz w:val="24"/>
                <w:szCs w:val="24"/>
              </w:rPr>
              <w:t>фейс</w:t>
            </w:r>
            <w:proofErr w:type="spellEnd"/>
            <w:r w:rsidRPr="00166E7D">
              <w:rPr>
                <w:b/>
                <w:sz w:val="24"/>
                <w:szCs w:val="24"/>
              </w:rPr>
              <w:t xml:space="preserve"> и боди-арта на тему «</w:t>
            </w:r>
            <w:r w:rsidR="0025482C">
              <w:rPr>
                <w:b/>
                <w:sz w:val="24"/>
                <w:szCs w:val="24"/>
              </w:rPr>
              <w:t>Русская матрешка</w:t>
            </w:r>
            <w:r w:rsidRPr="00166E7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49" w:type="pct"/>
            <w:shd w:val="clear" w:color="auto" w:fill="auto"/>
          </w:tcPr>
          <w:p w14:paraId="6252EB03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профессионального </w:t>
            </w:r>
            <w:proofErr w:type="spellStart"/>
            <w:r>
              <w:rPr>
                <w:sz w:val="24"/>
                <w:szCs w:val="24"/>
              </w:rPr>
              <w:t>дресс</w:t>
            </w:r>
            <w:proofErr w:type="spellEnd"/>
            <w:r>
              <w:rPr>
                <w:sz w:val="24"/>
                <w:szCs w:val="24"/>
              </w:rPr>
              <w:t>- кода;</w:t>
            </w:r>
          </w:p>
          <w:p w14:paraId="220EADE1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283157C6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080101E7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безопасное использование в работе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 оборудования, электроинструментов, инструментов визажиста, приспособлений в соответствии с ОТ и ТБ;</w:t>
            </w:r>
          </w:p>
          <w:p w14:paraId="29B2AC86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правила санитарии и гигиены, требований безопасности в течение всей процедуры;</w:t>
            </w:r>
          </w:p>
          <w:p w14:paraId="46914D99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сидя, эргономика рабочего пространства);</w:t>
            </w:r>
          </w:p>
          <w:p w14:paraId="4F5AB3E8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временных нормы при выполнении процедуры;</w:t>
            </w:r>
          </w:p>
          <w:p w14:paraId="2D05374C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3C271E60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43C51274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профессионального этикета: улыбаться клиенту; здороваться; представляться, обращаться к клиенту по имени; встречать и провожать клиента; интересоваться у клиента самочувствием, ощущениями в ходе процедур, впечатлениями от процедуры;</w:t>
            </w:r>
          </w:p>
          <w:p w14:paraId="7A61D436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грамотное обоснование целесообразность подбора профессиональных средств и материалов для выполнения рисунков в различных художественных стилях и техниках;</w:t>
            </w:r>
          </w:p>
          <w:p w14:paraId="16172749" w14:textId="13EDE97C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профессиональных средств и материалов для выполнения фантазийного макияжа;</w:t>
            </w:r>
          </w:p>
          <w:p w14:paraId="114AE52D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выполнение коррекции лица, морфофункциональных характеристик кожи (пятен, цвета, сосудистого рисунка, асимметрии) с помощью средств декоративной косметики;</w:t>
            </w:r>
          </w:p>
          <w:p w14:paraId="0146B808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коррекции овала лица и его деталей в различных техниках (линия, рисунок, </w:t>
            </w:r>
            <w:proofErr w:type="spellStart"/>
            <w:r>
              <w:rPr>
                <w:sz w:val="24"/>
                <w:szCs w:val="24"/>
              </w:rPr>
              <w:t>свето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цвето</w:t>
            </w:r>
            <w:proofErr w:type="spellEnd"/>
            <w:r>
              <w:rPr>
                <w:sz w:val="24"/>
                <w:szCs w:val="24"/>
              </w:rPr>
              <w:t xml:space="preserve"> тень);</w:t>
            </w:r>
          </w:p>
          <w:p w14:paraId="110EC5BA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фантазийного макияжа с учетом линий гармонии;</w:t>
            </w:r>
          </w:p>
          <w:p w14:paraId="7EC43A99" w14:textId="2922F9E3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фантазийного макияжа;</w:t>
            </w:r>
          </w:p>
          <w:p w14:paraId="4908F69B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наклеивания пучков/искусственных ресниц (лента) при выполнении различных видов макияжа;</w:t>
            </w:r>
          </w:p>
          <w:p w14:paraId="52066AE4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эскизных проектов по рисункам или фотографиям;</w:t>
            </w:r>
          </w:p>
          <w:p w14:paraId="5B3F80AC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акварелью, гуашью в технике коллажа и аппликации;</w:t>
            </w:r>
          </w:p>
          <w:p w14:paraId="2E382A24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эскиза заданного образа включая </w:t>
            </w:r>
            <w:proofErr w:type="spellStart"/>
            <w:r>
              <w:rPr>
                <w:sz w:val="24"/>
                <w:szCs w:val="24"/>
              </w:rPr>
              <w:t>боди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фейс</w:t>
            </w:r>
            <w:proofErr w:type="spellEnd"/>
            <w:r>
              <w:rPr>
                <w:sz w:val="24"/>
                <w:szCs w:val="24"/>
              </w:rPr>
              <w:t>-арт;</w:t>
            </w:r>
          </w:p>
          <w:p w14:paraId="3BB570E2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применение различных техник выполнения </w:t>
            </w:r>
            <w:proofErr w:type="spellStart"/>
            <w:r>
              <w:rPr>
                <w:sz w:val="24"/>
                <w:szCs w:val="24"/>
              </w:rPr>
              <w:t>фейс</w:t>
            </w:r>
            <w:proofErr w:type="spellEnd"/>
            <w:r>
              <w:rPr>
                <w:sz w:val="24"/>
                <w:szCs w:val="24"/>
              </w:rPr>
              <w:t xml:space="preserve"> и боди-арта (карандашная, кремовая, акварельная, комбинированная) в зависимости от предоставляемых материалов, особенностей элементов рисунка;</w:t>
            </w:r>
          </w:p>
          <w:p w14:paraId="3AB864B8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рисунков на лице и теле модели с учетом законов физиологии и композиции;</w:t>
            </w:r>
          </w:p>
          <w:p w14:paraId="4EFCBFC8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применить средства декора, аксессуары для создания образов;</w:t>
            </w:r>
          </w:p>
          <w:p w14:paraId="51564CCC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</w:t>
            </w:r>
            <w:proofErr w:type="spellStart"/>
            <w:r>
              <w:rPr>
                <w:sz w:val="24"/>
                <w:szCs w:val="24"/>
              </w:rPr>
              <w:t>камуфлирования</w:t>
            </w:r>
            <w:proofErr w:type="spellEnd"/>
            <w:r>
              <w:rPr>
                <w:sz w:val="24"/>
                <w:szCs w:val="24"/>
              </w:rPr>
              <w:t>, окрашивания и укладки бровей с применением различных техник;</w:t>
            </w:r>
          </w:p>
          <w:p w14:paraId="76CD1296" w14:textId="53F9390B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подбор профессиональных средства и материалов для выполнения фантазийного макияжа;</w:t>
            </w:r>
          </w:p>
          <w:p w14:paraId="344EF496" w14:textId="0CD3F2FC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применение декоративных элементов при выполнении фантазийного макияжа, наносить специальные эффекты (заклеивание бровей, работа с подвесками, блестки, стразы, </w:t>
            </w:r>
            <w:proofErr w:type="spellStart"/>
            <w:r>
              <w:rPr>
                <w:sz w:val="24"/>
                <w:szCs w:val="24"/>
              </w:rPr>
              <w:t>пайетки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5409EE24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применение декоративных элементов при выполнении нательных рисунков, нанесение специальных эффектов (блестки, стразы, </w:t>
            </w:r>
            <w:proofErr w:type="spellStart"/>
            <w:r>
              <w:rPr>
                <w:sz w:val="24"/>
                <w:szCs w:val="24"/>
              </w:rPr>
              <w:t>пайетки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1C01B824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0902077C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санитарно-гигиенической, обработки всех рабочих поверхностей после выполнения процедуры;</w:t>
            </w:r>
          </w:p>
          <w:p w14:paraId="2DE5E1AF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использовать офисные программы;</w:t>
            </w:r>
          </w:p>
          <w:p w14:paraId="670FD4E8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информационно - справочных систем;</w:t>
            </w:r>
          </w:p>
          <w:p w14:paraId="6567BC6B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функции проверки орфографии и пунктуации прикладного программного обеспечения;</w:t>
            </w:r>
          </w:p>
          <w:p w14:paraId="57B4438A" w14:textId="77777777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предоставлять данные в едином и удобном для восприятия формате, в зависимости от поставленной задачи;</w:t>
            </w:r>
          </w:p>
          <w:p w14:paraId="5A0C82DD" w14:textId="398FE9D6" w:rsidR="009227EE" w:rsidRDefault="009227EE" w:rsidP="009227EE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  <w:p w14:paraId="03F2F467" w14:textId="21A29CBE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6044C01" w:rsidR="00437D28" w:rsidRPr="00166E7D" w:rsidRDefault="00CC1E68" w:rsidP="00254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29ED">
              <w:rPr>
                <w:bCs/>
                <w:sz w:val="28"/>
                <w:szCs w:val="28"/>
              </w:rPr>
              <w:t xml:space="preserve">Выполнение </w:t>
            </w:r>
            <w:r w:rsidRPr="009F29ED">
              <w:rPr>
                <w:sz w:val="28"/>
                <w:szCs w:val="28"/>
              </w:rPr>
              <w:t>исторического образа «</w:t>
            </w:r>
            <w:r w:rsidR="0025482C">
              <w:rPr>
                <w:sz w:val="28"/>
                <w:szCs w:val="28"/>
              </w:rPr>
              <w:t>Индийская невеста</w:t>
            </w:r>
            <w:r w:rsidRPr="009F29ED">
              <w:rPr>
                <w:sz w:val="28"/>
                <w:szCs w:val="28"/>
              </w:rPr>
              <w:t>»</w:t>
            </w:r>
          </w:p>
        </w:tc>
        <w:tc>
          <w:tcPr>
            <w:tcW w:w="3149" w:type="pct"/>
            <w:shd w:val="clear" w:color="auto" w:fill="auto"/>
          </w:tcPr>
          <w:p w14:paraId="10673641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профессионального </w:t>
            </w:r>
            <w:proofErr w:type="spellStart"/>
            <w:r>
              <w:rPr>
                <w:sz w:val="24"/>
                <w:szCs w:val="24"/>
              </w:rPr>
              <w:t>дресс</w:t>
            </w:r>
            <w:proofErr w:type="spellEnd"/>
            <w:r>
              <w:rPr>
                <w:sz w:val="24"/>
                <w:szCs w:val="24"/>
              </w:rPr>
              <w:t>- кода;</w:t>
            </w:r>
          </w:p>
          <w:p w14:paraId="629917DB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263507E6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5B7CC623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безопасное использование в работе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 оборудования, электроинструментов, инструментов визажиста, приспособлений в соответствии с ОТ и ТБ;</w:t>
            </w:r>
          </w:p>
          <w:p w14:paraId="5CCA26C6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санитарии и гигиены, требований безопасности в течение всей процедуры;</w:t>
            </w:r>
          </w:p>
          <w:p w14:paraId="523E4FA6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эргономика рабочего пространства)</w:t>
            </w:r>
          </w:p>
          <w:p w14:paraId="3B82655A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визуального осмотра, оценка и анализ состояния поверхности кожи клиента на наличие противопоказаний для оказания услуги;</w:t>
            </w:r>
          </w:p>
          <w:p w14:paraId="14770391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корректное заполнение карты – клиента с учетом индивидуальных особенностей клиента;</w:t>
            </w:r>
          </w:p>
          <w:p w14:paraId="34D08B4C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временных нормы при выполнении процедуры;</w:t>
            </w:r>
          </w:p>
          <w:p w14:paraId="3F7CB03C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2D81CE88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67DCFDFD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профессионального этикета: улыбаться клиенту; здороваться; представляться, обращаться к клиенту по имени; встречать и провожать клиента; интересоваться у клиента самочувствием, ощущениями в ходе процедур, впечатлениями от процедуры;</w:t>
            </w:r>
          </w:p>
          <w:p w14:paraId="2408B0CC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полного образа, включая прическу и макияж, соответствующий заданному историческому стилю и технике выполнения;</w:t>
            </w:r>
          </w:p>
          <w:p w14:paraId="7C734C6F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профессиональных средств и материалов для выполнения макияжа для медиа сцены и кино;</w:t>
            </w:r>
          </w:p>
          <w:p w14:paraId="6E4845B8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подготовки кожи к нанесению декоративной косметики(</w:t>
            </w:r>
            <w:proofErr w:type="spellStart"/>
            <w:r>
              <w:rPr>
                <w:sz w:val="24"/>
                <w:szCs w:val="24"/>
              </w:rPr>
              <w:t>демакияж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65A7865F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коррекции лица, морфофункциональных характеристик кожи (пятен, цвета, сосудистого рисунка, асимметрии) с помощью средств декоративной косметики;</w:t>
            </w:r>
          </w:p>
          <w:p w14:paraId="66DAE551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коррекции овала лица и его деталей в различных техниках;</w:t>
            </w:r>
          </w:p>
          <w:p w14:paraId="769C4976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макияжа для медиа сцены и кино;</w:t>
            </w:r>
          </w:p>
          <w:p w14:paraId="64BB296E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наклеивания пучков/ленточных ресниц при -выполнение окрашивания и укладки бровей с </w:t>
            </w:r>
            <w:r>
              <w:rPr>
                <w:sz w:val="24"/>
                <w:szCs w:val="24"/>
              </w:rPr>
              <w:lastRenderedPageBreak/>
              <w:t>применением теней для бровей, карандашей, гелей для укладки бровей   в соответствии с технологией;</w:t>
            </w:r>
          </w:p>
          <w:p w14:paraId="7B313AA6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выполнение окрашивания ресниц в соответствии с технологией и техникой нанесения;</w:t>
            </w:r>
          </w:p>
          <w:p w14:paraId="2AA3DC68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отличать художественные стили и моду десятилетий XX века друг от друга;</w:t>
            </w:r>
          </w:p>
          <w:p w14:paraId="6B4B3D0C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костюмом, аксессуарами и реквизитом;</w:t>
            </w:r>
          </w:p>
          <w:p w14:paraId="4071E933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и стилизовать моделей с разным цветом кожи и анатомическим строением лица, исходя из конкретного исторического образа;</w:t>
            </w:r>
          </w:p>
          <w:p w14:paraId="6D0C1C78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умение создавать целый образ включая прическу и макияж, соответствующий историческому периоду;</w:t>
            </w:r>
          </w:p>
          <w:p w14:paraId="04AD2AB9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</w:t>
            </w:r>
            <w:proofErr w:type="spellStart"/>
            <w:r>
              <w:rPr>
                <w:sz w:val="24"/>
                <w:szCs w:val="24"/>
              </w:rPr>
              <w:t>медийного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подиумного</w:t>
            </w:r>
            <w:proofErr w:type="spellEnd"/>
            <w:r>
              <w:rPr>
                <w:sz w:val="24"/>
                <w:szCs w:val="24"/>
              </w:rPr>
              <w:t xml:space="preserve"> макияжа, ретро-макияжа;</w:t>
            </w:r>
          </w:p>
          <w:p w14:paraId="024CA9E4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аксессуаров, элементов бутафории, средств декора для создания образов;</w:t>
            </w:r>
          </w:p>
          <w:p w14:paraId="521E4986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эскиза образа определённой эпохи;</w:t>
            </w:r>
          </w:p>
          <w:p w14:paraId="6EF76E46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санитарно-гигиенической, обработки всех рабочих поверхностей после выполнения процедуры;</w:t>
            </w:r>
          </w:p>
          <w:p w14:paraId="254E670C" w14:textId="77777777" w:rsidR="0061540E" w:rsidRDefault="0061540E" w:rsidP="00615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52821F30" w14:textId="4BD3F553" w:rsidR="00437D28" w:rsidRPr="009D04EE" w:rsidRDefault="0061540E" w:rsidP="006154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5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5"/>
    </w:p>
    <w:p w14:paraId="33CA20EA" w14:textId="05C3D59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166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540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2B17EE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55491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6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</w:p>
    <w:p w14:paraId="2E5E60CA" w14:textId="4DA9B0B5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154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554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4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4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4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98003B2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7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7"/>
    </w:p>
    <w:p w14:paraId="51BA8AFC" w14:textId="77777777" w:rsidR="0025482C" w:rsidRDefault="0025482C" w:rsidP="0025482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 Выполнение коммерческого образа/ Вечерний макияж (инвариант)</w:t>
      </w:r>
    </w:p>
    <w:p w14:paraId="7C72D7E2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задания 2 часа.</w:t>
      </w:r>
    </w:p>
    <w:p w14:paraId="5CD10058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Точки временного контроля:</w:t>
      </w:r>
    </w:p>
    <w:p w14:paraId="59072AED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выполнение макияжа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40 мин. </w:t>
      </w:r>
    </w:p>
    <w:p w14:paraId="0306A2B7" w14:textId="77777777" w:rsidR="0025482C" w:rsidRDefault="0025482C" w:rsidP="0025482C">
      <w:pPr>
        <w:rPr>
          <w:rFonts w:ascii="Times New Roman" w:eastAsia="Times New Roman" w:hAnsi="Times New Roman" w:cs="Times New Roman"/>
          <w:sz w:val="28"/>
          <w:szCs w:val="28"/>
        </w:rPr>
      </w:pPr>
      <w:r w:rsidRPr="00014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49F3067" wp14:editId="3A1092F8">
            <wp:simplePos x="0" y="0"/>
            <wp:positionH relativeFrom="margin">
              <wp:posOffset>4521200</wp:posOffset>
            </wp:positionH>
            <wp:positionV relativeFrom="paragraph">
              <wp:posOffset>8255</wp:posOffset>
            </wp:positionV>
            <wp:extent cx="1856550" cy="2340000"/>
            <wp:effectExtent l="0" t="0" r="0" b="3175"/>
            <wp:wrapThrough wrapText="bothSides">
              <wp:wrapPolygon edited="0">
                <wp:start x="0" y="0"/>
                <wp:lineTo x="0" y="21453"/>
                <wp:lineTo x="21282" y="21453"/>
                <wp:lineTo x="21282" y="0"/>
                <wp:lineTo x="0" y="0"/>
              </wp:wrapPolygon>
            </wp:wrapThrough>
            <wp:docPr id="9" name="Рисунок 9" descr="C:\Users\user\Pictures\Screenshots\Снимок экрана (8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Screenshots\Снимок экрана (88)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5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114300" distB="114300" distL="114300" distR="114300" wp14:anchorId="28E30CBC" wp14:editId="296C5D91">
            <wp:extent cx="2139357" cy="2302510"/>
            <wp:effectExtent l="0" t="0" r="0" b="254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35"/>
                    <a:srcRect l="8996" t="2420" r="1852"/>
                    <a:stretch/>
                  </pic:blipFill>
                  <pic:spPr bwMode="auto">
                    <a:xfrm>
                      <a:off x="0" y="0"/>
                      <a:ext cx="2140825" cy="230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D4E5247" wp14:editId="00B73607">
            <wp:extent cx="1922974" cy="2340000"/>
            <wp:effectExtent l="0" t="0" r="1270" b="3175"/>
            <wp:docPr id="5" name="Рисунок 5" descr="Французская ракушка с невидим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нцузская ракушка с невидим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7" t="3889" r="29349" b="17524"/>
                    <a:stretch/>
                  </pic:blipFill>
                  <pic:spPr bwMode="auto">
                    <a:xfrm>
                      <a:off x="0" y="0"/>
                      <a:ext cx="1922974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42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09CE713" w14:textId="77777777" w:rsidR="0025482C" w:rsidRDefault="0025482C" w:rsidP="0025482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599E46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Макияж выполняется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референсу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Прическа выполняется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референсу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направление пробора (боковой, прямой) или отсутствие пробора выполняется на усмотрение участника.</w:t>
      </w:r>
    </w:p>
    <w:p w14:paraId="1F1989CC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задания:</w:t>
      </w:r>
    </w:p>
    <w:p w14:paraId="31C80A96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-кода участником.</w:t>
      </w:r>
    </w:p>
    <w:p w14:paraId="624AEE2A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рабочего места.</w:t>
      </w:r>
    </w:p>
    <w:p w14:paraId="6F9F9AA5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поверхностного очищения кожи (очищение, тонизация, увлажнение)</w:t>
      </w:r>
    </w:p>
    <w:p w14:paraId="58FCA087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макияжа с коррекцией форм и черт лица, недостатков кожи.</w:t>
      </w:r>
    </w:p>
    <w:p w14:paraId="6EA74D28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Наклеивание пучков ресниц по верхнему ресничному контуру, в зоне внешнего угла (3 пучка на каждый глаз).</w:t>
      </w:r>
    </w:p>
    <w:p w14:paraId="2347E9E0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прически «Ракушка»</w:t>
      </w:r>
    </w:p>
    <w:p w14:paraId="18E3F10C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Осуществил демонстрацию модели результата выполнения прически в зеркальце;</w:t>
      </w:r>
    </w:p>
    <w:p w14:paraId="7BA31573" w14:textId="77777777" w:rsidR="0025482C" w:rsidRDefault="0025482C" w:rsidP="002548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Модель подготовлена к демонстрации работы.</w:t>
      </w:r>
    </w:p>
    <w:p w14:paraId="3A7AD08B" w14:textId="77777777" w:rsidR="0025482C" w:rsidRDefault="0025482C" w:rsidP="002548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Уборку рабочего места.</w:t>
      </w:r>
    </w:p>
    <w:p w14:paraId="0FCE2F41" w14:textId="77777777" w:rsidR="0061540E" w:rsidRPr="0061540E" w:rsidRDefault="0061540E" w:rsidP="006154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F78656" w14:textId="16D930C4" w:rsidR="0061540E" w:rsidRPr="0061540E" w:rsidRDefault="0061540E" w:rsidP="006154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 w:rsidRPr="006154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 xml:space="preserve">Фантазийным макияж с элементами </w:t>
      </w:r>
      <w:proofErr w:type="spellStart"/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фейс</w:t>
      </w:r>
      <w:proofErr w:type="spellEnd"/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 xml:space="preserve"> и боди-арта на тему «</w:t>
      </w:r>
      <w:r w:rsidR="0025482C">
        <w:rPr>
          <w:rFonts w:ascii="Times New Roman" w:eastAsia="Times New Roman" w:hAnsi="Times New Roman" w:cs="Times New Roman"/>
          <w:b/>
          <w:sz w:val="28"/>
          <w:szCs w:val="28"/>
        </w:rPr>
        <w:t>Русская матрешка</w:t>
      </w: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» (инвариант)</w:t>
      </w: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E97425" w14:textId="77777777" w:rsidR="0061540E" w:rsidRPr="0061540E" w:rsidRDefault="0061540E" w:rsidP="006154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40E">
        <w:rPr>
          <w:rFonts w:ascii="Times New Roman" w:hAnsi="Times New Roman" w:cs="Times New Roman"/>
          <w:i/>
          <w:sz w:val="28"/>
          <w:szCs w:val="28"/>
        </w:rPr>
        <w:t>Время выполнения задания 4 часа</w:t>
      </w:r>
    </w:p>
    <w:p w14:paraId="0C19A6A8" w14:textId="77777777" w:rsidR="0061540E" w:rsidRPr="0061540E" w:rsidRDefault="0061540E" w:rsidP="0096392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1540E">
        <w:rPr>
          <w:rFonts w:ascii="Times New Roman" w:hAnsi="Times New Roman" w:cs="Times New Roman"/>
          <w:iCs/>
          <w:sz w:val="28"/>
          <w:szCs w:val="28"/>
          <w:u w:val="single"/>
        </w:rPr>
        <w:t>Точки временного контроля:</w:t>
      </w:r>
    </w:p>
    <w:p w14:paraId="70BB7C33" w14:textId="77777777" w:rsidR="0096392C" w:rsidRDefault="0096392C" w:rsidP="0096392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 xml:space="preserve">подготовка и публичное представление презентации - </w:t>
      </w:r>
      <w:proofErr w:type="spellStart"/>
      <w:r w:rsidR="0061540E" w:rsidRPr="0096392C">
        <w:rPr>
          <w:rFonts w:ascii="Times New Roman" w:eastAsia="Times New Roman" w:hAnsi="Times New Roman"/>
          <w:i/>
          <w:sz w:val="28"/>
          <w:szCs w:val="28"/>
        </w:rPr>
        <w:t>max</w:t>
      </w:r>
      <w:proofErr w:type="spellEnd"/>
      <w:r w:rsidR="0061540E" w:rsidRPr="0096392C">
        <w:rPr>
          <w:rFonts w:ascii="Times New Roman" w:eastAsia="Times New Roman" w:hAnsi="Times New Roman"/>
          <w:i/>
          <w:sz w:val="28"/>
          <w:szCs w:val="28"/>
        </w:rPr>
        <w:t>. 7 мин. на конкурсанта;</w:t>
      </w:r>
    </w:p>
    <w:p w14:paraId="60C8836A" w14:textId="6F14FD7A" w:rsidR="0061540E" w:rsidRPr="0096392C" w:rsidRDefault="0096392C" w:rsidP="0096392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 xml:space="preserve">технический перерыв, не входит в общее время выполнения задания – </w:t>
      </w:r>
      <w:r w:rsidR="0061540E" w:rsidRPr="0096392C">
        <w:rPr>
          <w:rFonts w:ascii="Times New Roman" w:eastAsia="Times New Roman" w:hAnsi="Times New Roman"/>
          <w:i/>
          <w:sz w:val="28"/>
          <w:szCs w:val="28"/>
        </w:rPr>
        <w:t xml:space="preserve">10 мин.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>(жеребьевка моделей)</w:t>
      </w:r>
    </w:p>
    <w:p w14:paraId="07666363" w14:textId="77777777" w:rsidR="0061540E" w:rsidRPr="0061540E" w:rsidRDefault="0061540E" w:rsidP="006154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Требования к выполнению коллажа:</w:t>
      </w:r>
    </w:p>
    <w:p w14:paraId="7DFF7353" w14:textId="356F366D" w:rsidR="0061540E" w:rsidRPr="0096392C" w:rsidRDefault="0096392C" w:rsidP="0096392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>запрещается коллаж помещать в фоторамку;</w:t>
      </w:r>
    </w:p>
    <w:p w14:paraId="4BF8375B" w14:textId="0091EBFA" w:rsidR="0061540E" w:rsidRPr="0096392C" w:rsidRDefault="0096392C" w:rsidP="009639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>запрещается фото - коллаж, рисунок (цветной/черно белый) с декором;</w:t>
      </w:r>
    </w:p>
    <w:p w14:paraId="0C706FCF" w14:textId="4BF9B89A" w:rsidR="0061540E" w:rsidRPr="0096392C" w:rsidRDefault="0096392C" w:rsidP="009639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>на коллаже размещают источники вдохновения (например: орнамент, пейзажи, архитектура, сказочные персонажи, фактура, текстура, и т.д.) – минимально 2 источника на выбор участника;</w:t>
      </w:r>
    </w:p>
    <w:p w14:paraId="507E1231" w14:textId="187523E5" w:rsidR="0061540E" w:rsidRPr="0096392C" w:rsidRDefault="0096392C" w:rsidP="009639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>при выполнении коллажа прорабатывается визуальный ряд, композиция (работа не должна быть перегружена, а также не должна иметь большое количество пустых участков), гармоничное цветовое сочетание;</w:t>
      </w:r>
    </w:p>
    <w:p w14:paraId="0F8CD245" w14:textId="58ED8B80" w:rsidR="0061540E" w:rsidRPr="0096392C" w:rsidRDefault="0096392C" w:rsidP="009639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>коллаж должен сочетать различные техники: письменный, графический,</w:t>
      </w:r>
      <w:r w:rsidR="0061540E" w:rsidRPr="0096392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>иллюстративный, рисунки, аппликация, декоративные элементы - минимально 3 техники на выбор участника;</w:t>
      </w:r>
    </w:p>
    <w:p w14:paraId="286B6D32" w14:textId="47B8E9F4" w:rsidR="0061540E" w:rsidRPr="0096392C" w:rsidRDefault="0096392C" w:rsidP="009639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1540E" w:rsidRPr="0096392C">
        <w:rPr>
          <w:rFonts w:ascii="Times New Roman" w:eastAsia="Times New Roman" w:hAnsi="Times New Roman"/>
          <w:sz w:val="28"/>
          <w:szCs w:val="28"/>
        </w:rPr>
        <w:t>работа должна быть выполнена аккуратно и полностью соответствовать заявленной теме;</w:t>
      </w:r>
    </w:p>
    <w:p w14:paraId="3C48DF9F" w14:textId="77777777" w:rsidR="0061540E" w:rsidRPr="0061540E" w:rsidRDefault="0061540E" w:rsidP="0061540E">
      <w:pPr>
        <w:pStyle w:val="aff1"/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1540E">
        <w:rPr>
          <w:rFonts w:ascii="Times New Roman" w:eastAsia="Times New Roman" w:hAnsi="Times New Roman"/>
          <w:b/>
          <w:sz w:val="28"/>
          <w:szCs w:val="28"/>
        </w:rPr>
        <w:t>Требования к содержанию/выполнению презентации:</w:t>
      </w:r>
    </w:p>
    <w:p w14:paraId="52B7A30A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все слайды должны быть выдержанны в одном стиле;</w:t>
      </w:r>
    </w:p>
    <w:p w14:paraId="69F68D06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презентация должна быть не более 10 слайдов (не учитывается титульный лист и заключительный лист);</w:t>
      </w:r>
    </w:p>
    <w:p w14:paraId="328D0994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первый слайд - титульный лист, на котором обязательно представлены полное название темы и автор создания. Тема прописывается полностью с указанием стилевого направления;</w:t>
      </w:r>
    </w:p>
    <w:p w14:paraId="67B549E8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- второй слайд и последующие слайды отражают: актуальность темы; источник вдохновения (например: история возникновения, характер героя, </w:t>
      </w:r>
      <w:proofErr w:type="spellStart"/>
      <w:r w:rsidRPr="0061540E"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); примеры вдохновения (например: киногерои, герои мультипликации, работы визажистов, иллюстрации, орнамент </w:t>
      </w:r>
      <w:proofErr w:type="spellStart"/>
      <w:r w:rsidRPr="0061540E"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 w:rsidRPr="0061540E">
        <w:rPr>
          <w:rFonts w:ascii="Times New Roman" w:eastAsia="Times New Roman" w:hAnsi="Times New Roman" w:cs="Times New Roman"/>
          <w:sz w:val="28"/>
          <w:szCs w:val="28"/>
        </w:rPr>
        <w:t>); символику цвета в образе; фотографию коллажа.</w:t>
      </w:r>
    </w:p>
    <w:p w14:paraId="30E12CA3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-в текстовом изложении должны быть соблюдены правила орфографии и пунктуации;</w:t>
      </w:r>
    </w:p>
    <w:p w14:paraId="497A3D82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-шрифт основного текста не менее 18, а заголовков не менее 24. Все слайды должны быть читаемы для аудитории, также внимательно подходите к цветовому сочетанию текста и фона;</w:t>
      </w:r>
    </w:p>
    <w:p w14:paraId="71968B53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информация на слайдах должна быть достоверной и полностью соответствовать заданной теме;</w:t>
      </w:r>
    </w:p>
    <w:p w14:paraId="376BECF5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lastRenderedPageBreak/>
        <w:t>- сжатость и краткость изложения, при этом максимальная информативность текста;</w:t>
      </w:r>
    </w:p>
    <w:p w14:paraId="426E4BF2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 - в последнем слайде предполагается обращение к аудитории, такое как "спасибо за внимание" и т.д.</w:t>
      </w:r>
    </w:p>
    <w:p w14:paraId="1C644DB2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61540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Требования к анимационному ряду и иллюстрациям</w:t>
      </w:r>
    </w:p>
    <w:p w14:paraId="4F0563C7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- не рекомендуется применять эффекты анимации к заголовкам и тексту, особенно такие, как «Вращение», «Спираль» и </w:t>
      </w:r>
      <w:proofErr w:type="spellStart"/>
      <w:r w:rsidRPr="0061540E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Pr="0061540E">
        <w:rPr>
          <w:rFonts w:ascii="Times New Roman" w:eastAsia="Times New Roman" w:hAnsi="Times New Roman" w:cs="Times New Roman"/>
          <w:sz w:val="28"/>
          <w:szCs w:val="28"/>
        </w:rPr>
        <w:t>, а также звуковое сопровождение;</w:t>
      </w:r>
    </w:p>
    <w:p w14:paraId="1CD1B963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иллюстративный ряд должен состоять из не менее половины слайдов презентации, и иметь логическую последовательность;</w:t>
      </w:r>
    </w:p>
    <w:p w14:paraId="34C1DA9D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предпочтительно после каждого информационного слайда последующий слайд должен быть иллюстративным и анимационным;</w:t>
      </w:r>
    </w:p>
    <w:p w14:paraId="0BEC9619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на одном слайде допускается от 1 до 3 иллюстраций;</w:t>
      </w:r>
    </w:p>
    <w:p w14:paraId="0E47077D" w14:textId="77777777" w:rsidR="0061540E" w:rsidRPr="0061540E" w:rsidRDefault="0061540E" w:rsidP="00615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иллюстративный ряд может иметь текстовое пояснение, но в очень сжатом изложении.</w:t>
      </w:r>
    </w:p>
    <w:p w14:paraId="55F7080C" w14:textId="77777777" w:rsidR="0061540E" w:rsidRPr="0061540E" w:rsidRDefault="0061540E" w:rsidP="0061540E">
      <w:pPr>
        <w:tabs>
          <w:tab w:val="left" w:pos="993"/>
        </w:tabs>
        <w:spacing w:after="0" w:line="360" w:lineRule="auto"/>
        <w:ind w:right="-1" w:firstLine="709"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5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задания:</w:t>
      </w:r>
    </w:p>
    <w:p w14:paraId="00FC92B3" w14:textId="77777777" w:rsidR="0061540E" w:rsidRPr="0061540E" w:rsidRDefault="0061540E" w:rsidP="0061540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Конкурсант заранее разрабатывает </w:t>
      </w:r>
      <w:r w:rsidRPr="0061540E">
        <w:rPr>
          <w:rFonts w:ascii="Times New Roman" w:hAnsi="Times New Roman" w:cs="Times New Roman"/>
          <w:color w:val="000000"/>
          <w:sz w:val="28"/>
          <w:szCs w:val="28"/>
        </w:rPr>
        <w:t>презентацию по теме задания.</w:t>
      </w:r>
    </w:p>
    <w:p w14:paraId="74948470" w14:textId="77777777" w:rsidR="0061540E" w:rsidRPr="0061540E" w:rsidRDefault="0061540E" w:rsidP="0061540E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/>
          <w:bCs/>
          <w:sz w:val="28"/>
          <w:szCs w:val="28"/>
        </w:rPr>
      </w:pPr>
      <w:r w:rsidRPr="0061540E">
        <w:rPr>
          <w:rFonts w:ascii="Times New Roman" w:hAnsi="Times New Roman"/>
          <w:i/>
          <w:sz w:val="28"/>
          <w:szCs w:val="28"/>
        </w:rPr>
        <w:t>Данная часть задания выполняется в формате публичной презентации;</w:t>
      </w:r>
    </w:p>
    <w:p w14:paraId="00A9AB5D" w14:textId="77777777" w:rsidR="0061540E" w:rsidRPr="0061540E" w:rsidRDefault="0061540E" w:rsidP="0061540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40E">
        <w:rPr>
          <w:rFonts w:ascii="Times New Roman" w:hAnsi="Times New Roman" w:cs="Times New Roman"/>
          <w:color w:val="000000"/>
          <w:sz w:val="28"/>
          <w:szCs w:val="28"/>
        </w:rPr>
        <w:t>На подготовку и защиту презентации, во время проведения соревнований, каждому участнику, отводится не более 7 минут. Экспертное жюри может задавать уточняющие вопросы, ответы, которые учитываются при оценке презентации.</w:t>
      </w:r>
    </w:p>
    <w:p w14:paraId="081FB261" w14:textId="77777777" w:rsidR="0061540E" w:rsidRPr="0061540E" w:rsidRDefault="0061540E" w:rsidP="0061540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    Соблюдение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>-кода участником</w:t>
      </w:r>
      <w:r w:rsidRPr="006154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0AF16E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подготовка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рабочего места, конкурсант имеет на рабочем столе заранее выполненный коллаж;</w:t>
      </w:r>
    </w:p>
    <w:p w14:paraId="15DCE52A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знакомство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и размещение модели;</w:t>
      </w:r>
    </w:p>
    <w:p w14:paraId="5650301B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выполнение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поверхностного очищения кожи (очищение, тонизация, увлажнение) лица и зоны декольте;</w:t>
      </w:r>
    </w:p>
    <w:p w14:paraId="5D527052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симметричное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выполнение фантазийного макияжа с элементами </w:t>
      </w:r>
      <w:proofErr w:type="spellStart"/>
      <w:r w:rsidRPr="0061540E">
        <w:rPr>
          <w:rFonts w:ascii="Times New Roman" w:eastAsia="Times New Roman" w:hAnsi="Times New Roman"/>
          <w:sz w:val="28"/>
          <w:szCs w:val="28"/>
        </w:rPr>
        <w:t>фейс</w:t>
      </w:r>
      <w:proofErr w:type="spellEnd"/>
      <w:r w:rsidRPr="0061540E">
        <w:rPr>
          <w:rFonts w:ascii="Times New Roman" w:eastAsia="Times New Roman" w:hAnsi="Times New Roman"/>
          <w:sz w:val="28"/>
          <w:szCs w:val="28"/>
        </w:rPr>
        <w:t xml:space="preserve"> – арта с учётом анатомии лица модели;</w:t>
      </w:r>
    </w:p>
    <w:p w14:paraId="3EABE4F0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lastRenderedPageBreak/>
        <w:t>рисунок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расположил на лице в зоне лба, скул;</w:t>
      </w:r>
    </w:p>
    <w:p w14:paraId="637A9B49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наклеивание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фантазийных искусственных ресниц;</w:t>
      </w:r>
    </w:p>
    <w:p w14:paraId="71A42006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симметричное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выполнение боди-арта в зоне декольте с обязательным элементом ручной росписи. Роспись покрывает не менее 50% зоны декольте;</w:t>
      </w:r>
    </w:p>
    <w:p w14:paraId="406D8496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оформление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работы декоративными элементами (стразы, блестки, </w:t>
      </w:r>
      <w:proofErr w:type="spellStart"/>
      <w:r w:rsidRPr="0061540E">
        <w:rPr>
          <w:rFonts w:ascii="Times New Roman" w:eastAsia="Times New Roman" w:hAnsi="Times New Roman"/>
          <w:sz w:val="28"/>
          <w:szCs w:val="28"/>
        </w:rPr>
        <w:t>пайетки</w:t>
      </w:r>
      <w:proofErr w:type="spellEnd"/>
      <w:r w:rsidRPr="0061540E">
        <w:rPr>
          <w:rFonts w:ascii="Times New Roman" w:eastAsia="Times New Roman" w:hAnsi="Times New Roman"/>
          <w:sz w:val="28"/>
          <w:szCs w:val="28"/>
        </w:rPr>
        <w:t xml:space="preserve">, кружево, бусины, и т. п.) – минимум 3 техники на выбор участника. Общий объём элементов декора не должен превышать 30 % от площади фантазийного макияжа и </w:t>
      </w:r>
      <w:proofErr w:type="spellStart"/>
      <w:r w:rsidRPr="0061540E">
        <w:rPr>
          <w:rFonts w:ascii="Times New Roman" w:eastAsia="Times New Roman" w:hAnsi="Times New Roman"/>
          <w:sz w:val="28"/>
          <w:szCs w:val="28"/>
        </w:rPr>
        <w:t>боди</w:t>
      </w:r>
      <w:proofErr w:type="spellEnd"/>
      <w:r w:rsidRPr="0061540E">
        <w:rPr>
          <w:rFonts w:ascii="Times New Roman" w:eastAsia="Times New Roman" w:hAnsi="Times New Roman"/>
          <w:sz w:val="28"/>
          <w:szCs w:val="28"/>
        </w:rPr>
        <w:t xml:space="preserve"> – арта;</w:t>
      </w:r>
    </w:p>
    <w:p w14:paraId="44843274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использование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заранее выполненного стилизованного головного убора и бижутерии (клипсы);</w:t>
      </w:r>
    </w:p>
    <w:p w14:paraId="1E905C51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1540E">
        <w:rPr>
          <w:rFonts w:ascii="Times New Roman" w:hAnsi="Times New Roman"/>
          <w:sz w:val="28"/>
          <w:szCs w:val="28"/>
        </w:rPr>
        <w:t>м</w:t>
      </w:r>
      <w:r w:rsidRPr="0061540E">
        <w:rPr>
          <w:rFonts w:ascii="Times New Roman" w:eastAsia="Times New Roman" w:hAnsi="Times New Roman"/>
          <w:sz w:val="28"/>
          <w:szCs w:val="28"/>
        </w:rPr>
        <w:t>одель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подготовлена к демонстрации работы;</w:t>
      </w:r>
    </w:p>
    <w:p w14:paraId="2332508A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рабочее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место убрано.</w:t>
      </w:r>
    </w:p>
    <w:p w14:paraId="5C48920D" w14:textId="77777777" w:rsidR="0061540E" w:rsidRPr="0061540E" w:rsidRDefault="0061540E" w:rsidP="0061540E">
      <w:pPr>
        <w:pStyle w:val="aff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717E758" w14:textId="354C59EE" w:rsidR="0061540E" w:rsidRPr="0061540E" w:rsidRDefault="0061540E" w:rsidP="006154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Pr="006154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154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</w:t>
      </w: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исторического образа «</w:t>
      </w:r>
      <w:r w:rsidR="0025482C">
        <w:rPr>
          <w:rFonts w:ascii="Times New Roman" w:eastAsia="Times New Roman" w:hAnsi="Times New Roman" w:cs="Times New Roman"/>
          <w:b/>
          <w:sz w:val="28"/>
          <w:szCs w:val="28"/>
        </w:rPr>
        <w:t>Индийская невеста</w:t>
      </w: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» (вариант)</w:t>
      </w:r>
    </w:p>
    <w:p w14:paraId="1B130705" w14:textId="77777777" w:rsidR="0061540E" w:rsidRPr="0061540E" w:rsidRDefault="0061540E" w:rsidP="006154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задания 2 часа</w:t>
      </w:r>
    </w:p>
    <w:p w14:paraId="4400FB72" w14:textId="77777777" w:rsidR="0061540E" w:rsidRPr="0061540E" w:rsidRDefault="0061540E" w:rsidP="006154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Процедура включает:</w:t>
      </w:r>
    </w:p>
    <w:p w14:paraId="74BB19D4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готовность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визажиста к процедуре;</w:t>
      </w:r>
    </w:p>
    <w:p w14:paraId="48DADCEA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hAnsi="Times New Roman"/>
          <w:sz w:val="28"/>
          <w:szCs w:val="28"/>
        </w:rPr>
        <w:t>п</w:t>
      </w:r>
      <w:r w:rsidRPr="0061540E">
        <w:rPr>
          <w:rFonts w:ascii="Times New Roman" w:eastAsia="Times New Roman" w:hAnsi="Times New Roman"/>
          <w:sz w:val="28"/>
          <w:szCs w:val="28"/>
        </w:rPr>
        <w:t>одготовку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рабочего места, конкурсант имеет на рабочем столе заранее выполненный эскиз образа; </w:t>
      </w:r>
    </w:p>
    <w:p w14:paraId="0F59E370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знакомство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>, сопровождение и размещение модели;</w:t>
      </w:r>
    </w:p>
    <w:p w14:paraId="0676FEC8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выполнение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поверхностного очищения кожи (очищение, тонизация, увлажнение);</w:t>
      </w:r>
    </w:p>
    <w:p w14:paraId="1E18EFE3" w14:textId="34EDDD56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61540E">
        <w:rPr>
          <w:rFonts w:ascii="Times New Roman" w:hAnsi="Times New Roman"/>
          <w:sz w:val="28"/>
          <w:szCs w:val="28"/>
        </w:rPr>
        <w:t xml:space="preserve"> сценического макияжа на заданную тему по заранее подготовленному эскизу (шаблон приложение 4);</w:t>
      </w:r>
    </w:p>
    <w:p w14:paraId="3DB797E7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нанесение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туши на ресницы </w:t>
      </w:r>
    </w:p>
    <w:p w14:paraId="474B5AD9" w14:textId="77777777" w:rsidR="0061540E" w:rsidRPr="0061540E" w:rsidRDefault="0061540E" w:rsidP="00E33BBD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использование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в оформлении макияжа декоративных элементов (стразы, блестки, </w:t>
      </w:r>
      <w:proofErr w:type="spellStart"/>
      <w:r w:rsidRPr="0061540E">
        <w:rPr>
          <w:rFonts w:ascii="Times New Roman" w:eastAsia="Times New Roman" w:hAnsi="Times New Roman"/>
          <w:sz w:val="28"/>
          <w:szCs w:val="28"/>
        </w:rPr>
        <w:t>пайетки</w:t>
      </w:r>
      <w:proofErr w:type="spellEnd"/>
      <w:r w:rsidRPr="0061540E">
        <w:rPr>
          <w:rFonts w:ascii="Times New Roman" w:eastAsia="Times New Roman" w:hAnsi="Times New Roman"/>
          <w:sz w:val="28"/>
          <w:szCs w:val="28"/>
        </w:rPr>
        <w:t xml:space="preserve"> и т.п.) – минимум 1 техника на выбор;</w:t>
      </w:r>
    </w:p>
    <w:p w14:paraId="30E9202F" w14:textId="0545F367" w:rsidR="0061540E" w:rsidRPr="0061540E" w:rsidRDefault="0061540E" w:rsidP="00E33BBD">
      <w:pPr>
        <w:pStyle w:val="aff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hAnsi="Times New Roman"/>
          <w:sz w:val="28"/>
          <w:szCs w:val="28"/>
        </w:rPr>
        <w:lastRenderedPageBreak/>
        <w:t>использование</w:t>
      </w:r>
      <w:proofErr w:type="gramEnd"/>
      <w:r w:rsidRPr="0061540E">
        <w:rPr>
          <w:rFonts w:ascii="Times New Roman" w:hAnsi="Times New Roman"/>
          <w:sz w:val="28"/>
          <w:szCs w:val="28"/>
        </w:rPr>
        <w:t xml:space="preserve"> заранее подготовленных аксессуаров, постижерных изделий для создания </w:t>
      </w:r>
      <w:r w:rsidR="00FB705F">
        <w:rPr>
          <w:rFonts w:ascii="Times New Roman" w:hAnsi="Times New Roman"/>
          <w:sz w:val="28"/>
          <w:szCs w:val="28"/>
        </w:rPr>
        <w:t>исторического</w:t>
      </w:r>
      <w:r w:rsidRPr="0061540E">
        <w:rPr>
          <w:rFonts w:ascii="Times New Roman" w:hAnsi="Times New Roman"/>
          <w:sz w:val="28"/>
          <w:szCs w:val="28"/>
        </w:rPr>
        <w:t xml:space="preserve"> образа;</w:t>
      </w:r>
    </w:p>
    <w:p w14:paraId="763224CA" w14:textId="77777777" w:rsidR="0061540E" w:rsidRPr="0061540E" w:rsidRDefault="0061540E" w:rsidP="00E33BBD">
      <w:pPr>
        <w:pStyle w:val="aff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модель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подготовлена к демонстрации работы;</w:t>
      </w:r>
    </w:p>
    <w:p w14:paraId="5CE07299" w14:textId="7CBA5263" w:rsidR="0061540E" w:rsidRPr="0061540E" w:rsidRDefault="0061540E" w:rsidP="00E33BBD">
      <w:pPr>
        <w:pStyle w:val="aff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40E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61540E">
        <w:rPr>
          <w:rFonts w:ascii="Times New Roman" w:eastAsia="Times New Roman" w:hAnsi="Times New Roman"/>
          <w:sz w:val="28"/>
          <w:szCs w:val="28"/>
        </w:rPr>
        <w:t xml:space="preserve"> окончании процедуры рабочее место убрано и приведено в порядок.</w:t>
      </w:r>
    </w:p>
    <w:p w14:paraId="6C9E39C3" w14:textId="77777777" w:rsidR="0096392C" w:rsidRDefault="0096392C" w:rsidP="009639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8" w:name="_Toc78885643"/>
      <w:bookmarkStart w:id="19" w:name="_Toc142037191"/>
    </w:p>
    <w:p w14:paraId="28B6497F" w14:textId="45B284D2" w:rsidR="00D17132" w:rsidRPr="0096392C" w:rsidRDefault="0060658F" w:rsidP="0096392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392C">
        <w:rPr>
          <w:rFonts w:ascii="Times New Roman" w:hAnsi="Times New Roman"/>
          <w:b/>
          <w:sz w:val="28"/>
          <w:szCs w:val="28"/>
        </w:rPr>
        <w:t xml:space="preserve">2. </w:t>
      </w:r>
      <w:r w:rsidR="00D17132" w:rsidRPr="0096392C">
        <w:rPr>
          <w:rFonts w:ascii="Times New Roman" w:hAnsi="Times New Roman"/>
          <w:b/>
          <w:sz w:val="28"/>
          <w:szCs w:val="28"/>
        </w:rPr>
        <w:t>СПЕЦИАЛЬНЫЕ ПРАВИЛА КОМПЕТЕНЦИИ</w:t>
      </w:r>
      <w:r w:rsidR="00D17132" w:rsidRPr="0096392C">
        <w:rPr>
          <w:rFonts w:ascii="Times New Roman" w:hAnsi="Times New Roman"/>
          <w:b/>
          <w:i/>
          <w:sz w:val="28"/>
          <w:szCs w:val="28"/>
          <w:vertAlign w:val="superscript"/>
        </w:rPr>
        <w:footnoteReference w:id="2"/>
      </w:r>
      <w:bookmarkEnd w:id="18"/>
      <w:bookmarkEnd w:id="19"/>
    </w:p>
    <w:p w14:paraId="592DAD63" w14:textId="77777777" w:rsidR="0061540E" w:rsidRPr="0061540E" w:rsidRDefault="0061540E" w:rsidP="006154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Участники соревнований оказывают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визажные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 xml:space="preserve"> услуги соблюдая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>-код, безопасность и охрану труда, используют эко-материалы, профессиональные инструменты и специальное оборудование. На площадке одновременно работают не менее 5 участников соревнований. Занимаемые рабочие места участниками определяется жеребьевкой.</w:t>
      </w:r>
    </w:p>
    <w:p w14:paraId="486186EE" w14:textId="77777777" w:rsidR="0061540E" w:rsidRPr="0061540E" w:rsidRDefault="0061540E" w:rsidP="006154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До начала каждого модуля участники получают 15-минутный инструктаж от своих экспертов-наставников.</w:t>
      </w:r>
    </w:p>
    <w:p w14:paraId="60823BBD" w14:textId="77777777" w:rsidR="0061540E" w:rsidRPr="0061540E" w:rsidRDefault="0061540E" w:rsidP="006154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Все изменения фиксируются в протоколе в подготовительный день, голосованием (большинством голосов) экспертами- наставниками на площадке.</w:t>
      </w:r>
    </w:p>
    <w:p w14:paraId="7F3AB559" w14:textId="77777777" w:rsidR="0061540E" w:rsidRPr="0061540E" w:rsidRDefault="0061540E" w:rsidP="0061540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Для выполнения критерия Б</w:t>
      </w:r>
      <w:r w:rsidRPr="0061540E">
        <w:rPr>
          <w:rFonts w:ascii="Times New Roman" w:hAnsi="Times New Roman" w:cs="Times New Roman"/>
          <w:sz w:val="28"/>
          <w:szCs w:val="28"/>
        </w:rPr>
        <w:t xml:space="preserve">1, </w:t>
      </w:r>
      <w:r w:rsidRPr="0061540E">
        <w:rPr>
          <w:rFonts w:ascii="Times New Roman" w:hAnsi="Times New Roman" w:cs="Times New Roman"/>
          <w:color w:val="000000"/>
          <w:sz w:val="28"/>
          <w:szCs w:val="28"/>
        </w:rPr>
        <w:t xml:space="preserve">время, отведенное на подготовку и представление презентации, вопросы жюри, может быть изменено по решению экспертов чемпионата. </w:t>
      </w:r>
    </w:p>
    <w:p w14:paraId="0A4C028F" w14:textId="77777777" w:rsidR="0061540E" w:rsidRPr="0061540E" w:rsidRDefault="0061540E" w:rsidP="006154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Рекомендуется при выполнении задания «Фантазийный макияж с элементами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 xml:space="preserve"> и боди-арта», каждые 1 час 30 мин. делать технологический перерыв не менее 15 мин.</w:t>
      </w:r>
    </w:p>
    <w:p w14:paraId="210AD8BB" w14:textId="77777777" w:rsidR="0061540E" w:rsidRPr="0061540E" w:rsidRDefault="0061540E" w:rsidP="006154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Для выполнения критерия Б</w:t>
      </w:r>
      <w:r w:rsidRPr="0061540E">
        <w:rPr>
          <w:rFonts w:ascii="Times New Roman" w:hAnsi="Times New Roman" w:cs="Times New Roman"/>
          <w:sz w:val="28"/>
          <w:szCs w:val="28"/>
        </w:rPr>
        <w:t xml:space="preserve">1 </w:t>
      </w:r>
      <w:r w:rsidRPr="0061540E">
        <w:rPr>
          <w:rFonts w:ascii="Times New Roman" w:eastAsia="Times New Roman" w:hAnsi="Times New Roman" w:cs="Times New Roman"/>
          <w:sz w:val="28"/>
          <w:szCs w:val="28"/>
        </w:rPr>
        <w:t>участнику необходимо предварительно выполнить презентацию и плоскостной коллаж (формат А-4).</w:t>
      </w:r>
    </w:p>
    <w:p w14:paraId="38293AED" w14:textId="6C84747D" w:rsidR="0061540E" w:rsidRPr="0061540E" w:rsidRDefault="0061540E" w:rsidP="006154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Для выполнения критерия</w:t>
      </w:r>
      <w:r w:rsidRPr="0061540E">
        <w:rPr>
          <w:rFonts w:ascii="Times New Roman" w:hAnsi="Times New Roman" w:cs="Times New Roman"/>
          <w:sz w:val="28"/>
          <w:szCs w:val="28"/>
        </w:rPr>
        <w:t xml:space="preserve"> В1 участнику необходимо </w:t>
      </w:r>
      <w:r w:rsidRPr="0061540E">
        <w:rPr>
          <w:rFonts w:ascii="Times New Roman" w:eastAsia="Times New Roman" w:hAnsi="Times New Roman" w:cs="Times New Roman"/>
          <w:sz w:val="28"/>
          <w:szCs w:val="28"/>
        </w:rPr>
        <w:t>предварительно выполнить эскиз образа на шаблоне приложение 4 (формат А-4).</w:t>
      </w:r>
    </w:p>
    <w:p w14:paraId="20C66A65" w14:textId="77777777" w:rsidR="0061540E" w:rsidRPr="0061540E" w:rsidRDefault="0061540E" w:rsidP="006154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4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Предварительно выполненный плоскостной коллаж и презентация Б1, а также эскиз образа В1 </w:t>
      </w:r>
      <w:r w:rsidRPr="0061540E">
        <w:rPr>
          <w:rFonts w:ascii="Times New Roman" w:hAnsi="Times New Roman" w:cs="Times New Roman"/>
          <w:sz w:val="28"/>
          <w:szCs w:val="28"/>
        </w:rPr>
        <w:t>предоставляются до начала соревнований ГЭ (в подготовительный день перед чемпионатом) и хранятся на конкурсной площадке в инструментальном ящике участника.</w:t>
      </w:r>
    </w:p>
    <w:p w14:paraId="76EC656D" w14:textId="77777777" w:rsidR="0061540E" w:rsidRPr="0061540E" w:rsidRDefault="0061540E" w:rsidP="006154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40E">
        <w:rPr>
          <w:rFonts w:ascii="Times New Roman" w:hAnsi="Times New Roman" w:cs="Times New Roman"/>
          <w:color w:val="000000"/>
          <w:sz w:val="28"/>
          <w:szCs w:val="28"/>
        </w:rPr>
        <w:t>Конкурсанты работают в условиях, приближенных к настоящей работе в салоне красоты/студии/парикмахерской, выполняя задачи, указанные в конкурсном задании.</w:t>
      </w:r>
    </w:p>
    <w:p w14:paraId="2608E1EF" w14:textId="77777777" w:rsidR="0025482C" w:rsidRDefault="0061540E" w:rsidP="006154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Эксперты с особыми полномочиями в области подготовки моделей к конкурсному дню, проводят пробу всех моделей на наличие аллергической реакции до начала конкурса.</w:t>
      </w:r>
    </w:p>
    <w:p w14:paraId="7C9EF386" w14:textId="77777777" w:rsidR="0025482C" w:rsidRPr="004E463B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3B">
        <w:rPr>
          <w:rFonts w:ascii="Times New Roman" w:hAnsi="Times New Roman" w:cs="Times New Roman"/>
          <w:b/>
          <w:sz w:val="28"/>
          <w:szCs w:val="28"/>
        </w:rPr>
        <w:t>Подготовка зоны обслуживания:</w:t>
      </w:r>
    </w:p>
    <w:p w14:paraId="78F161F3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подготовить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рабочее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проведению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процедуры (рабочий стол с выдвижными ящиками (при наличии), косметологическую тележку, стул визажиста, парикмахерскую тележку, кольцевую лампу)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при помощи дезинфицирующих средств (дезинфицирующие спреи для рабочих поверхностей);</w:t>
      </w:r>
    </w:p>
    <w:p w14:paraId="5F47944C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конкурсант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обязан</w:t>
      </w:r>
      <w:r w:rsidRPr="001E6B21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1E6B21">
        <w:rPr>
          <w:rFonts w:ascii="Times New Roman" w:hAnsi="Times New Roman" w:cs="Times New Roman"/>
          <w:sz w:val="28"/>
          <w:szCs w:val="28"/>
        </w:rPr>
        <w:t>обработать антисептиком косметическую посуду, носики дозаторов/тюбиков перед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набором косметических средств и после набора;</w:t>
      </w:r>
    </w:p>
    <w:p w14:paraId="58110C89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при накрытии рабочих поверхностей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следует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обратить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внимание: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рабочий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стол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визажиста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–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накрывается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рабочая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поверхность,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выдвижные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ящики не накрываются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(при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наличии),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косметологический столик 3-х ярусный – накрывается первая и вторая полка,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парикмахерская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тележка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- верхняя полка и последующая за ней полка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(при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использовании), стул визажиста накрывается полностью, включая подголовник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подлокотники.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Драпировки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из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простыней/полотенец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должны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быть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аккуратными и опрятными не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соприкасаться</w:t>
      </w:r>
      <w:r w:rsidRPr="001E6B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полом;</w:t>
      </w:r>
    </w:p>
    <w:p w14:paraId="211AD750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рабочий стол </w:t>
      </w:r>
      <w:r>
        <w:rPr>
          <w:rFonts w:ascii="Times New Roman" w:hAnsi="Times New Roman" w:cs="Times New Roman"/>
          <w:sz w:val="28"/>
          <w:szCs w:val="28"/>
        </w:rPr>
        <w:t xml:space="preserve">(гримерный столик) </w:t>
      </w:r>
      <w:r w:rsidRPr="001E6B21">
        <w:rPr>
          <w:rFonts w:ascii="Times New Roman" w:hAnsi="Times New Roman" w:cs="Times New Roman"/>
          <w:sz w:val="28"/>
          <w:szCs w:val="28"/>
        </w:rPr>
        <w:t>с выдвижными ящиками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основной зоной. </w:t>
      </w:r>
      <w:r w:rsidRPr="001E6B21">
        <w:rPr>
          <w:rFonts w:ascii="Times New Roman" w:hAnsi="Times New Roman" w:cs="Times New Roman"/>
          <w:sz w:val="28"/>
          <w:szCs w:val="28"/>
        </w:rPr>
        <w:t>3-х ярусный столик/ парикмахерская тележка</w:t>
      </w:r>
      <w:r>
        <w:rPr>
          <w:rFonts w:ascii="Times New Roman" w:hAnsi="Times New Roman" w:cs="Times New Roman"/>
          <w:sz w:val="28"/>
          <w:szCs w:val="28"/>
        </w:rPr>
        <w:t xml:space="preserve">, являются вспомогательным оборудованием и </w:t>
      </w:r>
      <w:r w:rsidRPr="001E6B21">
        <w:rPr>
          <w:rFonts w:ascii="Times New Roman" w:hAnsi="Times New Roman" w:cs="Times New Roman"/>
          <w:sz w:val="28"/>
          <w:szCs w:val="28"/>
        </w:rPr>
        <w:t>накрывается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так,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чтобы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посуда,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lastRenderedPageBreak/>
        <w:t>расходные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материалы</w:t>
      </w:r>
      <w:r w:rsidRPr="001E6B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инструменты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располагались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аккуратном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порядке,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своих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местах;</w:t>
      </w:r>
    </w:p>
    <w:p w14:paraId="1DC2CEFD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удобно устанавливать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косметологический столик/ парикмахерскую тележку, мусорное ведро </w:t>
      </w:r>
      <w:r w:rsidRPr="001E6B21">
        <w:rPr>
          <w:rFonts w:ascii="Times New Roman" w:hAnsi="Times New Roman" w:cs="Times New Roman"/>
          <w:sz w:val="28"/>
          <w:szCs w:val="28"/>
        </w:rPr>
        <w:t>под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рабочую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руку;</w:t>
      </w:r>
    </w:p>
    <w:p w14:paraId="558B78DB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во время выполнения задания разрешается перемещение оборудования в рабочей зоне конкурсанта;</w:t>
      </w:r>
    </w:p>
    <w:p w14:paraId="62A84532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6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Коммуникация:</w:t>
      </w:r>
    </w:p>
    <w:p w14:paraId="6C736E9F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>представление</w:t>
      </w:r>
      <w:r w:rsidRPr="001E6B21">
        <w:rPr>
          <w:rFonts w:ascii="Times New Roman" w:hAnsi="Times New Roman" w:cs="Times New Roman"/>
          <w:sz w:val="28"/>
          <w:szCs w:val="28"/>
        </w:rPr>
        <w:t>/знакомство/прощание с клиентом;</w:t>
      </w:r>
    </w:p>
    <w:p w14:paraId="2367B356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pacing w:val="1"/>
          <w:sz w:val="28"/>
          <w:szCs w:val="28"/>
        </w:rPr>
        <w:t>- обращение на «Вы» по имени или имени отчеству, использовать имена полностью избегать сокращений;</w:t>
      </w:r>
    </w:p>
    <w:p w14:paraId="5C57C188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1E6B21">
        <w:rPr>
          <w:rFonts w:ascii="Times New Roman" w:hAnsi="Times New Roman" w:cs="Times New Roman"/>
          <w:sz w:val="28"/>
          <w:szCs w:val="28"/>
        </w:rPr>
        <w:t>сопровождение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модели,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представление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процедуры, краткий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опрос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на выявление показания/противопоказаний к выполнению процедуры, а также аллергических реакций;</w:t>
      </w:r>
    </w:p>
    <w:p w14:paraId="2DA86FB3" w14:textId="77777777" w:rsidR="0025482C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подготовка модели к процедуре включает: заботу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</w:t>
      </w:r>
      <w:r w:rsidRPr="001E6B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достоинстве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клиента, защита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волос,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одежду. Драпировка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из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простыней/полотенец,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пеньюар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должны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быть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аккуратными</w:t>
      </w:r>
      <w:r w:rsidRPr="001E6B2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опрятными,</w:t>
      </w:r>
      <w:r w:rsidRPr="001E6B2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клиент</w:t>
      </w:r>
      <w:r w:rsidRPr="001E6B2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должен</w:t>
      </w:r>
      <w:r w:rsidRPr="001E6B2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быть</w:t>
      </w:r>
      <w:r w:rsidRPr="001E6B2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без</w:t>
      </w:r>
      <w:r w:rsidRPr="001E6B2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ювелирных</w:t>
      </w:r>
      <w:r w:rsidRPr="001E6B2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украшений. Если клиент не желает или не может снять ювелирное украшение, участник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конкурса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обязан проинформировать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</w:t>
      </w:r>
      <w:r w:rsidRPr="001E6B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этом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Экспертов.</w:t>
      </w:r>
    </w:p>
    <w:p w14:paraId="31D1F215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>во время выполнения процедуры периодически повторять имя собеседника, смотреть ему в глаза;</w:t>
      </w:r>
    </w:p>
    <w:p w14:paraId="5E40D11D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pacing w:val="1"/>
          <w:sz w:val="28"/>
          <w:szCs w:val="28"/>
        </w:rPr>
        <w:t>- в доступной форме информировать модель о стратегии и тактике ухода за внешностью, выполнению макияжа, прически;</w:t>
      </w:r>
    </w:p>
    <w:p w14:paraId="77A33C4B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pacing w:val="1"/>
          <w:sz w:val="28"/>
          <w:szCs w:val="28"/>
        </w:rPr>
        <w:t>- запрещается чрезмерная коммуникация;</w:t>
      </w:r>
    </w:p>
    <w:p w14:paraId="4C4D05A0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обязательное использование профессиональной терминологии;</w:t>
      </w:r>
    </w:p>
    <w:p w14:paraId="41DDB90C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подготовка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модели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демонстрации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образа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включает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себя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снятие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защитных средств с модели, помощь в снятии халата,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сопровождение модели, краткий опрос модели о впечатлении от проведенной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 xml:space="preserve">процедуры; </w:t>
      </w:r>
    </w:p>
    <w:p w14:paraId="7210C6BE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Подготовка электрооборудования и электроинструмента:</w:t>
      </w:r>
    </w:p>
    <w:p w14:paraId="08A54882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процедура выполняется при включенных осветительных приборах. Кольцевая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лампа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включается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используется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недостаточной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освещенности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рабочего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lastRenderedPageBreak/>
        <w:t>места,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достаточной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освещенности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рабочего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кольцевая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лампа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может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быть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</w:t>
      </w:r>
      <w:r w:rsidRPr="001E6B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использована</w:t>
      </w:r>
      <w:r w:rsidRPr="001E6B2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участником</w:t>
      </w:r>
      <w:r w:rsidRPr="001E6B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конкурса;</w:t>
      </w:r>
    </w:p>
    <w:p w14:paraId="47DB62D7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 случае кратковременного ухода с рабочего места необходимо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выключать местное освещение и индивидуальные нагревательные приборы, необходимо зафиксировать отключение с помощью поднятия руки и голосом.</w:t>
      </w:r>
    </w:p>
    <w:p w14:paraId="466BB41D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Подготовка кожи:</w:t>
      </w:r>
    </w:p>
    <w:p w14:paraId="2CE9867E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обязательное соблюдение технологической последовательности выполнения процедуры: поверхностное очищение кожи, макияж, прическа;</w:t>
      </w:r>
    </w:p>
    <w:p w14:paraId="15D94DF8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поверхностное очищение кожи включает в себя следующие этапы: очищение (губы, глаза, кожа лица/ зоны декольте), тонизирование, увлажнение;</w:t>
      </w:r>
    </w:p>
    <w:p w14:paraId="4C90CD6E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выполняется по массажным линиям, плавно и симметрично. </w:t>
      </w:r>
    </w:p>
    <w:p w14:paraId="6A25C07D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Карта- клиента/ эскиз образа/ коллаж/ лист рекомендации:</w:t>
      </w:r>
    </w:p>
    <w:p w14:paraId="455658D9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карта – клиента/лист рекомендации полностью заполняется участником и по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окончании работы передается модели;</w:t>
      </w:r>
    </w:p>
    <w:p w14:paraId="1C9B43B7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все графы необходимо зап</w:t>
      </w:r>
      <w:r>
        <w:rPr>
          <w:rFonts w:ascii="Times New Roman" w:hAnsi="Times New Roman" w:cs="Times New Roman"/>
          <w:sz w:val="28"/>
          <w:szCs w:val="28"/>
        </w:rPr>
        <w:t xml:space="preserve">олнить. Частично не заполненная </w:t>
      </w:r>
      <w:r w:rsidRPr="001E6B21">
        <w:rPr>
          <w:rFonts w:ascii="Times New Roman" w:hAnsi="Times New Roman" w:cs="Times New Roman"/>
          <w:sz w:val="28"/>
          <w:szCs w:val="28"/>
        </w:rPr>
        <w:t>карта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–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клиента/лист рекомендации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считается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заполненной и не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оценивается экспертной группы;</w:t>
      </w:r>
    </w:p>
    <w:p w14:paraId="0B8196E1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обязательное заполнение карты– клиента/листа рекомендации разборчивым подчерком. Заполнение карты – клиента/листа рекомендации неразборчивым подчерком не оценивается экспертной группой; </w:t>
      </w:r>
    </w:p>
    <w:p w14:paraId="0585EF96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 карте– клиента/листе рекомендации в графе название процедуры, указывается полное название конкурсного задания;</w:t>
      </w:r>
    </w:p>
    <w:p w14:paraId="7E4509A8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коррекцией форм и черт лица выполняется в соответствии с картой- клиента и проверяется экспертной группой на соответствие и корректность выполнения;</w:t>
      </w:r>
    </w:p>
    <w:p w14:paraId="39906CC4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лист – рекомендации проверяется экспертной группой на корректность данных рекомендаций.</w:t>
      </w:r>
    </w:p>
    <w:p w14:paraId="74A9630E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карта клиента/ лист рекомендации/ эскиз образа, коллаж располагается на рабочем столе;</w:t>
      </w:r>
    </w:p>
    <w:p w14:paraId="214A17B5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запрещается эскиз образа/ коллаж помещать в фото рамку;</w:t>
      </w:r>
    </w:p>
    <w:p w14:paraId="327C4BE7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lastRenderedPageBreak/>
        <w:t xml:space="preserve">- запрещается в качестве коллажа использовать: фото - коллаж, рисунок (цветной/черно белый) с декором; </w:t>
      </w:r>
    </w:p>
    <w:p w14:paraId="6578ABE4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допускаются незначительные расхождения в цветовой гаммы эскиза/коллажа;</w:t>
      </w:r>
    </w:p>
    <w:p w14:paraId="616734E6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эскиз включая контур головы, шеи выполняется от руки, за основу (по желанию конкурсанта) необходимо использовать предложенный шаблон из приложения. Обязательное прорисовывание объемов лица, прически, аксессуаров, передача цветовой гаммы;</w:t>
      </w:r>
    </w:p>
    <w:p w14:paraId="4F654B0C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окончании процедуры эскиз образа/коллаж передается конкурсантом модели для дальнейшего выставления оценки;</w:t>
      </w:r>
    </w:p>
    <w:p w14:paraId="7BFCEFFC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Выполнение макияжа:</w:t>
      </w:r>
    </w:p>
    <w:p w14:paraId="318F9494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коррекцией форм и черт лица выполняется в соответствии с картой- клиента и проверяется экспертной группой на соответствие и корректность выполнения;</w:t>
      </w:r>
    </w:p>
    <w:p w14:paraId="6C43B952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симметричное выполнение макияжа;</w:t>
      </w:r>
    </w:p>
    <w:p w14:paraId="7D296A88" w14:textId="77777777" w:rsidR="0025482C" w:rsidRDefault="0025482C" w:rsidP="00254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наклеивание пучков ресниц выполняется в области внешнего угла глаза, на расстоянии 1/3 от угла по верхнему ресничному ряду. Пучки наклеиваются равномерно, не перекрещиваются между собой, отсутствуют следы клея, по 4 пучка на каждый глаз.</w:t>
      </w:r>
    </w:p>
    <w:p w14:paraId="38E8EB67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фантазийный </w:t>
      </w:r>
      <w:r>
        <w:rPr>
          <w:rFonts w:ascii="Times New Roman" w:hAnsi="Times New Roman" w:cs="Times New Roman"/>
          <w:sz w:val="28"/>
          <w:szCs w:val="28"/>
        </w:rPr>
        <w:t xml:space="preserve">макияжа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1E6B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6B21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1E6B21">
        <w:rPr>
          <w:rFonts w:ascii="Times New Roman" w:hAnsi="Times New Roman" w:cs="Times New Roman"/>
          <w:sz w:val="28"/>
          <w:szCs w:val="28"/>
        </w:rPr>
        <w:t xml:space="preserve"> – арт (с обязательным рисунком) выполняется симметрично;</w:t>
      </w:r>
    </w:p>
    <w:p w14:paraId="5A9B9BF8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 фантазийном макияже рисунок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макияжа </w:t>
      </w:r>
      <w:r w:rsidRPr="001E6B21">
        <w:rPr>
          <w:rFonts w:ascii="Times New Roman" w:hAnsi="Times New Roman" w:cs="Times New Roman"/>
          <w:sz w:val="28"/>
          <w:szCs w:val="28"/>
        </w:rPr>
        <w:t>располагается</w:t>
      </w:r>
      <w:r w:rsidRPr="001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</w:t>
      </w:r>
      <w:r w:rsidRPr="001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лице модели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зоне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лба,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скул. Лоб может быть затрону полностью или частично по выбору конкурсанта;</w:t>
      </w:r>
    </w:p>
    <w:p w14:paraId="1EBB52DC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в креативном макияже элементы </w:t>
      </w:r>
      <w:proofErr w:type="spellStart"/>
      <w:r w:rsidRPr="001E6B21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- арта, могут быть выполнены ассиметрично, обязательное условие на двух половинках лица;</w:t>
      </w:r>
    </w:p>
    <w:p w14:paraId="13668CA1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6B21">
        <w:rPr>
          <w:rFonts w:ascii="Times New Roman" w:hAnsi="Times New Roman" w:cs="Times New Roman"/>
          <w:sz w:val="28"/>
          <w:szCs w:val="28"/>
        </w:rPr>
        <w:t xml:space="preserve"> в креативном макияже декоративные средства, аксессуары могут быть приклеены ассиметрично;</w:t>
      </w:r>
    </w:p>
    <w:p w14:paraId="602DB3A2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стразы, блестки и другие декоративные элементы разного цвета и размера считаются за одну технику;</w:t>
      </w:r>
    </w:p>
    <w:p w14:paraId="54514210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общий объём элементов дек</w:t>
      </w:r>
      <w:r>
        <w:rPr>
          <w:rFonts w:ascii="Times New Roman" w:hAnsi="Times New Roman" w:cs="Times New Roman"/>
          <w:sz w:val="28"/>
          <w:szCs w:val="28"/>
        </w:rPr>
        <w:t xml:space="preserve">ора не должен превышать 30 % от </w:t>
      </w:r>
      <w:r w:rsidRPr="001E6B21">
        <w:rPr>
          <w:rFonts w:ascii="Times New Roman" w:hAnsi="Times New Roman" w:cs="Times New Roman"/>
          <w:sz w:val="28"/>
          <w:szCs w:val="28"/>
        </w:rPr>
        <w:t>площади фантазийного макияжа</w:t>
      </w:r>
      <w:r w:rsidRPr="001E6B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E6B21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1E6B2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– арта;</w:t>
      </w:r>
    </w:p>
    <w:p w14:paraId="4C605573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lastRenderedPageBreak/>
        <w:t>- инструменты визажиста, парикмахерские инструменты и приспособления перед использованием обрабатываются антисептиком однократно или каждый инструмент по отдельности;</w:t>
      </w:r>
    </w:p>
    <w:p w14:paraId="26BAFD5D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соблюдение в течении всей процедуры требований санитарии и гигиены (использование палитры и точилки, одноразовых щеточек для туши, пуховки (заменитель пуховки), обработка рук антисептиком);</w:t>
      </w:r>
    </w:p>
    <w:p w14:paraId="6E96916E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время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работы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необходимо </w:t>
      </w:r>
      <w:r w:rsidRPr="001E6B21">
        <w:rPr>
          <w:rFonts w:ascii="Times New Roman" w:hAnsi="Times New Roman" w:cs="Times New Roman"/>
          <w:sz w:val="28"/>
          <w:szCs w:val="28"/>
        </w:rPr>
        <w:t>своевременно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очищать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палитру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шпатель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загрязнения;</w:t>
      </w:r>
    </w:p>
    <w:p w14:paraId="21560F17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Поддержание порядка на рабочем месте. Использованные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материалы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необходимо</w:t>
      </w:r>
      <w:r w:rsidRPr="001E6B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выбрасывать</w:t>
      </w:r>
      <w:r w:rsidRPr="001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процессе</w:t>
      </w:r>
      <w:r w:rsidRPr="001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работы, расходные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материалы</w:t>
      </w:r>
      <w:r w:rsidRPr="001E6B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инструменты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располагались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аккуратном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порядке,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своих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местах.</w:t>
      </w:r>
    </w:p>
    <w:p w14:paraId="7D8DAF02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Выполнение прически:</w:t>
      </w:r>
    </w:p>
    <w:p w14:paraId="3F7FCEC5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выполнить прическу на заданную тему с учетом индивидуальных особенностей (форма лица, черепа);</w:t>
      </w:r>
    </w:p>
    <w:p w14:paraId="252C3CE6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необходимо качественно зафиксировать прическу, декоративные элементы;</w:t>
      </w:r>
    </w:p>
    <w:p w14:paraId="2D291B86" w14:textId="77777777" w:rsidR="0025482C" w:rsidRDefault="0025482C" w:rsidP="00254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 завершению не должны быть видны шпильки/невидимки, резинки;</w:t>
      </w:r>
    </w:p>
    <w:p w14:paraId="1D11A099" w14:textId="77777777" w:rsidR="0025482C" w:rsidRDefault="0025482C" w:rsidP="00254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инструменты визажиста, парикмахерские инструменты и приспособления перед использованием обрабатываются антисептиком однократно или каждый инструмент по отдельности;</w:t>
      </w:r>
    </w:p>
    <w:p w14:paraId="484ADAE8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 xml:space="preserve">Уборка рабочего места: </w:t>
      </w:r>
    </w:p>
    <w:p w14:paraId="7ABCE180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участник обязан: навести порядок на рабочем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месте,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завязать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мусорный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пакет,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выбросить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мусор;</w:t>
      </w:r>
    </w:p>
    <w:p w14:paraId="3B23E8EE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pacing w:val="-67"/>
          <w:sz w:val="28"/>
          <w:szCs w:val="28"/>
        </w:rPr>
        <w:t xml:space="preserve">- </w:t>
      </w:r>
      <w:r w:rsidRPr="001E6B21">
        <w:rPr>
          <w:rFonts w:ascii="Times New Roman" w:hAnsi="Times New Roman" w:cs="Times New Roman"/>
          <w:sz w:val="28"/>
          <w:szCs w:val="28"/>
        </w:rPr>
        <w:t>использованный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текстиль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необходимо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сложить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положить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соответствующий бак «для использованного белья».</w:t>
      </w:r>
    </w:p>
    <w:p w14:paraId="6BABCEFF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помыть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и просушить </w:t>
      </w:r>
      <w:r w:rsidRPr="001E6B21">
        <w:rPr>
          <w:rFonts w:ascii="Times New Roman" w:hAnsi="Times New Roman" w:cs="Times New Roman"/>
          <w:sz w:val="28"/>
          <w:szCs w:val="28"/>
        </w:rPr>
        <w:t>посуду полотенцем/салфеткой;</w:t>
      </w:r>
    </w:p>
    <w:p w14:paraId="3930F2FD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очистить кисти дезинфицирующим спреем для кистей при отсутствии дезинфицирующим спреем для рук, очищающими салфетками;</w:t>
      </w:r>
    </w:p>
    <w:p w14:paraId="25E6B28C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рабочий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стол,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тележку,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стул,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кольцевую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лампу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следует протереть салфеткой с дезинфицирующим составом и сухой салфеткой, что бы не осталось разводов;</w:t>
      </w:r>
    </w:p>
    <w:p w14:paraId="1E5C6826" w14:textId="77777777" w:rsidR="0025482C" w:rsidRPr="001E6B21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lastRenderedPageBreak/>
        <w:t>- пол под рабочим столом,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тележкой, стулом, необходимо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подмести с помощью совка и щетки; </w:t>
      </w:r>
    </w:p>
    <w:p w14:paraId="0965E93D" w14:textId="77777777" w:rsidR="0025482C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рабочее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конце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работы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должно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выглядеть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так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же,</w:t>
      </w:r>
      <w:r w:rsidRPr="001E6B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как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 начала</w:t>
      </w:r>
      <w:r w:rsidRPr="001E6B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процедуры (оборудование возвращается в исходное положение, как в начале модуля);</w:t>
      </w:r>
    </w:p>
    <w:p w14:paraId="03D471DF" w14:textId="251E49DB" w:rsidR="000C2734" w:rsidRPr="0025482C" w:rsidRDefault="0025482C" w:rsidP="0025482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B21">
        <w:rPr>
          <w:rFonts w:ascii="Times New Roman" w:hAnsi="Times New Roman" w:cs="Times New Roman"/>
          <w:sz w:val="28"/>
          <w:szCs w:val="28"/>
        </w:rPr>
        <w:t>по окончанию процедуры участник обязан помыть и продезинфицировать руки.</w:t>
      </w:r>
      <w:r w:rsidR="00E021DB" w:rsidRPr="00615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3E033" w14:textId="77777777" w:rsidR="0061540E" w:rsidRPr="0061540E" w:rsidRDefault="0061540E" w:rsidP="0061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08212619" w14:textId="77777777" w:rsidR="000C2734" w:rsidRPr="0061540E" w:rsidRDefault="000C2734" w:rsidP="006154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1540E">
        <w:rPr>
          <w:rFonts w:ascii="Times New Roman" w:hAnsi="Times New Roman" w:cs="Times New Roman"/>
          <w:bCs/>
          <w:iCs/>
          <w:sz w:val="28"/>
          <w:szCs w:val="28"/>
          <w:u w:val="single"/>
        </w:rPr>
        <w:t>Особые требования к моделям-волонтерам</w:t>
      </w:r>
    </w:p>
    <w:p w14:paraId="7ABF3564" w14:textId="77777777" w:rsidR="000C2734" w:rsidRPr="0061540E" w:rsidRDefault="000C2734" w:rsidP="00615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Рекомендуется подготовить Модель-волонтера к участию в соревнованиях, согласно требованиям (возрастной ценз модели-волонтера от 14 лет до 25) указанным в таблице.</w:t>
      </w:r>
    </w:p>
    <w:p w14:paraId="147032E5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0E">
        <w:rPr>
          <w:rFonts w:ascii="Times New Roman" w:hAnsi="Times New Roman" w:cs="Times New Roman"/>
          <w:b/>
          <w:sz w:val="28"/>
          <w:szCs w:val="28"/>
        </w:rPr>
        <w:t>Стандартные требования к моделям для всех конкурсных заданий:</w:t>
      </w:r>
    </w:p>
    <w:p w14:paraId="2F5D2E85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Отсутствие аллергии на косметику;</w:t>
      </w:r>
    </w:p>
    <w:p w14:paraId="24CE680E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Отсутствие кожных заболеваний;</w:t>
      </w:r>
    </w:p>
    <w:p w14:paraId="1D7A9C5B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Состояние кожных покровов модели должно быть чистое;</w:t>
      </w:r>
    </w:p>
    <w:p w14:paraId="03CD1C8A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Отсутствие нарушений целостности кожных покровов: больших пигментных пятен, бородавок, воспалительных процессов, татуировок, пирсинга;</w:t>
      </w:r>
    </w:p>
    <w:p w14:paraId="6ECC8690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Отсутствие перманентного макияжа и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>: губ, бровей, ресничного края;</w:t>
      </w:r>
    </w:p>
    <w:p w14:paraId="37533780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Отсутствие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ламинации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 xml:space="preserve"> ресниц и бровей;</w:t>
      </w:r>
    </w:p>
    <w:p w14:paraId="0E8506A4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Отсутствие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нарощенных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 xml:space="preserve"> ресниц и /или завитых химическим способом ресниц;</w:t>
      </w:r>
    </w:p>
    <w:p w14:paraId="205C6C97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У модели должно быть симметричное лицо без явных деформаций овала и глубоких морщин;</w:t>
      </w:r>
    </w:p>
    <w:p w14:paraId="14BE9A60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Модель должна быть готова пребывать в статичной позе сидя до 4-х часов;</w:t>
      </w:r>
    </w:p>
    <w:p w14:paraId="6F350D38" w14:textId="77777777" w:rsidR="000C2734" w:rsidRPr="0061540E" w:rsidRDefault="000C2734" w:rsidP="0061540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-Модель должна иметь пропорции, удовлетворяющие эстетическим требованиям конкурса, проводим</w:t>
      </w:r>
      <w:bookmarkStart w:id="20" w:name="_GoBack"/>
      <w:bookmarkEnd w:id="20"/>
      <w:r w:rsidRPr="0061540E">
        <w:rPr>
          <w:rFonts w:ascii="Times New Roman" w:hAnsi="Times New Roman" w:cs="Times New Roman"/>
          <w:sz w:val="28"/>
          <w:szCs w:val="28"/>
        </w:rPr>
        <w:t>ого на открытой для зрителей площадке;</w:t>
      </w:r>
    </w:p>
    <w:p w14:paraId="6AD0F918" w14:textId="61490DF6" w:rsidR="00EA30C6" w:rsidRPr="0061540E" w:rsidRDefault="000C2734" w:rsidP="00615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На модели должны отсутствовать ювелирные украшения во время пребывания на конкурсной площадке;</w:t>
      </w:r>
    </w:p>
    <w:p w14:paraId="706E5AB0" w14:textId="77777777" w:rsidR="0096392C" w:rsidRDefault="0096392C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49A0D45" w14:textId="77777777" w:rsidR="0096392C" w:rsidRDefault="0096392C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4FBE94F" w14:textId="77777777" w:rsidR="0096392C" w:rsidRDefault="0096392C" w:rsidP="0061540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D348556" w14:textId="77777777" w:rsidR="000C2734" w:rsidRPr="0061540E" w:rsidRDefault="000C2734" w:rsidP="00615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Требования к модели-волонтеру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663"/>
        <w:gridCol w:w="6966"/>
      </w:tblGrid>
      <w:tr w:rsidR="000C2734" w:rsidRPr="0061540E" w14:paraId="4F6B1274" w14:textId="77777777" w:rsidTr="006E36B5">
        <w:tc>
          <w:tcPr>
            <w:tcW w:w="1383" w:type="pct"/>
            <w:shd w:val="clear" w:color="auto" w:fill="92D050"/>
            <w:vAlign w:val="center"/>
          </w:tcPr>
          <w:p w14:paraId="32EBF98D" w14:textId="77777777" w:rsidR="000C2734" w:rsidRPr="0096392C" w:rsidRDefault="000C2734" w:rsidP="006154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6392C">
              <w:rPr>
                <w:b/>
                <w:sz w:val="24"/>
                <w:szCs w:val="24"/>
              </w:rPr>
              <w:t>Части модуля/</w:t>
            </w:r>
          </w:p>
          <w:p w14:paraId="21D170BD" w14:textId="77777777" w:rsidR="000C2734" w:rsidRPr="0096392C" w:rsidRDefault="000C2734" w:rsidP="006154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96392C">
              <w:rPr>
                <w:b/>
                <w:sz w:val="24"/>
                <w:szCs w:val="24"/>
              </w:rPr>
              <w:t>критерии</w:t>
            </w:r>
            <w:proofErr w:type="gramEnd"/>
          </w:p>
        </w:tc>
        <w:tc>
          <w:tcPr>
            <w:tcW w:w="3617" w:type="pct"/>
            <w:shd w:val="clear" w:color="auto" w:fill="92D050"/>
            <w:vAlign w:val="center"/>
          </w:tcPr>
          <w:p w14:paraId="7ADEC651" w14:textId="77777777" w:rsidR="000C2734" w:rsidRPr="0096392C" w:rsidRDefault="000C2734" w:rsidP="0061540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6392C">
              <w:rPr>
                <w:b/>
                <w:sz w:val="24"/>
                <w:szCs w:val="24"/>
              </w:rPr>
              <w:t>Требования к модели-волонтеру</w:t>
            </w:r>
          </w:p>
        </w:tc>
      </w:tr>
      <w:tr w:rsidR="000C2734" w:rsidRPr="0061540E" w14:paraId="679D5630" w14:textId="77777777" w:rsidTr="006E36B5">
        <w:tc>
          <w:tcPr>
            <w:tcW w:w="1383" w:type="pct"/>
            <w:shd w:val="clear" w:color="auto" w:fill="00B050"/>
            <w:vAlign w:val="center"/>
          </w:tcPr>
          <w:p w14:paraId="59AFBDE3" w14:textId="5B5BEBB5" w:rsidR="000C2734" w:rsidRPr="0096392C" w:rsidRDefault="0096392C" w:rsidP="0061540E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6392C">
              <w:rPr>
                <w:sz w:val="24"/>
                <w:szCs w:val="24"/>
              </w:rPr>
              <w:t>Выполнение коммерческого образа/ Вечерний макияж</w:t>
            </w:r>
          </w:p>
          <w:p w14:paraId="46148DD3" w14:textId="77777777" w:rsidR="000C2734" w:rsidRPr="0096392C" w:rsidRDefault="000C2734" w:rsidP="0061540E">
            <w:pPr>
              <w:spacing w:line="360" w:lineRule="auto"/>
              <w:jc w:val="bot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17" w:type="pct"/>
            <w:vAlign w:val="center"/>
          </w:tcPr>
          <w:p w14:paraId="1D91A1C2" w14:textId="16040EFC" w:rsidR="000C2734" w:rsidRPr="0096392C" w:rsidRDefault="000C2734" w:rsidP="00E33BBD">
            <w:pPr>
              <w:pStyle w:val="aff1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Модель - девушка, с длинными волосами (до лопаток</w:t>
            </w:r>
            <w:r w:rsidR="0025482C" w:rsidRPr="0096392C">
              <w:rPr>
                <w:rFonts w:ascii="Times New Roman" w:hAnsi="Times New Roman"/>
                <w:sz w:val="24"/>
                <w:szCs w:val="24"/>
              </w:rPr>
              <w:t xml:space="preserve"> без челки</w:t>
            </w:r>
            <w:r w:rsidRPr="00963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6F75B9A" w14:textId="77777777" w:rsidR="000C2734" w:rsidRPr="0096392C" w:rsidRDefault="000C2734" w:rsidP="00E33BBD">
            <w:pPr>
              <w:pStyle w:val="aff1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Волосы модели убраны в гладкую прическу (уложены в низкий пучок).</w:t>
            </w:r>
          </w:p>
          <w:p w14:paraId="0A8211C5" w14:textId="77777777" w:rsidR="000C2734" w:rsidRPr="0096392C" w:rsidRDefault="000C2734" w:rsidP="00E33BBD">
            <w:pPr>
              <w:pStyle w:val="aff1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На лице модели выполнен дневной макияж с использованием декоративных средств: тонального крема, пудры, румян, туши, карандаша для бровей, теней (мин. 2 цвета), помады. Макияж выполняют эксперты наставники на которых возложена роль (эксперта по подготовке моделей).</w:t>
            </w:r>
          </w:p>
          <w:p w14:paraId="3AF0588E" w14:textId="77777777" w:rsidR="000C2734" w:rsidRPr="0096392C" w:rsidRDefault="000C2734" w:rsidP="00E33BBD">
            <w:pPr>
              <w:pStyle w:val="aff1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Для всех моделей нанесен один и тот же макияж:</w:t>
            </w:r>
            <w:r w:rsidRPr="0096392C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6392C">
              <w:rPr>
                <w:rFonts w:ascii="Times New Roman" w:hAnsi="Times New Roman"/>
                <w:sz w:val="24"/>
                <w:szCs w:val="24"/>
              </w:rPr>
              <w:t>Нанесение тона, нанесение пудры, нанесение румян, макияж бровей, макияж глаз – два оттенка теней, тушь для ресниц, нанесение помады.</w:t>
            </w:r>
          </w:p>
          <w:p w14:paraId="31821CF3" w14:textId="77777777" w:rsidR="000C2734" w:rsidRPr="0096392C" w:rsidRDefault="000C2734" w:rsidP="00E33BBD">
            <w:pPr>
              <w:pStyle w:val="aff1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  <w:tr w:rsidR="000C2734" w:rsidRPr="0061540E" w14:paraId="70917777" w14:textId="77777777" w:rsidTr="006E36B5">
        <w:tc>
          <w:tcPr>
            <w:tcW w:w="1383" w:type="pct"/>
            <w:shd w:val="clear" w:color="auto" w:fill="00B050"/>
            <w:vAlign w:val="center"/>
          </w:tcPr>
          <w:p w14:paraId="5943EA79" w14:textId="4402AC65" w:rsidR="000C2734" w:rsidRPr="0096392C" w:rsidRDefault="0096392C" w:rsidP="002548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392C">
              <w:rPr>
                <w:sz w:val="24"/>
                <w:szCs w:val="24"/>
              </w:rPr>
              <w:t xml:space="preserve">Фантазийным макияж с элементами </w:t>
            </w:r>
            <w:proofErr w:type="spellStart"/>
            <w:r w:rsidRPr="0096392C">
              <w:rPr>
                <w:sz w:val="24"/>
                <w:szCs w:val="24"/>
              </w:rPr>
              <w:t>фейс</w:t>
            </w:r>
            <w:proofErr w:type="spellEnd"/>
            <w:r w:rsidRPr="0096392C">
              <w:rPr>
                <w:sz w:val="24"/>
                <w:szCs w:val="24"/>
              </w:rPr>
              <w:t xml:space="preserve"> и боди-арта на тему «Русская матрешка»</w:t>
            </w:r>
          </w:p>
        </w:tc>
        <w:tc>
          <w:tcPr>
            <w:tcW w:w="3617" w:type="pct"/>
            <w:vAlign w:val="center"/>
          </w:tcPr>
          <w:p w14:paraId="1D87013F" w14:textId="77777777" w:rsidR="000C2734" w:rsidRPr="0096392C" w:rsidRDefault="000C2734" w:rsidP="00E33BBD">
            <w:pPr>
              <w:pStyle w:val="aff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Модель - девушка</w:t>
            </w:r>
          </w:p>
          <w:p w14:paraId="5F479DD5" w14:textId="77777777" w:rsidR="000C2734" w:rsidRPr="0096392C" w:rsidRDefault="000C2734" w:rsidP="00E33BBD">
            <w:pPr>
              <w:pStyle w:val="aff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Лицо модели чистое без следов декоративной косметики.</w:t>
            </w:r>
          </w:p>
          <w:p w14:paraId="597EED50" w14:textId="77777777" w:rsidR="000C2734" w:rsidRPr="0096392C" w:rsidRDefault="000C2734" w:rsidP="00E33BBD">
            <w:pPr>
              <w:pStyle w:val="aff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 xml:space="preserve">Волосы модели убраны от лица в гладкую прическу или уложены в низкий пучок </w:t>
            </w:r>
          </w:p>
          <w:p w14:paraId="7562F658" w14:textId="77777777" w:rsidR="000C2734" w:rsidRPr="0096392C" w:rsidRDefault="000C2734" w:rsidP="00E33BBD">
            <w:pPr>
              <w:pStyle w:val="aff1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  <w:tr w:rsidR="0061540E" w:rsidRPr="0061540E" w14:paraId="337B131D" w14:textId="77777777" w:rsidTr="006E36B5">
        <w:tc>
          <w:tcPr>
            <w:tcW w:w="1383" w:type="pct"/>
            <w:shd w:val="clear" w:color="auto" w:fill="00B050"/>
            <w:vAlign w:val="center"/>
          </w:tcPr>
          <w:p w14:paraId="17A106D8" w14:textId="551490A8" w:rsidR="0061540E" w:rsidRPr="0096392C" w:rsidRDefault="0096392C" w:rsidP="0061540E">
            <w:pPr>
              <w:spacing w:line="360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0096392C">
              <w:rPr>
                <w:bCs/>
                <w:sz w:val="24"/>
                <w:szCs w:val="24"/>
              </w:rPr>
              <w:t xml:space="preserve">Выполнение </w:t>
            </w:r>
            <w:r w:rsidRPr="0096392C">
              <w:rPr>
                <w:sz w:val="24"/>
                <w:szCs w:val="24"/>
              </w:rPr>
              <w:t>исторического образа «Индийская невеста»</w:t>
            </w:r>
          </w:p>
        </w:tc>
        <w:tc>
          <w:tcPr>
            <w:tcW w:w="3617" w:type="pct"/>
            <w:vAlign w:val="center"/>
          </w:tcPr>
          <w:p w14:paraId="3041A525" w14:textId="1F07028C" w:rsidR="0061540E" w:rsidRPr="0096392C" w:rsidRDefault="0061540E" w:rsidP="00E33BBD">
            <w:pPr>
              <w:pStyle w:val="aff1"/>
              <w:numPr>
                <w:ilvl w:val="0"/>
                <w:numId w:val="16"/>
              </w:numPr>
              <w:tabs>
                <w:tab w:val="left" w:pos="28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Модель – девушка</w:t>
            </w:r>
          </w:p>
          <w:p w14:paraId="2AD1FBB1" w14:textId="77777777" w:rsidR="0061540E" w:rsidRPr="0096392C" w:rsidRDefault="0061540E" w:rsidP="00E33BBD">
            <w:pPr>
              <w:pStyle w:val="aff1"/>
              <w:numPr>
                <w:ilvl w:val="0"/>
                <w:numId w:val="16"/>
              </w:numPr>
              <w:tabs>
                <w:tab w:val="left" w:pos="28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>Лицо модели чистое без следов декоративной косметики.</w:t>
            </w:r>
          </w:p>
          <w:p w14:paraId="6A92AC47" w14:textId="77777777" w:rsidR="0061540E" w:rsidRPr="0096392C" w:rsidRDefault="0061540E" w:rsidP="00E33BBD">
            <w:pPr>
              <w:pStyle w:val="aff1"/>
              <w:numPr>
                <w:ilvl w:val="0"/>
                <w:numId w:val="16"/>
              </w:numPr>
              <w:tabs>
                <w:tab w:val="left" w:pos="28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hAnsi="Times New Roman"/>
                <w:sz w:val="24"/>
                <w:szCs w:val="24"/>
              </w:rPr>
              <w:t xml:space="preserve">Волосы модели убраны от лица в гладкую прическу или уложены в низкий пучок </w:t>
            </w:r>
          </w:p>
          <w:p w14:paraId="18B0034B" w14:textId="17E80985" w:rsidR="0061540E" w:rsidRPr="0096392C" w:rsidRDefault="0061540E" w:rsidP="00E33BBD">
            <w:pPr>
              <w:pStyle w:val="aff1"/>
              <w:numPr>
                <w:ilvl w:val="0"/>
                <w:numId w:val="16"/>
              </w:numPr>
              <w:tabs>
                <w:tab w:val="left" w:pos="28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2C">
              <w:rPr>
                <w:rFonts w:ascii="Times New Roman" w:eastAsia="Times New Roman" w:hAnsi="Times New Roman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</w:tbl>
    <w:p w14:paraId="2D8009EC" w14:textId="77777777" w:rsidR="000C2734" w:rsidRPr="0061540E" w:rsidRDefault="000C2734" w:rsidP="0061540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72696" w14:textId="77777777" w:rsidR="000C2734" w:rsidRPr="0061540E" w:rsidRDefault="000C2734" w:rsidP="00CD36A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Штрафы и наказания</w:t>
      </w:r>
    </w:p>
    <w:p w14:paraId="28501B24" w14:textId="77777777" w:rsidR="000C2734" w:rsidRPr="0061540E" w:rsidRDefault="000C2734" w:rsidP="00CD36A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Штрафные баллы могут начисляться в следующих случаях:</w:t>
      </w:r>
    </w:p>
    <w:p w14:paraId="2F65FCCF" w14:textId="77777777" w:rsidR="006E36B5" w:rsidRPr="0061540E" w:rsidRDefault="000C2734" w:rsidP="00CD36A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40E">
        <w:rPr>
          <w:rFonts w:ascii="Times New Roman" w:hAnsi="Times New Roman" w:cs="Times New Roman"/>
          <w:i/>
          <w:sz w:val="28"/>
          <w:szCs w:val="28"/>
          <w:u w:val="single"/>
        </w:rPr>
        <w:t>Для участников</w:t>
      </w:r>
      <w:r w:rsidRPr="0061540E">
        <w:rPr>
          <w:rFonts w:ascii="Times New Roman" w:hAnsi="Times New Roman" w:cs="Times New Roman"/>
          <w:i/>
          <w:sz w:val="28"/>
          <w:szCs w:val="28"/>
        </w:rPr>
        <w:t>:</w:t>
      </w:r>
    </w:p>
    <w:p w14:paraId="3A7F9001" w14:textId="77777777" w:rsidR="006E36B5" w:rsidRPr="0061540E" w:rsidRDefault="006E36B5" w:rsidP="00CD36A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4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1540E">
        <w:rPr>
          <w:rFonts w:ascii="Times New Roman" w:hAnsi="Times New Roman" w:cs="Times New Roman"/>
          <w:sz w:val="28"/>
          <w:szCs w:val="28"/>
        </w:rPr>
        <w:t>П</w:t>
      </w:r>
      <w:r w:rsidR="000C2734" w:rsidRPr="0061540E">
        <w:rPr>
          <w:rFonts w:ascii="Times New Roman" w:hAnsi="Times New Roman" w:cs="Times New Roman"/>
          <w:sz w:val="28"/>
          <w:szCs w:val="28"/>
        </w:rPr>
        <w:t>ричинение вреда здоровью участнику/модели (нарушение инструкции по ТБ и ОТ);</w:t>
      </w:r>
    </w:p>
    <w:p w14:paraId="0F1FD2C2" w14:textId="77777777" w:rsidR="006E36B5" w:rsidRPr="0061540E" w:rsidRDefault="006E36B5" w:rsidP="00CD36A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4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2734" w:rsidRPr="0061540E">
        <w:rPr>
          <w:rFonts w:ascii="Times New Roman" w:hAnsi="Times New Roman" w:cs="Times New Roman"/>
          <w:sz w:val="28"/>
          <w:szCs w:val="28"/>
        </w:rPr>
        <w:t>Нарушение профессиональной этики;</w:t>
      </w:r>
    </w:p>
    <w:p w14:paraId="1425B427" w14:textId="77777777" w:rsidR="006E36B5" w:rsidRPr="0061540E" w:rsidRDefault="006E36B5" w:rsidP="00CD36A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4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2734" w:rsidRPr="0061540E">
        <w:rPr>
          <w:rFonts w:ascii="Times New Roman" w:hAnsi="Times New Roman" w:cs="Times New Roman"/>
          <w:sz w:val="28"/>
          <w:szCs w:val="28"/>
        </w:rPr>
        <w:t>Демонстрирование чужих работ (участник выполняет и демонстрирует «оригинальную» авторскую разработку);</w:t>
      </w:r>
    </w:p>
    <w:p w14:paraId="4D2F12AD" w14:textId="275563D8" w:rsidR="000C2734" w:rsidRPr="0061540E" w:rsidRDefault="006E36B5" w:rsidP="00CD36A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40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2734" w:rsidRPr="0061540E">
        <w:rPr>
          <w:rFonts w:ascii="Times New Roman" w:hAnsi="Times New Roman" w:cs="Times New Roman"/>
          <w:sz w:val="28"/>
          <w:szCs w:val="28"/>
        </w:rPr>
        <w:t xml:space="preserve">Использование нестерильных инструментов или с нарушенной целостностью </w:t>
      </w:r>
      <w:proofErr w:type="spellStart"/>
      <w:r w:rsidR="000C2734" w:rsidRPr="0061540E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 w:rsidR="000C2734" w:rsidRPr="0061540E">
        <w:rPr>
          <w:rFonts w:ascii="Times New Roman" w:hAnsi="Times New Roman" w:cs="Times New Roman"/>
          <w:sz w:val="28"/>
          <w:szCs w:val="28"/>
        </w:rPr>
        <w:t>-пакета;</w:t>
      </w:r>
    </w:p>
    <w:p w14:paraId="21EC63B8" w14:textId="77777777" w:rsidR="000C2734" w:rsidRPr="0061540E" w:rsidRDefault="000C2734" w:rsidP="00CD36A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40E">
        <w:rPr>
          <w:rFonts w:ascii="Times New Roman" w:hAnsi="Times New Roman" w:cs="Times New Roman"/>
          <w:i/>
          <w:sz w:val="28"/>
          <w:szCs w:val="28"/>
          <w:u w:val="single"/>
        </w:rPr>
        <w:t>Для экспертов</w:t>
      </w:r>
      <w:r w:rsidRPr="0061540E">
        <w:rPr>
          <w:rFonts w:ascii="Times New Roman" w:hAnsi="Times New Roman" w:cs="Times New Roman"/>
          <w:i/>
          <w:sz w:val="28"/>
          <w:szCs w:val="28"/>
        </w:rPr>
        <w:t>:</w:t>
      </w:r>
    </w:p>
    <w:p w14:paraId="04BA60C4" w14:textId="77777777" w:rsidR="000C2734" w:rsidRPr="0061540E" w:rsidRDefault="000C2734" w:rsidP="00CD36A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40E">
        <w:rPr>
          <w:rFonts w:ascii="Times New Roman" w:hAnsi="Times New Roman" w:cs="Times New Roman"/>
          <w:color w:val="000000"/>
          <w:sz w:val="28"/>
          <w:szCs w:val="28"/>
        </w:rPr>
        <w:t xml:space="preserve">- несоблюдение </w:t>
      </w:r>
      <w:proofErr w:type="spellStart"/>
      <w:r w:rsidRPr="0061540E">
        <w:rPr>
          <w:rFonts w:ascii="Times New Roman" w:hAnsi="Times New Roman" w:cs="Times New Roman"/>
          <w:color w:val="000000"/>
          <w:sz w:val="28"/>
          <w:szCs w:val="28"/>
        </w:rPr>
        <w:t>Дресс</w:t>
      </w:r>
      <w:proofErr w:type="spellEnd"/>
      <w:r w:rsidRPr="0061540E">
        <w:rPr>
          <w:rFonts w:ascii="Times New Roman" w:hAnsi="Times New Roman" w:cs="Times New Roman"/>
          <w:color w:val="000000"/>
          <w:sz w:val="28"/>
          <w:szCs w:val="28"/>
        </w:rPr>
        <w:t>-кода;</w:t>
      </w:r>
    </w:p>
    <w:p w14:paraId="7D1EE749" w14:textId="77777777" w:rsidR="000C2734" w:rsidRPr="0061540E" w:rsidRDefault="000C2734" w:rsidP="00CD36A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40E">
        <w:rPr>
          <w:rFonts w:ascii="Times New Roman" w:hAnsi="Times New Roman" w:cs="Times New Roman"/>
          <w:color w:val="000000"/>
          <w:sz w:val="28"/>
          <w:szCs w:val="28"/>
        </w:rPr>
        <w:t>- несоблюдение ТБ и ОТ;</w:t>
      </w:r>
    </w:p>
    <w:p w14:paraId="259BE28B" w14:textId="77777777" w:rsidR="000C2734" w:rsidRPr="0061540E" w:rsidRDefault="000C2734" w:rsidP="00CD36A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40E">
        <w:rPr>
          <w:rFonts w:ascii="Times New Roman" w:hAnsi="Times New Roman" w:cs="Times New Roman"/>
          <w:color w:val="000000"/>
          <w:sz w:val="28"/>
          <w:szCs w:val="28"/>
        </w:rPr>
        <w:t>- несоблюдение профессиональной этики;</w:t>
      </w:r>
    </w:p>
    <w:p w14:paraId="60D90669" w14:textId="684EAE42" w:rsidR="000C2734" w:rsidRPr="0061540E" w:rsidRDefault="000C2734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Эксперт может быть отстранен от выполняемого функционала, по решению экспертного сообщества чемпионата. Данные действия обсуждаются и фиксируются протоколом.</w:t>
      </w:r>
    </w:p>
    <w:p w14:paraId="245CDCAC" w14:textId="3300886E" w:rsidR="00E15F2A" w:rsidRPr="0061540E" w:rsidRDefault="00A11569" w:rsidP="00CD36A4">
      <w:pPr>
        <w:pStyle w:val="-2"/>
        <w:ind w:firstLine="709"/>
        <w:jc w:val="both"/>
        <w:rPr>
          <w:rFonts w:ascii="Times New Roman" w:hAnsi="Times New Roman"/>
          <w:szCs w:val="28"/>
        </w:rPr>
      </w:pPr>
      <w:bookmarkStart w:id="21" w:name="_Toc78885659"/>
      <w:bookmarkStart w:id="22" w:name="_Toc142037192"/>
      <w:r w:rsidRPr="0061540E">
        <w:rPr>
          <w:rFonts w:ascii="Times New Roman" w:hAnsi="Times New Roman"/>
          <w:color w:val="000000"/>
          <w:szCs w:val="28"/>
        </w:rPr>
        <w:t>2</w:t>
      </w:r>
      <w:r w:rsidR="00FB022D" w:rsidRPr="0061540E">
        <w:rPr>
          <w:rFonts w:ascii="Times New Roman" w:hAnsi="Times New Roman"/>
          <w:color w:val="000000"/>
          <w:szCs w:val="28"/>
        </w:rPr>
        <w:t>.</w:t>
      </w:r>
      <w:r w:rsidRPr="0061540E">
        <w:rPr>
          <w:rFonts w:ascii="Times New Roman" w:hAnsi="Times New Roman"/>
          <w:color w:val="000000"/>
          <w:szCs w:val="28"/>
        </w:rPr>
        <w:t>1</w:t>
      </w:r>
      <w:r w:rsidR="00FB022D" w:rsidRPr="0061540E">
        <w:rPr>
          <w:rFonts w:ascii="Times New Roman" w:hAnsi="Times New Roman"/>
          <w:color w:val="000000"/>
          <w:szCs w:val="28"/>
        </w:rPr>
        <w:t xml:space="preserve">. </w:t>
      </w:r>
      <w:bookmarkEnd w:id="21"/>
      <w:r w:rsidRPr="0061540E">
        <w:rPr>
          <w:rFonts w:ascii="Times New Roman" w:hAnsi="Times New Roman"/>
          <w:szCs w:val="28"/>
        </w:rPr>
        <w:t>Личный инструмент конкурсанта</w:t>
      </w:r>
      <w:bookmarkEnd w:id="22"/>
    </w:p>
    <w:p w14:paraId="64AFEC67" w14:textId="77777777" w:rsidR="006E36B5" w:rsidRPr="0061540E" w:rsidRDefault="006E36B5" w:rsidP="00CD36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78885660"/>
      <w:bookmarkStart w:id="24" w:name="_Toc142037193"/>
      <w:r w:rsidRPr="0061540E">
        <w:rPr>
          <w:rFonts w:ascii="Times New Roman" w:eastAsia="Times New Roman" w:hAnsi="Times New Roman" w:cs="Times New Roman"/>
          <w:sz w:val="28"/>
          <w:szCs w:val="28"/>
        </w:rPr>
        <w:t>Список материалов неопределенный (можно привезти оборудование по списку, кроме запрещенного), оборудования и инструментов, которые конкурсант может или должен привезти с собой на соревнование.</w:t>
      </w:r>
    </w:p>
    <w:p w14:paraId="4C0D1FEE" w14:textId="77777777" w:rsidR="006E36B5" w:rsidRPr="0061540E" w:rsidRDefault="006E36B5" w:rsidP="00CD36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ED89C" w14:textId="77777777" w:rsidR="006E36B5" w:rsidRPr="0061540E" w:rsidRDefault="006E36B5" w:rsidP="00CD36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Для всех модулей:</w:t>
      </w:r>
    </w:p>
    <w:p w14:paraId="3918A8C5" w14:textId="6295568A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Шпатель для набора декоративной косметики;</w:t>
      </w:r>
    </w:p>
    <w:p w14:paraId="020F6E14" w14:textId="1625D9AE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Палитра для смешивания декоративной косметики;</w:t>
      </w:r>
    </w:p>
    <w:p w14:paraId="24FEA6F2" w14:textId="451CB11E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Точилка для косметических карандашей;</w:t>
      </w:r>
    </w:p>
    <w:p w14:paraId="585755CD" w14:textId="78C39B9E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1540E">
        <w:rPr>
          <w:rFonts w:ascii="Times New Roman" w:eastAsia="Times New Roman" w:hAnsi="Times New Roman" w:cs="Times New Roman"/>
          <w:sz w:val="28"/>
          <w:szCs w:val="28"/>
        </w:rPr>
        <w:t>Спонжи</w:t>
      </w:r>
      <w:proofErr w:type="spellEnd"/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 косметические (треугольные) в упаковке;</w:t>
      </w:r>
    </w:p>
    <w:p w14:paraId="298379AF" w14:textId="033606CC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Щеточки для туши в упаковке;</w:t>
      </w:r>
    </w:p>
    <w:p w14:paraId="33DFEABE" w14:textId="4AAF601A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lastRenderedPageBreak/>
        <w:t>- Пуховки в упаковке;</w:t>
      </w:r>
    </w:p>
    <w:p w14:paraId="303D4F65" w14:textId="4506B4CB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- Пинцет для ресниц в </w:t>
      </w:r>
      <w:proofErr w:type="spellStart"/>
      <w:r w:rsidRPr="0061540E">
        <w:rPr>
          <w:rFonts w:ascii="Times New Roman" w:eastAsia="Times New Roman" w:hAnsi="Times New Roman" w:cs="Times New Roman"/>
          <w:sz w:val="28"/>
          <w:szCs w:val="28"/>
        </w:rPr>
        <w:t>крафт</w:t>
      </w:r>
      <w:proofErr w:type="spellEnd"/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 пакете</w:t>
      </w:r>
    </w:p>
    <w:p w14:paraId="3B1B9D66" w14:textId="2D529714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Зажимы для волос пластиковые или металлические;</w:t>
      </w:r>
    </w:p>
    <w:p w14:paraId="2D722560" w14:textId="547AB11B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- Технические резинки в упаковке; </w:t>
      </w:r>
    </w:p>
    <w:p w14:paraId="0F10AD1E" w14:textId="01E946A8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Шпильки, невидимки разных цветов и размеров в упаковки;</w:t>
      </w:r>
    </w:p>
    <w:p w14:paraId="0DCE1831" w14:textId="6D485972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Резинки силиконовые;</w:t>
      </w:r>
    </w:p>
    <w:p w14:paraId="3682BD6F" w14:textId="0B9C5006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- База (клей) для </w:t>
      </w:r>
      <w:proofErr w:type="spellStart"/>
      <w:r w:rsidRPr="0061540E">
        <w:rPr>
          <w:rFonts w:ascii="Times New Roman" w:eastAsia="Times New Roman" w:hAnsi="Times New Roman" w:cs="Times New Roman"/>
          <w:sz w:val="28"/>
          <w:szCs w:val="28"/>
        </w:rPr>
        <w:t>глиттера</w:t>
      </w:r>
      <w:proofErr w:type="spellEnd"/>
      <w:r w:rsidRPr="006154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AA168D" w14:textId="06B6A610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Клей для накладных ресниц;</w:t>
      </w:r>
    </w:p>
    <w:p w14:paraId="28300726" w14:textId="280D69EA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Инструментарий (пластиковый ящик с крышкой)</w:t>
      </w:r>
    </w:p>
    <w:p w14:paraId="558F142C" w14:textId="25A4EF08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Инструменты визажиста в защитном чехле максимально 18 шт. в наборе</w:t>
      </w:r>
    </w:p>
    <w:p w14:paraId="6D05ADE1" w14:textId="4372C226" w:rsidR="006E36B5" w:rsidRPr="0061540E" w:rsidRDefault="006E36B5" w:rsidP="00CD3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Компактный тон Белый (</w:t>
      </w:r>
      <w:proofErr w:type="spellStart"/>
      <w:r w:rsidRPr="0061540E">
        <w:rPr>
          <w:rFonts w:ascii="Times New Roman" w:eastAsia="Times New Roman" w:hAnsi="Times New Roman" w:cs="Times New Roman"/>
          <w:sz w:val="28"/>
          <w:szCs w:val="28"/>
        </w:rPr>
        <w:t>супраколор</w:t>
      </w:r>
      <w:proofErr w:type="spellEnd"/>
      <w:r w:rsidRPr="0061540E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66A450A" w14:textId="7220C60B" w:rsidR="0061540E" w:rsidRPr="0061540E" w:rsidRDefault="0061540E" w:rsidP="00CD36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Коммерческий образ</w:t>
      </w:r>
      <w:r w:rsidR="0096392C">
        <w:rPr>
          <w:rFonts w:ascii="Times New Roman" w:eastAsia="Times New Roman" w:hAnsi="Times New Roman" w:cs="Times New Roman"/>
          <w:b/>
          <w:sz w:val="28"/>
          <w:szCs w:val="28"/>
        </w:rPr>
        <w:t xml:space="preserve"> Вечерний макияж</w:t>
      </w:r>
    </w:p>
    <w:p w14:paraId="55E746A8" w14:textId="0F0E358B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Аксессуар для прически – гребень (ширина не более 10-11 см, высота не более 5 см)</w:t>
      </w:r>
    </w:p>
    <w:p w14:paraId="248E7373" w14:textId="4DBDC715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Клипсы</w:t>
      </w:r>
    </w:p>
    <w:p w14:paraId="6DFF9769" w14:textId="73E08EA2" w:rsidR="0061540E" w:rsidRPr="0061540E" w:rsidRDefault="0061540E" w:rsidP="00CD36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Фантазийным макияж с элементами боди-арта на тему «</w:t>
      </w:r>
      <w:r w:rsidR="00CD36A4">
        <w:rPr>
          <w:rFonts w:ascii="Times New Roman" w:eastAsia="Times New Roman" w:hAnsi="Times New Roman" w:cs="Times New Roman"/>
          <w:b/>
          <w:sz w:val="28"/>
          <w:szCs w:val="28"/>
        </w:rPr>
        <w:t>Русская матрешка</w:t>
      </w: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41E170B" w14:textId="7DF26E4F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Презентация</w:t>
      </w:r>
    </w:p>
    <w:p w14:paraId="6166C81A" w14:textId="587ED0B9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Коллаж (источник вдохновения) формат А4 в файле;</w:t>
      </w:r>
    </w:p>
    <w:p w14:paraId="3F1775BF" w14:textId="141A2526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Накладные фантазийные ресницы;</w:t>
      </w:r>
    </w:p>
    <w:p w14:paraId="020CF43C" w14:textId="4A0FD169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- Средства для декорирования макияжа – 3 техники на выбор участника (стразы, блестки </w:t>
      </w:r>
      <w:proofErr w:type="spellStart"/>
      <w:r w:rsidRPr="0061540E"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 w:rsidRPr="0061540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6025F17" w14:textId="5BE1823C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Стилизованный головной убор;</w:t>
      </w:r>
    </w:p>
    <w:p w14:paraId="6406BF29" w14:textId="754E1082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Бижутерия -  клипсы</w:t>
      </w:r>
    </w:p>
    <w:p w14:paraId="71E07583" w14:textId="3249E1E0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Исторический образ «</w:t>
      </w:r>
      <w:r w:rsidR="00CD36A4">
        <w:rPr>
          <w:rFonts w:ascii="Times New Roman" w:eastAsia="Times New Roman" w:hAnsi="Times New Roman" w:cs="Times New Roman"/>
          <w:b/>
          <w:sz w:val="28"/>
          <w:szCs w:val="28"/>
        </w:rPr>
        <w:t>Индийская невеста</w:t>
      </w:r>
      <w:r w:rsidRPr="0061540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B0918D4" w14:textId="4EDC4DD3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Эскиз образа формат А-4 в файле;</w:t>
      </w:r>
    </w:p>
    <w:p w14:paraId="370A48C5" w14:textId="74A28891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Средства для декорирования макияжа;</w:t>
      </w:r>
    </w:p>
    <w:p w14:paraId="2096798C" w14:textId="1A5E189E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Постижёрное изделие</w:t>
      </w:r>
    </w:p>
    <w:p w14:paraId="529E6163" w14:textId="26E31548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>- Аксессуары для оформления прически;</w:t>
      </w:r>
    </w:p>
    <w:p w14:paraId="1B0ABA5E" w14:textId="70B42140" w:rsidR="0061540E" w:rsidRPr="0061540E" w:rsidRDefault="0061540E" w:rsidP="00CD36A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- Бижутерия </w:t>
      </w:r>
      <w:r w:rsidRPr="0061540E">
        <w:rPr>
          <w:rFonts w:ascii="Times New Roman" w:hAnsi="Times New Roman" w:cs="Times New Roman"/>
          <w:sz w:val="28"/>
          <w:szCs w:val="28"/>
        </w:rPr>
        <w:t>–</w:t>
      </w:r>
      <w:r w:rsidRPr="0061540E">
        <w:rPr>
          <w:rFonts w:ascii="Times New Roman" w:eastAsia="Times New Roman" w:hAnsi="Times New Roman" w:cs="Times New Roman"/>
          <w:sz w:val="28"/>
          <w:szCs w:val="28"/>
        </w:rPr>
        <w:t xml:space="preserve"> клипсы</w:t>
      </w:r>
    </w:p>
    <w:p w14:paraId="112A6605" w14:textId="059C739B" w:rsidR="00E15F2A" w:rsidRPr="0061540E" w:rsidRDefault="00A11569" w:rsidP="00CD36A4">
      <w:pPr>
        <w:pStyle w:val="-2"/>
        <w:ind w:firstLine="709"/>
        <w:jc w:val="both"/>
        <w:rPr>
          <w:rFonts w:ascii="Times New Roman" w:hAnsi="Times New Roman"/>
          <w:szCs w:val="28"/>
        </w:rPr>
      </w:pPr>
      <w:r w:rsidRPr="0061540E">
        <w:rPr>
          <w:rFonts w:ascii="Times New Roman" w:hAnsi="Times New Roman"/>
          <w:szCs w:val="28"/>
        </w:rPr>
        <w:lastRenderedPageBreak/>
        <w:t>2</w:t>
      </w:r>
      <w:r w:rsidR="00FB022D" w:rsidRPr="0061540E">
        <w:rPr>
          <w:rFonts w:ascii="Times New Roman" w:hAnsi="Times New Roman"/>
          <w:szCs w:val="28"/>
        </w:rPr>
        <w:t>.2.</w:t>
      </w:r>
      <w:r w:rsidR="00FB022D" w:rsidRPr="0061540E">
        <w:rPr>
          <w:rFonts w:ascii="Times New Roman" w:hAnsi="Times New Roman"/>
          <w:i/>
          <w:szCs w:val="28"/>
        </w:rPr>
        <w:t xml:space="preserve"> </w:t>
      </w:r>
      <w:r w:rsidR="00E15F2A" w:rsidRPr="0061540E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23"/>
      <w:bookmarkEnd w:id="24"/>
    </w:p>
    <w:p w14:paraId="35C54A3B" w14:textId="1150B8E8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42037194"/>
      <w:r w:rsidRPr="0061540E">
        <w:rPr>
          <w:rFonts w:ascii="Times New Roman" w:hAnsi="Times New Roman" w:cs="Times New Roman"/>
          <w:sz w:val="28"/>
          <w:szCs w:val="28"/>
        </w:rPr>
        <w:t>- Косметические средства без маркировки на русском языке;</w:t>
      </w:r>
    </w:p>
    <w:p w14:paraId="6CBD9166" w14:textId="60D24497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косметические средства без деклараций соответствия;</w:t>
      </w:r>
    </w:p>
    <w:p w14:paraId="3F7FD956" w14:textId="7D9E4A6A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косметические средства с истекшим сроком годности;</w:t>
      </w:r>
    </w:p>
    <w:p w14:paraId="26C185A5" w14:textId="496C99FF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трафареты, лекала. </w:t>
      </w:r>
    </w:p>
    <w:p w14:paraId="6930D6C4" w14:textId="7213AC2D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наклейки для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>- и боди-арта;</w:t>
      </w:r>
    </w:p>
    <w:p w14:paraId="11AC1684" w14:textId="65E65AFE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самоклеющиеся</w:t>
      </w:r>
      <w:r w:rsidRPr="0061540E">
        <w:rPr>
          <w:rFonts w:ascii="Times New Roman" w:hAnsi="Times New Roman" w:cs="Times New Roman"/>
          <w:sz w:val="28"/>
          <w:szCs w:val="28"/>
        </w:rPr>
        <w:tab/>
        <w:t>стразы, узоры</w:t>
      </w:r>
      <w:r w:rsidRPr="0061540E">
        <w:rPr>
          <w:rFonts w:ascii="Times New Roman" w:hAnsi="Times New Roman" w:cs="Times New Roman"/>
          <w:sz w:val="28"/>
          <w:szCs w:val="28"/>
        </w:rPr>
        <w:tab/>
        <w:t xml:space="preserve"> из</w:t>
      </w:r>
      <w:r w:rsidRPr="0061540E">
        <w:rPr>
          <w:rFonts w:ascii="Times New Roman" w:hAnsi="Times New Roman" w:cs="Times New Roman"/>
          <w:sz w:val="28"/>
          <w:szCs w:val="28"/>
        </w:rPr>
        <w:tab/>
        <w:t>самоклеющихся</w:t>
      </w:r>
      <w:r w:rsidRPr="0061540E">
        <w:rPr>
          <w:rFonts w:ascii="Times New Roman" w:hAnsi="Times New Roman" w:cs="Times New Roman"/>
          <w:sz w:val="28"/>
          <w:szCs w:val="28"/>
        </w:rPr>
        <w:tab/>
        <w:t>страз, наклейки</w:t>
      </w:r>
      <w:r w:rsidRPr="0061540E">
        <w:rPr>
          <w:rFonts w:ascii="Times New Roman" w:hAnsi="Times New Roman" w:cs="Times New Roman"/>
          <w:sz w:val="28"/>
          <w:szCs w:val="28"/>
        </w:rPr>
        <w:tab/>
        <w:t>из самоклеющихся страз;</w:t>
      </w:r>
    </w:p>
    <w:p w14:paraId="11E87C5B" w14:textId="513DA46E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переводные татуировки;</w:t>
      </w:r>
    </w:p>
    <w:p w14:paraId="1EF75D97" w14:textId="44D9E7DA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рассыпчатые тени, пигменты;</w:t>
      </w:r>
    </w:p>
    <w:p w14:paraId="12CE3BFB" w14:textId="76A07281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грим театральный,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supracolor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>. За исключением белого грима</w:t>
      </w:r>
    </w:p>
    <w:p w14:paraId="0CDFC2A9" w14:textId="47385AC3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540E" w:rsidRPr="0061540E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 w:rsidR="0061540E" w:rsidRPr="0061540E">
        <w:rPr>
          <w:rFonts w:ascii="Times New Roman" w:hAnsi="Times New Roman" w:cs="Times New Roman"/>
          <w:sz w:val="28"/>
          <w:szCs w:val="28"/>
        </w:rPr>
        <w:t>, сухие подводки</w:t>
      </w:r>
      <w:r w:rsidRPr="0061540E">
        <w:rPr>
          <w:rFonts w:ascii="Times New Roman" w:hAnsi="Times New Roman" w:cs="Times New Roman"/>
          <w:sz w:val="28"/>
          <w:szCs w:val="28"/>
        </w:rPr>
        <w:t>;</w:t>
      </w:r>
    </w:p>
    <w:p w14:paraId="7F3B82E4" w14:textId="674DCF68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глиттер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 xml:space="preserve"> в геле;</w:t>
      </w:r>
    </w:p>
    <w:p w14:paraId="29195932" w14:textId="2F1AAA57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органайзеры и пояса для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визажных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 xml:space="preserve"> инструментов;</w:t>
      </w:r>
    </w:p>
    <w:p w14:paraId="4C7F8A16" w14:textId="2D05921D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тубус с кистями;</w:t>
      </w:r>
    </w:p>
    <w:p w14:paraId="53E14D4D" w14:textId="49C33974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фото - рамки;</w:t>
      </w:r>
    </w:p>
    <w:p w14:paraId="055F5E9D" w14:textId="617FE597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бутафория и аксессуары (букеты, колье, бусы, воротнички, шкатулки, рукава от платьев, юбки, очки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>)</w:t>
      </w:r>
    </w:p>
    <w:p w14:paraId="36BD6622" w14:textId="0297B284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резинка для фиксации волос с крючком;</w:t>
      </w:r>
    </w:p>
    <w:p w14:paraId="1B03E991" w14:textId="10A83192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сеточки для прически;</w:t>
      </w:r>
    </w:p>
    <w:p w14:paraId="00241089" w14:textId="1F8269B0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самоклеющиеся </w:t>
      </w:r>
      <w:proofErr w:type="spellStart"/>
      <w:r w:rsidRPr="0061540E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61540E">
        <w:rPr>
          <w:rFonts w:ascii="Times New Roman" w:hAnsi="Times New Roman" w:cs="Times New Roman"/>
          <w:sz w:val="28"/>
          <w:szCs w:val="28"/>
        </w:rPr>
        <w:t xml:space="preserve"> под глаза;</w:t>
      </w:r>
    </w:p>
    <w:p w14:paraId="029AF55F" w14:textId="691D3F87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серьги;</w:t>
      </w:r>
    </w:p>
    <w:p w14:paraId="0DC3E754" w14:textId="6881E8EE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lastRenderedPageBreak/>
        <w:t>- запрещается</w:t>
      </w:r>
      <w:r w:rsidRPr="0061540E">
        <w:rPr>
          <w:rFonts w:ascii="Times New Roman" w:hAnsi="Times New Roman" w:cs="Times New Roman"/>
          <w:sz w:val="28"/>
          <w:szCs w:val="28"/>
        </w:rPr>
        <w:tab/>
        <w:t>использовать</w:t>
      </w:r>
      <w:r w:rsidRPr="0061540E">
        <w:rPr>
          <w:rFonts w:ascii="Times New Roman" w:hAnsi="Times New Roman" w:cs="Times New Roman"/>
          <w:sz w:val="28"/>
          <w:szCs w:val="28"/>
        </w:rPr>
        <w:tab/>
        <w:t>в</w:t>
      </w:r>
      <w:r w:rsidRPr="0061540E">
        <w:rPr>
          <w:rFonts w:ascii="Times New Roman" w:hAnsi="Times New Roman" w:cs="Times New Roman"/>
          <w:sz w:val="28"/>
          <w:szCs w:val="28"/>
        </w:rPr>
        <w:tab/>
        <w:t>работе</w:t>
      </w:r>
      <w:r w:rsidRPr="0061540E">
        <w:rPr>
          <w:rFonts w:ascii="Times New Roman" w:hAnsi="Times New Roman" w:cs="Times New Roman"/>
          <w:sz w:val="28"/>
          <w:szCs w:val="28"/>
        </w:rPr>
        <w:tab/>
        <w:t>фантазийные ресницы (закрывающие макияж или элементы макияжа). За исключением фантазийного макияжа;</w:t>
      </w:r>
    </w:p>
    <w:p w14:paraId="2F8E2AA4" w14:textId="551D4ECE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- </w:t>
      </w:r>
      <w:r w:rsidR="0061540E" w:rsidRPr="0061540E">
        <w:rPr>
          <w:rFonts w:ascii="Times New Roman" w:hAnsi="Times New Roman" w:cs="Times New Roman"/>
          <w:sz w:val="28"/>
          <w:szCs w:val="28"/>
        </w:rPr>
        <w:t>запрещаются постижерные изделия. За исключением исторического образа «Гейша»</w:t>
      </w:r>
    </w:p>
    <w:p w14:paraId="7C06A4D0" w14:textId="744A25CF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- аэрографы (за</w:t>
      </w:r>
      <w:r w:rsidRPr="0061540E">
        <w:rPr>
          <w:rFonts w:ascii="Times New Roman" w:hAnsi="Times New Roman" w:cs="Times New Roman"/>
          <w:sz w:val="28"/>
          <w:szCs w:val="28"/>
        </w:rPr>
        <w:tab/>
        <w:t>исключением</w:t>
      </w:r>
      <w:r w:rsidRPr="0061540E">
        <w:rPr>
          <w:rFonts w:ascii="Times New Roman" w:hAnsi="Times New Roman" w:cs="Times New Roman"/>
          <w:sz w:val="28"/>
          <w:szCs w:val="28"/>
        </w:rPr>
        <w:tab/>
        <w:t>заданий, для</w:t>
      </w:r>
      <w:r w:rsidRPr="0061540E">
        <w:rPr>
          <w:rFonts w:ascii="Times New Roman" w:hAnsi="Times New Roman" w:cs="Times New Roman"/>
          <w:sz w:val="28"/>
          <w:szCs w:val="28"/>
        </w:rPr>
        <w:tab/>
        <w:t>выполнения которых данное оборудование предоставляется организатором)</w:t>
      </w:r>
    </w:p>
    <w:p w14:paraId="1F913DE6" w14:textId="77777777" w:rsidR="006E36B5" w:rsidRPr="0061540E" w:rsidRDefault="006E36B5" w:rsidP="00CD3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Использование любых не профессиональных инструментов должно быть согласовано с экспертами, ответственными за проверку инструментальных ящиков и с Главным экспертом. Если инструмент не указан в списке разрешенных, конкурсант в день С-1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</w:t>
      </w:r>
    </w:p>
    <w:p w14:paraId="03196394" w14:textId="22005E39" w:rsidR="00B37579" w:rsidRPr="0061540E" w:rsidRDefault="00A11569" w:rsidP="00CD36A4">
      <w:pPr>
        <w:pStyle w:val="-1"/>
        <w:jc w:val="both"/>
        <w:rPr>
          <w:rFonts w:ascii="Times New Roman" w:hAnsi="Times New Roman"/>
          <w:color w:val="auto"/>
          <w:sz w:val="28"/>
          <w:szCs w:val="28"/>
        </w:rPr>
      </w:pPr>
      <w:r w:rsidRPr="0061540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61540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61540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5"/>
    </w:p>
    <w:p w14:paraId="229D45A2" w14:textId="69298A4A" w:rsidR="00945E13" w:rsidRPr="0061540E" w:rsidRDefault="00A11569" w:rsidP="00CD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1540E">
        <w:rPr>
          <w:rFonts w:ascii="Times New Roman" w:hAnsi="Times New Roman" w:cs="Times New Roman"/>
          <w:sz w:val="28"/>
          <w:szCs w:val="28"/>
        </w:rPr>
        <w:t>1</w:t>
      </w:r>
      <w:r w:rsidR="00D96994" w:rsidRPr="0061540E">
        <w:rPr>
          <w:rFonts w:ascii="Times New Roman" w:hAnsi="Times New Roman" w:cs="Times New Roman"/>
          <w:sz w:val="28"/>
          <w:szCs w:val="28"/>
        </w:rPr>
        <w:t>.</w:t>
      </w:r>
      <w:r w:rsidR="00B37579" w:rsidRPr="0061540E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1540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1540E">
        <w:rPr>
          <w:rFonts w:ascii="Times New Roman" w:hAnsi="Times New Roman" w:cs="Times New Roman"/>
          <w:sz w:val="28"/>
          <w:szCs w:val="28"/>
        </w:rPr>
        <w:t>ого</w:t>
      </w:r>
      <w:r w:rsidR="00945E13" w:rsidRPr="0061540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1540E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61540E" w:rsidRDefault="00945E13" w:rsidP="00CD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61540E">
        <w:rPr>
          <w:rFonts w:ascii="Times New Roman" w:hAnsi="Times New Roman" w:cs="Times New Roman"/>
          <w:sz w:val="28"/>
          <w:szCs w:val="28"/>
        </w:rPr>
        <w:t>.</w:t>
      </w:r>
      <w:r w:rsidRPr="0061540E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61540E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1540E">
        <w:rPr>
          <w:rFonts w:ascii="Times New Roman" w:hAnsi="Times New Roman" w:cs="Times New Roman"/>
          <w:sz w:val="28"/>
          <w:szCs w:val="28"/>
        </w:rPr>
        <w:t>ого</w:t>
      </w:r>
      <w:r w:rsidR="00B37579" w:rsidRPr="0061540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1540E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61540E" w:rsidRDefault="00B37579" w:rsidP="00CD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61540E">
        <w:rPr>
          <w:rFonts w:ascii="Times New Roman" w:hAnsi="Times New Roman" w:cs="Times New Roman"/>
          <w:sz w:val="28"/>
          <w:szCs w:val="28"/>
        </w:rPr>
        <w:t>3.</w:t>
      </w:r>
      <w:r w:rsidR="007B3FD5" w:rsidRPr="0061540E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1540E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A5226B9" w:rsidR="002B3DBB" w:rsidRPr="0061540E" w:rsidRDefault="00B37579" w:rsidP="00CD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54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E36B5" w:rsidRPr="0061540E">
        <w:rPr>
          <w:rFonts w:ascii="Times New Roman" w:hAnsi="Times New Roman" w:cs="Times New Roman"/>
          <w:sz w:val="28"/>
          <w:szCs w:val="28"/>
        </w:rPr>
        <w:t>4.</w:t>
      </w:r>
      <w:r w:rsidR="007B3FD5" w:rsidRPr="0061540E">
        <w:rPr>
          <w:rFonts w:ascii="Times New Roman" w:hAnsi="Times New Roman" w:cs="Times New Roman"/>
          <w:sz w:val="28"/>
          <w:szCs w:val="28"/>
        </w:rPr>
        <w:t xml:space="preserve"> </w:t>
      </w:r>
      <w:r w:rsidR="00E021DB" w:rsidRPr="0061540E">
        <w:rPr>
          <w:rFonts w:ascii="Times New Roman" w:hAnsi="Times New Roman" w:cs="Times New Roman"/>
          <w:sz w:val="28"/>
          <w:szCs w:val="28"/>
        </w:rPr>
        <w:t xml:space="preserve"> </w:t>
      </w:r>
      <w:r w:rsidR="0061540E" w:rsidRPr="0061540E">
        <w:rPr>
          <w:rFonts w:ascii="Times New Roman" w:hAnsi="Times New Roman" w:cs="Times New Roman"/>
          <w:sz w:val="28"/>
          <w:szCs w:val="28"/>
        </w:rPr>
        <w:t>Э</w:t>
      </w:r>
      <w:r w:rsidR="00E021DB" w:rsidRPr="0061540E">
        <w:rPr>
          <w:rFonts w:ascii="Times New Roman" w:hAnsi="Times New Roman" w:cs="Times New Roman"/>
          <w:sz w:val="28"/>
          <w:szCs w:val="28"/>
        </w:rPr>
        <w:t>скиз образа.</w:t>
      </w:r>
    </w:p>
    <w:sectPr w:rsidR="002B3DBB" w:rsidRPr="0061540E" w:rsidSect="00473C4A">
      <w:footerReference w:type="default" r:id="rId37"/>
      <w:footerReference w:type="first" r:id="rId38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7E36F" w14:textId="77777777" w:rsidR="00FB705F" w:rsidRDefault="00FB705F" w:rsidP="00970F49">
      <w:pPr>
        <w:spacing w:after="0" w:line="240" w:lineRule="auto"/>
      </w:pPr>
      <w:r>
        <w:separator/>
      </w:r>
    </w:p>
  </w:endnote>
  <w:endnote w:type="continuationSeparator" w:id="0">
    <w:p w14:paraId="5A5DC36A" w14:textId="77777777" w:rsidR="00FB705F" w:rsidRDefault="00FB705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672813AD" w:rsidR="00FB705F" w:rsidRDefault="00FB70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92C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FB705F" w:rsidRDefault="00FB70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FB705F" w:rsidRDefault="00FB705F">
    <w:pPr>
      <w:pStyle w:val="a7"/>
      <w:jc w:val="right"/>
    </w:pPr>
  </w:p>
  <w:p w14:paraId="53CBA541" w14:textId="77777777" w:rsidR="00FB705F" w:rsidRDefault="00FB70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048C8" w14:textId="77777777" w:rsidR="00FB705F" w:rsidRDefault="00FB705F" w:rsidP="00970F49">
      <w:pPr>
        <w:spacing w:after="0" w:line="240" w:lineRule="auto"/>
      </w:pPr>
      <w:r>
        <w:separator/>
      </w:r>
    </w:p>
  </w:footnote>
  <w:footnote w:type="continuationSeparator" w:id="0">
    <w:p w14:paraId="376BA491" w14:textId="77777777" w:rsidR="00FB705F" w:rsidRDefault="00FB705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B705F" w:rsidRDefault="00FB705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B705F" w:rsidRDefault="00FB705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332"/>
    <w:multiLevelType w:val="multilevel"/>
    <w:tmpl w:val="3D7C1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CF3FE9"/>
    <w:multiLevelType w:val="multilevel"/>
    <w:tmpl w:val="0EB23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8C0830"/>
    <w:multiLevelType w:val="multilevel"/>
    <w:tmpl w:val="B010E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74040B"/>
    <w:multiLevelType w:val="multilevel"/>
    <w:tmpl w:val="843EB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866F5"/>
    <w:multiLevelType w:val="multilevel"/>
    <w:tmpl w:val="3D6E1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D0438A"/>
    <w:multiLevelType w:val="hybridMultilevel"/>
    <w:tmpl w:val="4768E590"/>
    <w:lvl w:ilvl="0" w:tplc="FD38D56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4909BD"/>
    <w:multiLevelType w:val="hybridMultilevel"/>
    <w:tmpl w:val="2D7AF2B8"/>
    <w:lvl w:ilvl="0" w:tplc="0B92418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D45FD"/>
    <w:multiLevelType w:val="multilevel"/>
    <w:tmpl w:val="948A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7656E0"/>
    <w:multiLevelType w:val="hybridMultilevel"/>
    <w:tmpl w:val="5128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741"/>
    <w:multiLevelType w:val="multilevel"/>
    <w:tmpl w:val="8ED40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8061C3B"/>
    <w:multiLevelType w:val="multilevel"/>
    <w:tmpl w:val="77627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F301212"/>
    <w:multiLevelType w:val="multilevel"/>
    <w:tmpl w:val="BB7E7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2E83AB9"/>
    <w:multiLevelType w:val="multilevel"/>
    <w:tmpl w:val="19F66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D634403"/>
    <w:multiLevelType w:val="hybridMultilevel"/>
    <w:tmpl w:val="EC980366"/>
    <w:lvl w:ilvl="0" w:tplc="AA2A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83DFE"/>
    <w:multiLevelType w:val="multilevel"/>
    <w:tmpl w:val="1848F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FCE0BF2"/>
    <w:multiLevelType w:val="multilevel"/>
    <w:tmpl w:val="C87AA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8E9555D"/>
    <w:multiLevelType w:val="multilevel"/>
    <w:tmpl w:val="53A8A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6164D"/>
    <w:multiLevelType w:val="multilevel"/>
    <w:tmpl w:val="58645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B9943D2"/>
    <w:multiLevelType w:val="hybridMultilevel"/>
    <w:tmpl w:val="BE204490"/>
    <w:lvl w:ilvl="0" w:tplc="F51CC39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47E01"/>
    <w:multiLevelType w:val="multilevel"/>
    <w:tmpl w:val="90A45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CA56709"/>
    <w:multiLevelType w:val="multilevel"/>
    <w:tmpl w:val="021E9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04B57DB"/>
    <w:multiLevelType w:val="multilevel"/>
    <w:tmpl w:val="89642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8811F4"/>
    <w:multiLevelType w:val="multilevel"/>
    <w:tmpl w:val="E222C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58B14E6"/>
    <w:multiLevelType w:val="multilevel"/>
    <w:tmpl w:val="F7C61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9FA3752"/>
    <w:multiLevelType w:val="hybridMultilevel"/>
    <w:tmpl w:val="1250D072"/>
    <w:lvl w:ilvl="0" w:tplc="F51CC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864C6"/>
    <w:multiLevelType w:val="multilevel"/>
    <w:tmpl w:val="7DD4D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4"/>
  </w:num>
  <w:num w:numId="5">
    <w:abstractNumId w:val="21"/>
  </w:num>
  <w:num w:numId="6">
    <w:abstractNumId w:val="29"/>
  </w:num>
  <w:num w:numId="7">
    <w:abstractNumId w:val="23"/>
  </w:num>
  <w:num w:numId="8">
    <w:abstractNumId w:val="11"/>
  </w:num>
  <w:num w:numId="9">
    <w:abstractNumId w:val="6"/>
  </w:num>
  <w:num w:numId="10">
    <w:abstractNumId w:val="3"/>
  </w:num>
  <w:num w:numId="11">
    <w:abstractNumId w:val="14"/>
  </w:num>
  <w:num w:numId="12">
    <w:abstractNumId w:val="26"/>
  </w:num>
  <w:num w:numId="13">
    <w:abstractNumId w:val="18"/>
  </w:num>
  <w:num w:numId="14">
    <w:abstractNumId w:val="7"/>
  </w:num>
  <w:num w:numId="15">
    <w:abstractNumId w:val="8"/>
  </w:num>
  <w:num w:numId="16">
    <w:abstractNumId w:val="16"/>
  </w:num>
  <w:num w:numId="17">
    <w:abstractNumId w:val="2"/>
  </w:num>
  <w:num w:numId="18">
    <w:abstractNumId w:val="27"/>
  </w:num>
  <w:num w:numId="19">
    <w:abstractNumId w:val="1"/>
  </w:num>
  <w:num w:numId="20">
    <w:abstractNumId w:val="13"/>
  </w:num>
  <w:num w:numId="21">
    <w:abstractNumId w:val="22"/>
  </w:num>
  <w:num w:numId="22">
    <w:abstractNumId w:val="12"/>
  </w:num>
  <w:num w:numId="23">
    <w:abstractNumId w:val="9"/>
  </w:num>
  <w:num w:numId="24">
    <w:abstractNumId w:val="15"/>
  </w:num>
  <w:num w:numId="25">
    <w:abstractNumId w:val="28"/>
  </w:num>
  <w:num w:numId="26">
    <w:abstractNumId w:val="17"/>
  </w:num>
  <w:num w:numId="27">
    <w:abstractNumId w:val="0"/>
  </w:num>
  <w:num w:numId="28">
    <w:abstractNumId w:val="19"/>
  </w:num>
  <w:num w:numId="29">
    <w:abstractNumId w:val="30"/>
  </w:num>
  <w:num w:numId="30">
    <w:abstractNumId w:val="25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734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6E7D"/>
    <w:rsid w:val="0017612A"/>
    <w:rsid w:val="001B4B65"/>
    <w:rsid w:val="001C1282"/>
    <w:rsid w:val="001C63E7"/>
    <w:rsid w:val="001D4333"/>
    <w:rsid w:val="001E1DF9"/>
    <w:rsid w:val="00220E70"/>
    <w:rsid w:val="002228E8"/>
    <w:rsid w:val="00237603"/>
    <w:rsid w:val="00247E8C"/>
    <w:rsid w:val="0025482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0145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A4E24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540E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36B5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4393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27EE"/>
    <w:rsid w:val="00945E13"/>
    <w:rsid w:val="00953113"/>
    <w:rsid w:val="00954B97"/>
    <w:rsid w:val="00955127"/>
    <w:rsid w:val="00956BC9"/>
    <w:rsid w:val="00961DA0"/>
    <w:rsid w:val="0096392C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07C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5491"/>
    <w:rsid w:val="00C56A9B"/>
    <w:rsid w:val="00C740CF"/>
    <w:rsid w:val="00C8277D"/>
    <w:rsid w:val="00C95538"/>
    <w:rsid w:val="00C96567"/>
    <w:rsid w:val="00C97E44"/>
    <w:rsid w:val="00CA6CCD"/>
    <w:rsid w:val="00CC1E68"/>
    <w:rsid w:val="00CC50B7"/>
    <w:rsid w:val="00CD36A4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548B"/>
    <w:rsid w:val="00DE39D8"/>
    <w:rsid w:val="00DE5614"/>
    <w:rsid w:val="00E021DB"/>
    <w:rsid w:val="00E0407E"/>
    <w:rsid w:val="00E04FDF"/>
    <w:rsid w:val="00E15F2A"/>
    <w:rsid w:val="00E279E8"/>
    <w:rsid w:val="00E33BBD"/>
    <w:rsid w:val="00E579D6"/>
    <w:rsid w:val="00E75567"/>
    <w:rsid w:val="00E857D6"/>
    <w:rsid w:val="00EA0163"/>
    <w:rsid w:val="00EA0C3A"/>
    <w:rsid w:val="00EA30C6"/>
    <w:rsid w:val="00EA7870"/>
    <w:rsid w:val="00EB2779"/>
    <w:rsid w:val="00ED18F9"/>
    <w:rsid w:val="00ED53C9"/>
    <w:rsid w:val="00EE197A"/>
    <w:rsid w:val="00EE7DA3"/>
    <w:rsid w:val="00F147C9"/>
    <w:rsid w:val="00F1662D"/>
    <w:rsid w:val="00F3099C"/>
    <w:rsid w:val="00F35F4F"/>
    <w:rsid w:val="00F4238E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B705F"/>
    <w:rsid w:val="00FC415A"/>
    <w:rsid w:val="00FC43E9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unhideWhenUsed/>
    <w:rsid w:val="007D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C5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Абзац списка Знак"/>
    <w:basedOn w:val="a2"/>
    <w:link w:val="aff1"/>
    <w:uiPriority w:val="99"/>
    <w:qFormat/>
    <w:rsid w:val="000C27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A%D0%BE%D1%81%D0%BC%D0%B5%D1%82%D0%B8%D0%BA%D0%B0" TargetMode="External"/><Relationship Id="rId18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26" Type="http://schemas.openxmlformats.org/officeDocument/2006/relationships/hyperlink" Target="https://docs.cntd.ru/document/90230320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499044930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1%80%D0%B0%D0%BD%D1%86%D1%83%D0%B7%D1%81%D0%BA%D0%B8%D0%B9_%D1%8F%D0%B7%D1%8B%D0%BA" TargetMode="External"/><Relationship Id="rId17" Type="http://schemas.openxmlformats.org/officeDocument/2006/relationships/hyperlink" Target="https://ru.wikipedia.org/wiki/%D0%A4%D1%80%D0%B0%D0%BD%D1%86%D1%83%D0%B7%D1%81%D0%BA%D0%B8%D0%B9_%D1%8F%D0%B7%D1%8B%D0%BA" TargetMode="External"/><Relationship Id="rId25" Type="http://schemas.openxmlformats.org/officeDocument/2006/relationships/hyperlink" Target="https://docs.cntd.ru/document/573275590" TargetMode="External"/><Relationship Id="rId33" Type="http://schemas.openxmlformats.org/officeDocument/2006/relationships/hyperlink" Target="https://docs.cntd.ru/document/902275195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8%D1%81%D1%83%D0%BD%D0%BE%D0%BA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29" Type="http://schemas.openxmlformats.org/officeDocument/2006/relationships/hyperlink" Target="https://docs.cntd.ru/document/9022995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5%D0%BA%D0%BE%D1%80%D0%B0%D1%82%D0%B8%D0%B2%D0%BD%D0%B0%D1%8F_%D0%BA%D0%BE%D1%81%D0%BC%D0%B5%D1%82%D0%B8%D0%BA%D0%B0" TargetMode="External"/><Relationship Id="rId24" Type="http://schemas.openxmlformats.org/officeDocument/2006/relationships/hyperlink" Target="http://www.consultant.ru/document/cons_doc_LAW_363382/" TargetMode="External"/><Relationship Id="rId32" Type="http://schemas.openxmlformats.org/officeDocument/2006/relationships/hyperlink" Target="https://docs.cntd.ru/document/1200031410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1%80%D0%B0%D0%BD%D1%86%D1%83%D0%B7%D1%81%D0%BA%D0%B8%D0%B9_%D1%8F%D0%B7%D1%8B%D0%BA" TargetMode="External"/><Relationship Id="rId23" Type="http://schemas.openxmlformats.org/officeDocument/2006/relationships/hyperlink" Target="https://docs.cntd.ru/document/420212883" TargetMode="External"/><Relationship Id="rId28" Type="http://schemas.openxmlformats.org/officeDocument/2006/relationships/hyperlink" Target="https://docs.cntd.ru/document/902303206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s://ru.wikipedia.org/wiki/%D0%A4%D1%80%D0%B0%D0%BD%D1%86%D1%83%D0%B7%D1%81%D0%BA%D0%B8%D0%B9_%D1%8F%D0%B7%D1%8B%D0%BA" TargetMode="External"/><Relationship Id="rId19" Type="http://schemas.openxmlformats.org/officeDocument/2006/relationships/hyperlink" Target="https://ru.wikipedia.org/wiki/%D0%90%D0%BF%D0%BF%D0%BB%D0%B8%D0%BA%D0%B0%D1%86%D0%B8%D1%8F" TargetMode="External"/><Relationship Id="rId31" Type="http://schemas.openxmlformats.org/officeDocument/2006/relationships/hyperlink" Target="https://docs.cntd.ru/document/902298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0%BA%D0%B8%D1%8F%D0%B6" TargetMode="External"/><Relationship Id="rId14" Type="http://schemas.openxmlformats.org/officeDocument/2006/relationships/hyperlink" Target="https://ru.wikipedia.org/wiki/%D0%A4%D1%80%D0%B0%D0%BD%D1%86%D1%83%D0%B7%D1%81%D0%BA%D0%B8%D0%B9_%D1%8F%D0%B7%D1%8B%D0%BA" TargetMode="External"/><Relationship Id="rId22" Type="http://schemas.openxmlformats.org/officeDocument/2006/relationships/hyperlink" Target="https://docs.cntd.ru/document/420270595" TargetMode="External"/><Relationship Id="rId27" Type="http://schemas.openxmlformats.org/officeDocument/2006/relationships/hyperlink" Target="http://www.eurasiancommission.org/_layouts/Lanit.EEC.Desicions/Download.aspx?IsDlg=0&amp;ID=1286&amp;print=1" TargetMode="External"/><Relationship Id="rId30" Type="http://schemas.openxmlformats.org/officeDocument/2006/relationships/hyperlink" Target="https://docs.cntd.ru/document/902299536" TargetMode="External"/><Relationship Id="rId35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9EEB-CD2F-4123-8C67-E1746C78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39</Pages>
  <Words>9671</Words>
  <Characters>55129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---</cp:lastModifiedBy>
  <cp:revision>11</cp:revision>
  <dcterms:created xsi:type="dcterms:W3CDTF">2023-10-10T08:10:00Z</dcterms:created>
  <dcterms:modified xsi:type="dcterms:W3CDTF">2024-11-17T23:49:00Z</dcterms:modified>
</cp:coreProperties>
</file>