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4CE89D9D" w:rsidR="000D6C6B" w:rsidRDefault="000D6C6B" w:rsidP="004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41361A">
        <w:rPr>
          <w:rFonts w:ascii="Times New Roman" w:hAnsi="Times New Roman" w:cs="Times New Roman"/>
          <w:b/>
          <w:sz w:val="24"/>
          <w:szCs w:val="28"/>
        </w:rPr>
        <w:t xml:space="preserve">етенции </w:t>
      </w:r>
      <w:r w:rsidR="00843346" w:rsidRPr="00843346">
        <w:rPr>
          <w:rFonts w:ascii="Times New Roman" w:hAnsi="Times New Roman" w:cs="Times New Roman"/>
          <w:b/>
          <w:sz w:val="24"/>
          <w:szCs w:val="28"/>
          <w:u w:val="single"/>
        </w:rPr>
        <w:t>Ремонт и обслуживание легковых автомобилей</w:t>
      </w:r>
      <w:r w:rsidR="001B7507">
        <w:rPr>
          <w:rFonts w:ascii="Times New Roman" w:hAnsi="Times New Roman" w:cs="Times New Roman"/>
          <w:b/>
          <w:sz w:val="24"/>
          <w:szCs w:val="28"/>
          <w:u w:val="single"/>
        </w:rPr>
        <w:t xml:space="preserve"> Юниоры</w:t>
      </w:r>
      <w:r w:rsidR="00843346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1361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214" w:rsidRPr="003D7214" w14:paraId="59242B7D" w14:textId="77777777" w:rsidTr="0041361A">
        <w:trPr>
          <w:trHeight w:val="600"/>
        </w:trPr>
        <w:tc>
          <w:tcPr>
            <w:tcW w:w="1838" w:type="dxa"/>
            <w:hideMark/>
          </w:tcPr>
          <w:p w14:paraId="5112DF9E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8.00 – 8.30</w:t>
            </w:r>
          </w:p>
        </w:tc>
        <w:tc>
          <w:tcPr>
            <w:tcW w:w="8618" w:type="dxa"/>
            <w:hideMark/>
          </w:tcPr>
          <w:p w14:paraId="5C197ED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3D7214" w:rsidRPr="003D7214" w14:paraId="466CD569" w14:textId="77777777" w:rsidTr="0041361A">
        <w:trPr>
          <w:trHeight w:val="600"/>
        </w:trPr>
        <w:tc>
          <w:tcPr>
            <w:tcW w:w="1838" w:type="dxa"/>
            <w:hideMark/>
          </w:tcPr>
          <w:p w14:paraId="5BA54063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8.00 – 9.00 </w:t>
            </w:r>
          </w:p>
        </w:tc>
        <w:tc>
          <w:tcPr>
            <w:tcW w:w="8618" w:type="dxa"/>
            <w:hideMark/>
          </w:tcPr>
          <w:p w14:paraId="6DA3F7F8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3D7214" w:rsidRPr="003D7214" w14:paraId="0A2914FE" w14:textId="77777777" w:rsidTr="0041361A">
        <w:trPr>
          <w:trHeight w:val="600"/>
        </w:trPr>
        <w:tc>
          <w:tcPr>
            <w:tcW w:w="1838" w:type="dxa"/>
            <w:hideMark/>
          </w:tcPr>
          <w:p w14:paraId="584401C6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9.00 -10.00 </w:t>
            </w:r>
          </w:p>
        </w:tc>
        <w:tc>
          <w:tcPr>
            <w:tcW w:w="8618" w:type="dxa"/>
            <w:hideMark/>
          </w:tcPr>
          <w:p w14:paraId="4404E09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3D7214" w:rsidRPr="003D7214" w14:paraId="12764ED5" w14:textId="77777777" w:rsidTr="0041361A">
        <w:trPr>
          <w:trHeight w:val="600"/>
        </w:trPr>
        <w:tc>
          <w:tcPr>
            <w:tcW w:w="1838" w:type="dxa"/>
            <w:hideMark/>
          </w:tcPr>
          <w:p w14:paraId="65170BB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10.00 – 12.00 </w:t>
            </w:r>
          </w:p>
        </w:tc>
        <w:tc>
          <w:tcPr>
            <w:tcW w:w="8618" w:type="dxa"/>
            <w:hideMark/>
          </w:tcPr>
          <w:p w14:paraId="40297B91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Ознакомление с графиком </w:t>
            </w:r>
            <w:r w:rsidRPr="003D7214">
              <w:rPr>
                <w:color w:val="000000"/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D7214" w:rsidRPr="003D7214" w14:paraId="5F0AFBCB" w14:textId="77777777" w:rsidTr="0041361A">
        <w:trPr>
          <w:trHeight w:val="600"/>
        </w:trPr>
        <w:tc>
          <w:tcPr>
            <w:tcW w:w="1838" w:type="dxa"/>
            <w:hideMark/>
          </w:tcPr>
          <w:p w14:paraId="5FBAFD1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hideMark/>
          </w:tcPr>
          <w:p w14:paraId="238C790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Обед участников чемпионата</w:t>
            </w:r>
          </w:p>
        </w:tc>
      </w:tr>
      <w:tr w:rsidR="003D7214" w:rsidRPr="003D7214" w14:paraId="6D0C3775" w14:textId="77777777" w:rsidTr="0041361A">
        <w:trPr>
          <w:trHeight w:val="600"/>
        </w:trPr>
        <w:tc>
          <w:tcPr>
            <w:tcW w:w="1838" w:type="dxa"/>
            <w:hideMark/>
          </w:tcPr>
          <w:p w14:paraId="436A922F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hideMark/>
          </w:tcPr>
          <w:p w14:paraId="6A76DD14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3D7214" w:rsidRPr="003D7214" w14:paraId="7E4827C8" w14:textId="77777777" w:rsidTr="0041361A">
        <w:trPr>
          <w:trHeight w:val="600"/>
        </w:trPr>
        <w:tc>
          <w:tcPr>
            <w:tcW w:w="1838" w:type="dxa"/>
            <w:hideMark/>
          </w:tcPr>
          <w:p w14:paraId="08B872A0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hideMark/>
          </w:tcPr>
          <w:p w14:paraId="271225F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Разработка экспертами группами оценки заданий и схем оценивания, вспомогательных материалов </w:t>
            </w:r>
          </w:p>
        </w:tc>
      </w:tr>
      <w:tr w:rsidR="003D7214" w:rsidRPr="003D7214" w14:paraId="767CF024" w14:textId="77777777" w:rsidTr="0041361A">
        <w:trPr>
          <w:trHeight w:val="600"/>
        </w:trPr>
        <w:tc>
          <w:tcPr>
            <w:tcW w:w="1838" w:type="dxa"/>
            <w:hideMark/>
          </w:tcPr>
          <w:p w14:paraId="312B31CC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noWrap/>
            <w:hideMark/>
          </w:tcPr>
          <w:p w14:paraId="6122289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Церемония Открытия Регионального чемпионата «Профессионалы» Краснодарского края – 2023</w:t>
            </w:r>
          </w:p>
        </w:tc>
      </w:tr>
      <w:tr w:rsidR="003D7214" w:rsidRPr="003D7214" w14:paraId="6D1A0B8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2157E81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hideMark/>
          </w:tcPr>
          <w:p w14:paraId="7DA2E437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3D7214" w:rsidRPr="003D7214" w14:paraId="3DA92020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B389269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455765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E22CB3" w14:paraId="1BBBB3A5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06AB0A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5A29DC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8.00 -9.00</w:t>
            </w:r>
          </w:p>
        </w:tc>
        <w:tc>
          <w:tcPr>
            <w:tcW w:w="8618" w:type="dxa"/>
            <w:noWrap/>
            <w:hideMark/>
          </w:tcPr>
          <w:p w14:paraId="3A8AF87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41361A" w:rsidRPr="0041361A" w14:paraId="557D8DD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80855E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8618" w:type="dxa"/>
            <w:hideMark/>
          </w:tcPr>
          <w:p w14:paraId="12D376B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жеребьевка, знакомство с рабочим местом, оборудованием подписание протоколов.</w:t>
            </w:r>
          </w:p>
        </w:tc>
      </w:tr>
      <w:tr w:rsidR="0041361A" w:rsidRPr="0041361A" w14:paraId="355D52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CB6C33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1A6BD1D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41361A" w:rsidRPr="0041361A" w14:paraId="0DA3325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820061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8618" w:type="dxa"/>
            <w:noWrap/>
            <w:hideMark/>
          </w:tcPr>
          <w:p w14:paraId="5F95B73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1361A" w:rsidRPr="0041361A" w14:paraId="65CB296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8CF20A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hideMark/>
          </w:tcPr>
          <w:p w14:paraId="4D237EF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Собрания экспертов на площадках: подписание экспертами методических пакетов и регламентирующих </w:t>
            </w:r>
            <w:r w:rsidRPr="0041361A">
              <w:rPr>
                <w:color w:val="000000"/>
                <w:sz w:val="24"/>
                <w:szCs w:val="24"/>
              </w:rPr>
              <w:br/>
              <w:t>документов</w:t>
            </w:r>
          </w:p>
        </w:tc>
      </w:tr>
      <w:tr w:rsidR="0041361A" w:rsidRPr="0041361A" w14:paraId="4EAA0798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DFFC2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noWrap/>
            <w:hideMark/>
          </w:tcPr>
          <w:p w14:paraId="17DE853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41361A" w:rsidRPr="0041361A" w14:paraId="4322355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BF21FE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42BF621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E22CB3" w14:paraId="12E2C139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41361A" w:rsidRDefault="000B2623" w:rsidP="009416A4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Д1  / «</w:t>
            </w:r>
            <w:r w:rsidR="0025336E" w:rsidRPr="0041361A">
              <w:rPr>
                <w:b/>
                <w:sz w:val="24"/>
                <w:szCs w:val="24"/>
              </w:rPr>
              <w:t>___</w:t>
            </w:r>
            <w:r w:rsidRPr="0041361A">
              <w:rPr>
                <w:b/>
                <w:sz w:val="24"/>
                <w:szCs w:val="24"/>
              </w:rPr>
              <w:t>» ___________</w:t>
            </w:r>
            <w:r w:rsidR="0025336E" w:rsidRPr="0041361A">
              <w:rPr>
                <w:b/>
                <w:sz w:val="24"/>
                <w:szCs w:val="24"/>
              </w:rPr>
              <w:t xml:space="preserve"> 202</w:t>
            </w:r>
            <w:r w:rsidR="009416A4" w:rsidRPr="0041361A">
              <w:rPr>
                <w:b/>
                <w:sz w:val="24"/>
                <w:szCs w:val="24"/>
              </w:rPr>
              <w:t>5</w:t>
            </w:r>
            <w:r w:rsidR="0025336E" w:rsidRPr="0041361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361A" w:rsidRPr="0041361A" w14:paraId="5199C37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3CDDD9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6BB9CA7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1A1C93B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2ECDD4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23F21BA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77FD82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55C95F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BF242E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7694024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38E73CA" w14:textId="18539B93" w:rsidR="0041361A" w:rsidRPr="0041361A" w:rsidRDefault="001B7507" w:rsidP="004136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9.00-11</w:t>
            </w:r>
            <w:r w:rsidR="0041361A"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1AFCFD7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2BD4DE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7289EBC" w14:textId="0890E86E" w:rsidR="0041361A" w:rsidRPr="0041361A" w:rsidRDefault="0041361A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</w:t>
            </w:r>
            <w:r w:rsidR="001B7507">
              <w:rPr>
                <w:color w:val="000000"/>
                <w:sz w:val="24"/>
                <w:szCs w:val="24"/>
              </w:rPr>
              <w:t>1</w:t>
            </w:r>
            <w:r w:rsidRPr="0041361A">
              <w:rPr>
                <w:color w:val="000000"/>
                <w:sz w:val="24"/>
                <w:szCs w:val="24"/>
              </w:rPr>
              <w:t>.00-13.00</w:t>
            </w:r>
          </w:p>
        </w:tc>
        <w:tc>
          <w:tcPr>
            <w:tcW w:w="8618" w:type="dxa"/>
            <w:noWrap/>
            <w:hideMark/>
          </w:tcPr>
          <w:p w14:paraId="5C5E61A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44D6E49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06862A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5F9DD3E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0FB480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30D2E82" w14:textId="299D3C8E" w:rsidR="0041361A" w:rsidRPr="0041361A" w:rsidRDefault="001B7507" w:rsidP="004136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13.30-15</w:t>
            </w:r>
            <w:r w:rsidR="0041361A" w:rsidRPr="0041361A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noWrap/>
            <w:hideMark/>
          </w:tcPr>
          <w:p w14:paraId="2BBDF20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68272D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307B9B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4A6D8F81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41361A" w:rsidRPr="0041361A" w14:paraId="3B9FF4C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213933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04047F9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41361A" w:rsidRPr="0041361A" w14:paraId="7D986BB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27DB11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2AFE6C9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7A7676F3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7507" w:rsidRPr="0041361A" w14:paraId="08121D22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C0359C4" w14:textId="16AD4C59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797728A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1B7507" w:rsidRPr="0041361A" w14:paraId="79C75C2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F464B6" w14:textId="46DB76F1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6FC87F45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1B7507" w:rsidRPr="0041361A" w14:paraId="51EADF4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026EECD" w14:textId="7366D243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20A415F3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1B7507" w:rsidRPr="0041361A" w14:paraId="313CB55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A844BA9" w14:textId="113FA48E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9.00-11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005753F6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1B7507" w:rsidRPr="0041361A" w14:paraId="7857234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106CF6A" w14:textId="6741AD20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1361A">
              <w:rPr>
                <w:color w:val="000000"/>
                <w:sz w:val="24"/>
                <w:szCs w:val="24"/>
              </w:rPr>
              <w:t>.00-13.00</w:t>
            </w:r>
          </w:p>
        </w:tc>
        <w:tc>
          <w:tcPr>
            <w:tcW w:w="8618" w:type="dxa"/>
            <w:noWrap/>
            <w:hideMark/>
          </w:tcPr>
          <w:p w14:paraId="7D4FC575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1B7507" w:rsidRPr="0041361A" w14:paraId="52F23B0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1F2017C" w14:textId="34C7A4F1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7C2FDB05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1B7507" w:rsidRPr="0041361A" w14:paraId="2F2C088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CEC705" w14:textId="70357A94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13.30-15</w:t>
            </w:r>
            <w:r w:rsidRPr="0041361A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noWrap/>
            <w:hideMark/>
          </w:tcPr>
          <w:p w14:paraId="64B5D7FE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1B7507" w:rsidRPr="0041361A" w14:paraId="50A5667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7513542" w14:textId="46802F43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1175009E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1B7507" w:rsidRPr="0041361A" w14:paraId="6D129F2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59D958" w14:textId="6823FF68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35F4028D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1B7507" w:rsidRPr="0041361A" w14:paraId="4E29898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719E3E" w14:textId="45CC8BAF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7D0BE83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25336E" w:rsidRPr="00E22CB3" w14:paraId="4D59ECE1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B7507" w:rsidRPr="0041361A" w14:paraId="0F079BF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F4F622" w14:textId="30A0EB1A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6936145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1B7507" w:rsidRPr="0041361A" w14:paraId="2E49219E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1F7FF92" w14:textId="38EF3B47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12144288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1B7507" w:rsidRPr="0041361A" w14:paraId="660768B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9B6571" w14:textId="434A1AEF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28F7EFC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1B7507" w:rsidRPr="0041361A" w14:paraId="12BAC2EF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548B574" w14:textId="24D25E8B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9.00-11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11660AD8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1B7507" w:rsidRPr="0041361A" w14:paraId="4C7C77E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21D502B9" w14:textId="50235FC5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1361A">
              <w:rPr>
                <w:color w:val="000000"/>
                <w:sz w:val="24"/>
                <w:szCs w:val="24"/>
              </w:rPr>
              <w:t>.00-13.00</w:t>
            </w:r>
          </w:p>
        </w:tc>
        <w:tc>
          <w:tcPr>
            <w:tcW w:w="8618" w:type="dxa"/>
            <w:noWrap/>
            <w:hideMark/>
          </w:tcPr>
          <w:p w14:paraId="03D63A05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1B7507" w:rsidRPr="0041361A" w14:paraId="2F3359C5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5E0FD711" w14:textId="2BAEF689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20BA8956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1B7507" w:rsidRPr="0041361A" w14:paraId="44BDA0EC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6007B6E0" w14:textId="69C7B673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13.30-15</w:t>
            </w:r>
            <w:r w:rsidRPr="0041361A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8618" w:type="dxa"/>
            <w:noWrap/>
            <w:hideMark/>
          </w:tcPr>
          <w:p w14:paraId="22FFA730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1B7507" w:rsidRPr="0041361A" w14:paraId="48D8F93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9D35853" w14:textId="3830657B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7BF032C7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1B7507" w:rsidRPr="0041361A" w14:paraId="3583030D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6DCEB93" w14:textId="4D45A0C8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noWrap/>
            <w:hideMark/>
          </w:tcPr>
          <w:p w14:paraId="24463C46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Собрания экспертов: подведение итогов дня. Работа СМИ .</w:t>
            </w:r>
          </w:p>
        </w:tc>
      </w:tr>
      <w:tr w:rsidR="001B7507" w:rsidRPr="0041361A" w14:paraId="18FB1CD6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E18D758" w14:textId="4A84A2B3" w:rsidR="001B7507" w:rsidRPr="0041361A" w:rsidRDefault="001B7507" w:rsidP="001B7507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1A0A5211" w14:textId="77777777" w:rsidR="001B7507" w:rsidRPr="0041361A" w:rsidRDefault="001B7507" w:rsidP="001B7507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41361A" w:rsidRPr="0041361A" w14:paraId="079417D9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748DFC3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noWrap/>
            <w:hideMark/>
          </w:tcPr>
          <w:p w14:paraId="0612500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B4D3" w14:textId="77777777" w:rsidR="00136CC2" w:rsidRDefault="00136CC2" w:rsidP="00970F49">
      <w:pPr>
        <w:spacing w:after="0" w:line="240" w:lineRule="auto"/>
      </w:pPr>
      <w:r>
        <w:separator/>
      </w:r>
    </w:p>
  </w:endnote>
  <w:endnote w:type="continuationSeparator" w:id="0">
    <w:p w14:paraId="7C331AC9" w14:textId="77777777" w:rsidR="00136CC2" w:rsidRDefault="00136C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236037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B750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9AAC" w14:textId="77777777" w:rsidR="00136CC2" w:rsidRDefault="00136CC2" w:rsidP="00970F49">
      <w:pPr>
        <w:spacing w:after="0" w:line="240" w:lineRule="auto"/>
      </w:pPr>
      <w:r>
        <w:separator/>
      </w:r>
    </w:p>
  </w:footnote>
  <w:footnote w:type="continuationSeparator" w:id="0">
    <w:p w14:paraId="3F7A7112" w14:textId="77777777" w:rsidR="00136CC2" w:rsidRDefault="00136C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6CC2"/>
    <w:rsid w:val="0015561E"/>
    <w:rsid w:val="00156D19"/>
    <w:rsid w:val="001627D5"/>
    <w:rsid w:val="0017612A"/>
    <w:rsid w:val="001B7507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214"/>
    <w:rsid w:val="003E03F0"/>
    <w:rsid w:val="0041361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38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34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7826-CD08-4AB5-A8A7-DF29AB7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Самойленко</cp:lastModifiedBy>
  <cp:revision>11</cp:revision>
  <dcterms:created xsi:type="dcterms:W3CDTF">2023-10-02T15:03:00Z</dcterms:created>
  <dcterms:modified xsi:type="dcterms:W3CDTF">2024-11-15T17:58:00Z</dcterms:modified>
</cp:coreProperties>
</file>