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5D9A8350" w:rsidR="008C59D4" w:rsidRDefault="008C59D4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1080DC1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5E24E5">
        <w:rPr>
          <w:rFonts w:ascii="Times New Roman" w:hAnsi="Times New Roman" w:cs="Times New Roman"/>
          <w:sz w:val="72"/>
          <w:szCs w:val="72"/>
        </w:rPr>
        <w:t>Электромонтаж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07B55FB" w:rsidR="001B15DE" w:rsidRDefault="0049746D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3BBB3F90" w14:textId="7CF79504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E24E5" w:rsidRPr="005E24E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Электромонтаж</w:t>
      </w:r>
    </w:p>
    <w:p w14:paraId="34B32E86" w14:textId="269E5926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7B08EBB" w14:textId="3C8B694C" w:rsidR="00397D15" w:rsidRDefault="00397D15" w:rsidP="00397D1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профессии (специальности):</w:t>
      </w:r>
      <w:r w:rsidRPr="005E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Монтаж электрического оборудования, выполнение комплекса работ по электрификации,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E24E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работ по вводу домовых силовых и слаботочных систем в эксплуатацию</w:t>
      </w:r>
      <w:r w:rsidR="0018550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монтаж систем</w:t>
      </w:r>
      <w:r w:rsidRPr="005E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604FB5" w14:textId="77777777" w:rsidR="00397D15" w:rsidRPr="001A4B83" w:rsidRDefault="00397D15" w:rsidP="00397D1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AF276A">
        <w:rPr>
          <w:rFonts w:ascii="Times New Roman" w:eastAsia="Calibri" w:hAnsi="Times New Roman" w:cs="Times New Roman"/>
          <w:sz w:val="28"/>
          <w:szCs w:val="28"/>
        </w:rPr>
        <w:t>Под электромонтажными работами понимается комплекс работ по монтажу электрических сетей и различного электрооборудования для электрификации объектов. Такие работы включают прокладку наружных и внутренних сетей, монтаж пусковой и защитной аппаратуры, монтаж электрических щитов, распределительных коробок, электро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освещения, </w:t>
      </w:r>
      <w:r w:rsidRPr="001A4B83">
        <w:rPr>
          <w:rFonts w:ascii="Times New Roman" w:eastAsia="Calibri" w:hAnsi="Times New Roman" w:cs="Times New Roman"/>
          <w:sz w:val="28"/>
          <w:szCs w:val="28"/>
        </w:rPr>
        <w:t>ремонт, сборка, разборка, профилактическое обслуживание сетей, узлов, электродвигателей, телеавтоматики, генераторов, кабельных сооружений.</w:t>
      </w:r>
    </w:p>
    <w:p w14:paraId="028B0C92" w14:textId="568D0DBE" w:rsidR="00AF276A" w:rsidRDefault="00397D15" w:rsidP="00397D1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82C9D">
        <w:rPr>
          <w:rFonts w:ascii="Times New Roman" w:eastAsia="Calibri" w:hAnsi="Times New Roman" w:cs="Times New Roman"/>
          <w:sz w:val="28"/>
          <w:szCs w:val="28"/>
        </w:rPr>
        <w:t>Актуальность профессии:</w:t>
      </w:r>
      <w:r w:rsidRPr="001A4B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76A">
        <w:rPr>
          <w:rFonts w:ascii="Times New Roman" w:eastAsia="Calibri" w:hAnsi="Times New Roman" w:cs="Times New Roman"/>
          <w:sz w:val="28"/>
          <w:szCs w:val="28"/>
        </w:rPr>
        <w:t>Электромонтаж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ник – востребованный специалист, электромонтажные </w:t>
      </w:r>
      <w:r w:rsidR="0018550B">
        <w:rPr>
          <w:rFonts w:ascii="Times New Roman" w:eastAsia="Calibri" w:hAnsi="Times New Roman" w:cs="Times New Roman"/>
          <w:sz w:val="28"/>
          <w:szCs w:val="28"/>
        </w:rPr>
        <w:t>работы применимы</w:t>
      </w:r>
      <w:r w:rsidRPr="00AF276A">
        <w:rPr>
          <w:rFonts w:ascii="Times New Roman" w:eastAsia="Calibri" w:hAnsi="Times New Roman" w:cs="Times New Roman"/>
          <w:sz w:val="28"/>
          <w:szCs w:val="28"/>
        </w:rPr>
        <w:t xml:space="preserve"> ко всем отраслям экономики. </w:t>
      </w:r>
      <w:r w:rsidR="0018550B">
        <w:rPr>
          <w:rFonts w:ascii="Times New Roman" w:eastAsia="Calibri" w:hAnsi="Times New Roman" w:cs="Times New Roman"/>
          <w:sz w:val="28"/>
          <w:szCs w:val="28"/>
        </w:rPr>
        <w:t>В гражданском секторе</w:t>
      </w:r>
      <w:r w:rsidRPr="00AF276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18550B"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 w:rsidRPr="00AF276A">
        <w:rPr>
          <w:rFonts w:ascii="Times New Roman" w:eastAsia="Calibri" w:hAnsi="Times New Roman" w:cs="Times New Roman"/>
          <w:sz w:val="28"/>
          <w:szCs w:val="28"/>
        </w:rPr>
        <w:t xml:space="preserve"> сети розеток, освещения, кондиционирования, отопления и т.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F276A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18550B">
        <w:rPr>
          <w:rFonts w:ascii="Times New Roman" w:eastAsia="Calibri" w:hAnsi="Times New Roman" w:cs="Times New Roman"/>
          <w:sz w:val="28"/>
          <w:szCs w:val="28"/>
        </w:rPr>
        <w:t>в промышленном секторе</w:t>
      </w:r>
      <w:r w:rsidRPr="00AF276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18550B">
        <w:rPr>
          <w:rFonts w:ascii="Times New Roman" w:eastAsia="Calibri" w:hAnsi="Times New Roman" w:cs="Times New Roman"/>
          <w:sz w:val="28"/>
          <w:szCs w:val="28"/>
        </w:rPr>
        <w:t xml:space="preserve"> это электроснабжение </w:t>
      </w:r>
      <w:r w:rsidRPr="00AF276A">
        <w:rPr>
          <w:rFonts w:ascii="Times New Roman" w:eastAsia="Calibri" w:hAnsi="Times New Roman" w:cs="Times New Roman"/>
          <w:sz w:val="28"/>
          <w:szCs w:val="28"/>
        </w:rPr>
        <w:t>станк</w:t>
      </w:r>
      <w:r w:rsidR="0018550B">
        <w:rPr>
          <w:rFonts w:ascii="Times New Roman" w:eastAsia="Calibri" w:hAnsi="Times New Roman" w:cs="Times New Roman"/>
          <w:sz w:val="28"/>
          <w:szCs w:val="28"/>
        </w:rPr>
        <w:t>ов</w:t>
      </w:r>
      <w:r w:rsidRPr="00AF276A">
        <w:rPr>
          <w:rFonts w:ascii="Times New Roman" w:eastAsia="Calibri" w:hAnsi="Times New Roman" w:cs="Times New Roman"/>
          <w:sz w:val="28"/>
          <w:szCs w:val="28"/>
        </w:rPr>
        <w:t>, подъемны</w:t>
      </w:r>
      <w:r w:rsidR="0018550B">
        <w:rPr>
          <w:rFonts w:ascii="Times New Roman" w:eastAsia="Calibri" w:hAnsi="Times New Roman" w:cs="Times New Roman"/>
          <w:sz w:val="28"/>
          <w:szCs w:val="28"/>
        </w:rPr>
        <w:t>х</w:t>
      </w:r>
      <w:r w:rsidRPr="00AF276A">
        <w:rPr>
          <w:rFonts w:ascii="Times New Roman" w:eastAsia="Calibri" w:hAnsi="Times New Roman" w:cs="Times New Roman"/>
          <w:sz w:val="28"/>
          <w:szCs w:val="28"/>
        </w:rPr>
        <w:t xml:space="preserve"> механизм</w:t>
      </w:r>
      <w:r w:rsidR="0018550B">
        <w:rPr>
          <w:rFonts w:ascii="Times New Roman" w:eastAsia="Calibri" w:hAnsi="Times New Roman" w:cs="Times New Roman"/>
          <w:sz w:val="28"/>
          <w:szCs w:val="28"/>
        </w:rPr>
        <w:t>ов</w:t>
      </w:r>
      <w:r w:rsidRPr="00AF276A">
        <w:rPr>
          <w:rFonts w:ascii="Times New Roman" w:eastAsia="Calibri" w:hAnsi="Times New Roman" w:cs="Times New Roman"/>
          <w:sz w:val="28"/>
          <w:szCs w:val="28"/>
        </w:rPr>
        <w:t>, сталеплавильны</w:t>
      </w:r>
      <w:r w:rsidR="0018550B">
        <w:rPr>
          <w:rFonts w:ascii="Times New Roman" w:eastAsia="Calibri" w:hAnsi="Times New Roman" w:cs="Times New Roman"/>
          <w:sz w:val="28"/>
          <w:szCs w:val="28"/>
        </w:rPr>
        <w:t>х</w:t>
      </w:r>
      <w:r w:rsidRPr="00AF276A">
        <w:rPr>
          <w:rFonts w:ascii="Times New Roman" w:eastAsia="Calibri" w:hAnsi="Times New Roman" w:cs="Times New Roman"/>
          <w:sz w:val="28"/>
          <w:szCs w:val="28"/>
        </w:rPr>
        <w:t xml:space="preserve"> установ</w:t>
      </w:r>
      <w:r w:rsidR="0018550B">
        <w:rPr>
          <w:rFonts w:ascii="Times New Roman" w:eastAsia="Calibri" w:hAnsi="Times New Roman" w:cs="Times New Roman"/>
          <w:sz w:val="28"/>
          <w:szCs w:val="28"/>
        </w:rPr>
        <w:t>о</w:t>
      </w:r>
      <w:r w:rsidRPr="00AF276A">
        <w:rPr>
          <w:rFonts w:ascii="Times New Roman" w:eastAsia="Calibri" w:hAnsi="Times New Roman" w:cs="Times New Roman"/>
          <w:sz w:val="28"/>
          <w:szCs w:val="28"/>
        </w:rPr>
        <w:t>к и т.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F276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8BC6BC" w14:textId="5E8BC3EF" w:rsidR="00AF276A" w:rsidRPr="00AF276A" w:rsidRDefault="00AF276A" w:rsidP="00AF276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C9D">
        <w:rPr>
          <w:rFonts w:ascii="Times New Roman" w:eastAsia="Calibri" w:hAnsi="Times New Roman" w:cs="Times New Roman"/>
          <w:sz w:val="28"/>
          <w:szCs w:val="28"/>
        </w:rPr>
        <w:t>Особенности профессиональной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F276A">
        <w:rPr>
          <w:rFonts w:ascii="Times New Roman" w:eastAsia="Calibri" w:hAnsi="Times New Roman" w:cs="Times New Roman"/>
          <w:sz w:val="28"/>
          <w:szCs w:val="28"/>
        </w:rPr>
        <w:t xml:space="preserve">Данная специальность относится к разряду особо опасных и напрямую связана с </w:t>
      </w:r>
      <w:r w:rsidR="0018550B">
        <w:rPr>
          <w:rFonts w:ascii="Times New Roman" w:eastAsia="Calibri" w:hAnsi="Times New Roman" w:cs="Times New Roman"/>
          <w:sz w:val="28"/>
          <w:szCs w:val="28"/>
        </w:rPr>
        <w:t xml:space="preserve">различными </w:t>
      </w:r>
      <w:r w:rsidRPr="00AF276A">
        <w:rPr>
          <w:rFonts w:ascii="Times New Roman" w:eastAsia="Calibri" w:hAnsi="Times New Roman" w:cs="Times New Roman"/>
          <w:sz w:val="28"/>
          <w:szCs w:val="28"/>
        </w:rPr>
        <w:t>риск</w:t>
      </w:r>
      <w:r w:rsidR="0018550B">
        <w:rPr>
          <w:rFonts w:ascii="Times New Roman" w:eastAsia="Calibri" w:hAnsi="Times New Roman" w:cs="Times New Roman"/>
          <w:sz w:val="28"/>
          <w:szCs w:val="28"/>
        </w:rPr>
        <w:t xml:space="preserve">ами: </w:t>
      </w:r>
      <w:r w:rsidRPr="00AF276A">
        <w:rPr>
          <w:rFonts w:ascii="Times New Roman" w:eastAsia="Calibri" w:hAnsi="Times New Roman" w:cs="Times New Roman"/>
          <w:sz w:val="28"/>
          <w:szCs w:val="28"/>
        </w:rPr>
        <w:t>высок</w:t>
      </w:r>
      <w:r w:rsidR="0018550B">
        <w:rPr>
          <w:rFonts w:ascii="Times New Roman" w:eastAsia="Calibri" w:hAnsi="Times New Roman" w:cs="Times New Roman"/>
          <w:sz w:val="28"/>
          <w:szCs w:val="28"/>
        </w:rPr>
        <w:t>ое</w:t>
      </w:r>
      <w:r w:rsidRPr="00AF276A">
        <w:rPr>
          <w:rFonts w:ascii="Times New Roman" w:eastAsia="Calibri" w:hAnsi="Times New Roman" w:cs="Times New Roman"/>
          <w:sz w:val="28"/>
          <w:szCs w:val="28"/>
        </w:rPr>
        <w:t xml:space="preserve"> напряжение, работ</w:t>
      </w:r>
      <w:r w:rsidR="0018550B">
        <w:rPr>
          <w:rFonts w:ascii="Times New Roman" w:eastAsia="Calibri" w:hAnsi="Times New Roman" w:cs="Times New Roman"/>
          <w:sz w:val="28"/>
          <w:szCs w:val="28"/>
        </w:rPr>
        <w:t>а</w:t>
      </w:r>
      <w:r w:rsidRPr="00AF276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18550B" w:rsidRPr="00AF276A">
        <w:rPr>
          <w:rFonts w:ascii="Times New Roman" w:eastAsia="Calibri" w:hAnsi="Times New Roman" w:cs="Times New Roman"/>
          <w:sz w:val="28"/>
          <w:szCs w:val="28"/>
        </w:rPr>
        <w:t>высоте</w:t>
      </w:r>
      <w:r w:rsidR="001855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550B" w:rsidRPr="00AF276A">
        <w:rPr>
          <w:rFonts w:ascii="Times New Roman" w:eastAsia="Calibri" w:hAnsi="Times New Roman" w:cs="Times New Roman"/>
          <w:sz w:val="28"/>
          <w:szCs w:val="28"/>
        </w:rPr>
        <w:t>тяжелы</w:t>
      </w:r>
      <w:r w:rsidR="0018550B">
        <w:rPr>
          <w:rFonts w:ascii="Times New Roman" w:eastAsia="Calibri" w:hAnsi="Times New Roman" w:cs="Times New Roman"/>
          <w:sz w:val="28"/>
          <w:szCs w:val="28"/>
        </w:rPr>
        <w:t>е</w:t>
      </w:r>
      <w:r w:rsidRPr="00AF2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50B">
        <w:rPr>
          <w:rFonts w:ascii="Times New Roman" w:eastAsia="Calibri" w:hAnsi="Times New Roman" w:cs="Times New Roman"/>
          <w:sz w:val="28"/>
          <w:szCs w:val="28"/>
        </w:rPr>
        <w:t xml:space="preserve">климатические </w:t>
      </w:r>
      <w:r w:rsidRPr="00AF276A">
        <w:rPr>
          <w:rFonts w:ascii="Times New Roman" w:eastAsia="Calibri" w:hAnsi="Times New Roman" w:cs="Times New Roman"/>
          <w:sz w:val="28"/>
          <w:szCs w:val="28"/>
        </w:rPr>
        <w:t>условия.</w:t>
      </w:r>
    </w:p>
    <w:p w14:paraId="10A854C5" w14:textId="39BC0C8A" w:rsidR="00532AD0" w:rsidRPr="00FF24F5" w:rsidRDefault="0018550B" w:rsidP="00FA59E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C9D">
        <w:rPr>
          <w:rFonts w:ascii="Times New Roman" w:eastAsia="Calibri" w:hAnsi="Times New Roman" w:cs="Times New Roman"/>
          <w:sz w:val="28"/>
          <w:szCs w:val="28"/>
        </w:rPr>
        <w:t>Технологии,</w:t>
      </w:r>
      <w:r w:rsidR="00532AD0" w:rsidRPr="00482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C9D">
        <w:rPr>
          <w:rFonts w:ascii="Times New Roman" w:eastAsia="Calibri" w:hAnsi="Times New Roman" w:cs="Times New Roman"/>
          <w:sz w:val="28"/>
          <w:szCs w:val="28"/>
        </w:rPr>
        <w:t>применяемые в</w:t>
      </w:r>
      <w:r w:rsidR="00FA59EB" w:rsidRPr="00482C9D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деятельности:</w:t>
      </w:r>
      <w:r w:rsidR="00FA59E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FF24F5" w:rsidRPr="00FF24F5">
        <w:rPr>
          <w:rFonts w:ascii="Times New Roman" w:eastAsia="Calibri" w:hAnsi="Times New Roman" w:cs="Times New Roman"/>
          <w:sz w:val="28"/>
          <w:szCs w:val="28"/>
        </w:rPr>
        <w:t xml:space="preserve">Электроинструменты; ручные специальные инструменты; графические редакторы; специальное программное обеспечение.  </w:t>
      </w:r>
    </w:p>
    <w:p w14:paraId="76059EDA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3D4E6F87" w14:textId="229F19AE" w:rsidR="00532AD0" w:rsidRPr="00034F93" w:rsidRDefault="000D6ADE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4F93"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14:paraId="0BBB866C" w14:textId="1DE3724C" w:rsidR="000D6ADE" w:rsidRPr="002D4C93" w:rsidRDefault="000D6ADE" w:rsidP="000D6A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93">
        <w:rPr>
          <w:rFonts w:ascii="Times New Roman" w:eastAsia="Calibri" w:hAnsi="Times New Roman" w:cs="Times New Roman"/>
          <w:sz w:val="28"/>
          <w:szCs w:val="28"/>
        </w:rPr>
        <w:t>ФГОС 08.01.18 Электромонтажник электрических сетей и электрооборудования. Приказ Минобрнауки России от 02.08.2013 N 645 (ред. от 17.03.2015)</w:t>
      </w:r>
    </w:p>
    <w:p w14:paraId="58AFC715" w14:textId="6D1DA462" w:rsidR="000D6ADE" w:rsidRPr="002D4C93" w:rsidRDefault="000D6ADE" w:rsidP="000D6A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93">
        <w:rPr>
          <w:rFonts w:ascii="Times New Roman" w:eastAsia="Calibri" w:hAnsi="Times New Roman" w:cs="Times New Roman"/>
          <w:sz w:val="28"/>
          <w:szCs w:val="28"/>
        </w:rPr>
        <w:t>ФГОС 08.01.26 Мастер по ремонту и обслуживанию инженерных систем жилищно-коммунального хозяйства Приказ Минобрнауки России от 09.12.2016 N 1578 (ред. от 17.12.2020)</w:t>
      </w:r>
    </w:p>
    <w:p w14:paraId="22AAC3FA" w14:textId="6BF4B8A7" w:rsidR="00B838BA" w:rsidRDefault="00B838BA" w:rsidP="00B838BA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08.01.29 Мастер по ремонту и обслуживанию инженерных систем жилищно-коммунального хозяйства, утвержденный приказом Минпросвещения России от 18 ноября 2022 №1003;</w:t>
      </w:r>
    </w:p>
    <w:p w14:paraId="265CD49B" w14:textId="77777777" w:rsidR="0049746D" w:rsidRPr="0049746D" w:rsidRDefault="0049746D" w:rsidP="004974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AFF8D" w14:textId="5B915167" w:rsidR="00B838BA" w:rsidRPr="002D4C93" w:rsidRDefault="00B838BA" w:rsidP="00B838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ФГОС 08.01.31 Электромонтажник электрических сетей и электрооборудования, утвержденный приказом Минпросвещения России от 11 ноября 2022 №966</w:t>
      </w:r>
    </w:p>
    <w:p w14:paraId="57A408E8" w14:textId="77777777" w:rsidR="00B838BA" w:rsidRPr="002D4C93" w:rsidRDefault="00B838BA" w:rsidP="00B838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08.02.09 Монтаж, наладка и эксплуатация электрооборудования промышленных и гражданских зданий. Приказ Минобрнауки России от 23.01.2018 N 44</w:t>
      </w:r>
    </w:p>
    <w:p w14:paraId="3B354914" w14:textId="05DB54A9" w:rsidR="00101AFD" w:rsidRPr="002D4C93" w:rsidRDefault="00101AFD" w:rsidP="00101A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13.02.11 Техническая эксплуатация и обслуживание электрического и электромеханического оборудования</w:t>
      </w:r>
      <w:r w:rsidR="0049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отраслям) Приказ Минобрнауки России от 07.12.2017 N 1196</w:t>
      </w:r>
    </w:p>
    <w:p w14:paraId="0641556B" w14:textId="77777777" w:rsidR="00101AFD" w:rsidRPr="002D4C93" w:rsidRDefault="00101AFD" w:rsidP="00101A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15.02.07 Автоматизация технологических процессов и производств (по отраслям) Приказ Минобрнауки России от 18.04.2014 N 349</w:t>
      </w:r>
    </w:p>
    <w:p w14:paraId="720C75C2" w14:textId="1376927C" w:rsidR="00101AFD" w:rsidRPr="00397D15" w:rsidRDefault="00101AFD" w:rsidP="00101A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27.02.04 Автоматические системы управления, Приказ Минобрнауки России от 07.05.2014 N 448</w:t>
      </w:r>
    </w:p>
    <w:p w14:paraId="58971A16" w14:textId="612B042D" w:rsidR="00397D15" w:rsidRPr="002D4C93" w:rsidRDefault="00397D15" w:rsidP="00397D1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13.02.03 Электрические станции, сети и системы, Приказ Минобрнауки России от 28.07.2014 N 824</w:t>
      </w:r>
    </w:p>
    <w:p w14:paraId="446210F9" w14:textId="77777777" w:rsidR="003F24E1" w:rsidRPr="002D4C93" w:rsidRDefault="003F24E1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13.02.07 Электроснабжение (по отраслям). Приказ Минобрнауки России от 14.12.2017 № 1216 (Зарегистрировано в Министерстве юстиции Российской Федерации от 22.12.2017 регистрационный №49403).</w:t>
      </w:r>
    </w:p>
    <w:p w14:paraId="013203F7" w14:textId="77777777" w:rsidR="003F24E1" w:rsidRPr="002D4C93" w:rsidRDefault="003F24E1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13.02.09 Монтаж и эксплуатация линий электропередач. Приказ Минобрнауки России от 05.03.2018 № 66 (Зарегистрировано в Министерстве юстиции Российской Федерации от 26.12.2018 регистрационный №50133).</w:t>
      </w:r>
    </w:p>
    <w:p w14:paraId="7CFFCC88" w14:textId="76783663" w:rsidR="00425FBC" w:rsidRPr="00034F93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Профессиональный с</w:t>
      </w:r>
      <w:r w:rsidR="000D6ADE" w:rsidRPr="0003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тандарт</w:t>
      </w:r>
    </w:p>
    <w:p w14:paraId="5A5C6A43" w14:textId="60262BE6" w:rsidR="005E24E5" w:rsidRPr="002D4C93" w:rsidRDefault="005E24E5" w:rsidP="004974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ПС 16.090 Электромонтажник домовых электрических систем и оборудования, утвержден приказом Министерства труда и социальной защиты Российской Федерации от 23 ноября 2020 № 820н</w:t>
      </w:r>
      <w:r w:rsidR="00423AE8"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6D8DC6" w14:textId="0F82984E" w:rsidR="005E24E5" w:rsidRPr="002D4C93" w:rsidRDefault="005E24E5" w:rsidP="004974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ПС 16.092 Монтажник приборов и аппаратуры автоматического контроля, регулирования, управления, утвержден приказом Министерства труда</w:t>
      </w:r>
    </w:p>
    <w:p w14:paraId="2A927920" w14:textId="27076A98" w:rsidR="005E24E5" w:rsidRPr="002D4C93" w:rsidRDefault="005E24E5" w:rsidP="004974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социальной защиты Российской Федерации от 04.08.2021 № 542н</w:t>
      </w:r>
      <w:r w:rsidR="00423AE8"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1EBFA1" w14:textId="62911AE4" w:rsidR="005E24E5" w:rsidRPr="002D4C93" w:rsidRDefault="005E24E5" w:rsidP="004974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ПС 16.108 Электромонтажник, утвержден приказом Министерства труда и социальной защиты Российской Федерации от 06 октября 2021 № 682н</w:t>
      </w:r>
      <w:r w:rsidR="00423AE8"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8195A3" w14:textId="77777777" w:rsidR="003F24E1" w:rsidRPr="00397D15" w:rsidRDefault="003F24E1" w:rsidP="004974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ПС 40.048 Слесарь-электрик, утвержден приказом Министерства труда и социальной защиты Российской Федерации от 28 сентября 2020 № 660н.</w:t>
      </w:r>
    </w:p>
    <w:p w14:paraId="6E349694" w14:textId="41AE471F" w:rsidR="003F24E1" w:rsidRPr="00C12629" w:rsidRDefault="003F24E1" w:rsidP="0049746D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 20.031 Работник по техническому обслуживанию и ремонту воздушных линий электропередачи", утвержден </w:t>
      </w:r>
      <w:hyperlink r:id="rId7" w:history="1">
        <w:r w:rsidRPr="002D4C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социальной защиты Российской Федерации от 29 декабря 2015 г. №1178н</w:t>
      </w:r>
      <w:r w:rsidRPr="00C12629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 Министерством юстиции Российской Федерации 28 января 2016 г., регистрационный №40853)</w:t>
      </w:r>
    </w:p>
    <w:p w14:paraId="18950DAA" w14:textId="77777777" w:rsidR="00397D15" w:rsidRPr="002D4C93" w:rsidRDefault="00397D15" w:rsidP="0049746D">
      <w:pPr>
        <w:pStyle w:val="1"/>
        <w:spacing w:befor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ПС 20.030 Работник по техническому обслуживанию и ремонту кабельных линий электропередачи, утвержден приказом Министерства труда и социальной защиты РФ от 28 декабря 2015 г. N 1165н</w:t>
      </w:r>
    </w:p>
    <w:p w14:paraId="7398B325" w14:textId="293A0225" w:rsidR="00B838BA" w:rsidRPr="002D4C93" w:rsidRDefault="00397D15" w:rsidP="004974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ПС 20.032 Работник по обслуживанию оборудования подстанций электрических сетей, утвержден приказом Министерства труда и социальной защиты Российской Федерации от 31.08.2021 № 611н</w:t>
      </w:r>
    </w:p>
    <w:p w14:paraId="5DD31D76" w14:textId="77777777" w:rsidR="00425FBC" w:rsidRPr="00034F93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4F93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14:paraId="52ABF2BE" w14:textId="77777777" w:rsidR="00B838BA" w:rsidRPr="00B838BA" w:rsidRDefault="00B838BA" w:rsidP="00B838B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(ЕТКС), 2019 Выпуск №1 ЕТКС Выпуск утвержден Постановлением Государственного комитета СССР по труду и социальным вопросам и Секретариата ВЦСПС от 31 января 1985 г. N 31/3-30 (в редакции:</w:t>
      </w:r>
    </w:p>
    <w:p w14:paraId="298C3FDC" w14:textId="77777777" w:rsidR="00B838BA" w:rsidRPr="00B838BA" w:rsidRDefault="00B838BA" w:rsidP="00B838B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Постановлений Госкомтруда СССР, Секретариата ВЦСПС от 12.10.1987 N 618/28-99, от 18.12.1989 N 416/25-35, от 15.05.1990 N 195/7-72, от 22.06.1990 N 248/10-28, Постановления Госкомтруда СССР 18.12.1990 N 451, Постановлений Минтруда РФ от 24.12.1992 N 60, от 11.02.1993 N 23, от 19.07.1993 N 140, от 29.06.1995 N 36, от 01.06.1998 N 20, от 17.05.2001 N 40,</w:t>
      </w:r>
    </w:p>
    <w:p w14:paraId="047AB6CA" w14:textId="77777777" w:rsidR="00B838BA" w:rsidRPr="00B838BA" w:rsidRDefault="00B838BA" w:rsidP="00B838B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Приказов Минздравсоцразвития РФ от 31.07.2007 N 497, от 20.10.2008 N 577, от 17.04.2009 N 199)</w:t>
      </w:r>
    </w:p>
    <w:p w14:paraId="72C30B04" w14:textId="77777777" w:rsidR="00B838BA" w:rsidRPr="00B838BA" w:rsidRDefault="00B838BA" w:rsidP="00B838B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§ 343. Электромонтер по ремонту и обслуживанию электрооборудования 2 разряд.</w:t>
      </w:r>
    </w:p>
    <w:p w14:paraId="3F8A9C07" w14:textId="77777777" w:rsidR="00B838BA" w:rsidRPr="00B838BA" w:rsidRDefault="00B838BA" w:rsidP="00B838B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§ 344. Электромонтер по ремонту и обслуживанию электрооборудования (3-й разряд)</w:t>
      </w:r>
    </w:p>
    <w:p w14:paraId="441D83F5" w14:textId="439090E2" w:rsidR="00B838BA" w:rsidRPr="00B838BA" w:rsidRDefault="00B838BA" w:rsidP="00B838B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§ 345. Электромонтер по ремонту и обслуживанию электрооборудования (4-й разряд)</w:t>
      </w:r>
    </w:p>
    <w:p w14:paraId="2AA27B35" w14:textId="516BCB87" w:rsidR="00A01590" w:rsidRDefault="00704897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ЕТКС Выпуск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A01590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</w:t>
      </w:r>
      <w:r w:rsidR="00A01590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здравоохранения и социального развития РФ от 6 апреля 2007 г. N 243 (с изменениями от 28 ноября 2008 г., 30 апреля 2009 г.)</w:t>
      </w:r>
      <w:r w:rsid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1590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590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Строительные, монтажные и ремонтно-строительные работы</w:t>
      </w:r>
      <w:r w:rsid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EA3904B" w14:textId="77777777" w:rsidR="00A01590" w:rsidRDefault="00704897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§ 196. Монтажник приборов и аппаратуры автоматического контроля, регулирования и управления 4-й разряд.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83E4DC" w14:textId="77777777" w:rsidR="00A01590" w:rsidRDefault="00A01590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272. Наладчик приборов, аппаратуры и систем автоматического контроля, регулирования и управления (наладчик кип и автоматики) 4-й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B44FAE9" w14:textId="302D086D" w:rsidR="00704897" w:rsidRDefault="00A01590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417. Электромонтажник по кабельным сетям 3-й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24D22D4" w14:textId="51293590" w:rsidR="00A01590" w:rsidRDefault="00A01590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418. Электромонтажник по кабельным сетям 4-й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5047FC" w14:textId="71826447" w:rsidR="00A01590" w:rsidRDefault="00A01590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424. Электромонтажник по освещению и осветительным сетям 4-й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9CCD72" w14:textId="0C6938F9" w:rsidR="00A01590" w:rsidRDefault="00A01590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428. Электромонтажник по распределительным устройствам и вторичным цепям 3-й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CB2C25" w14:textId="5756CC57" w:rsidR="00A01590" w:rsidRDefault="00A01590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435. Электромонтажник по сигнализации, централизации и блокировке 4-й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C846F5" w14:textId="0332F473" w:rsidR="00A01590" w:rsidRDefault="00A01590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439. Электромонтажник по силовым сетям и электрооборудованию 3-й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927F86" w14:textId="358CCED2" w:rsidR="00A01590" w:rsidRDefault="00A01590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§ 440. Электромонтажник по силовым сетям и электрооборудованию 4-й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328E60" w14:textId="73C17637" w:rsidR="00A01590" w:rsidRDefault="00A01590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407. Электромонтажник-наладчик 4-й разряд</w:t>
      </w:r>
      <w:r w:rsid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D1FEEC" w14:textId="515D24B0" w:rsidR="003F24E1" w:rsidRPr="00397D15" w:rsidRDefault="003F24E1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ЕТКС </w:t>
      </w:r>
      <w:hyperlink r:id="rId8" w:history="1">
        <w:r w:rsidRPr="00C126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Выпуск №9. Работы и профессии рабочих электроэнергетики ЕТКС</w:t>
        </w:r>
      </w:hyperlink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Выпуск утвержден Постановлением Министерства труда и социального развития Российской Федерации от 12 марта 1999 г. N 5</w:t>
      </w:r>
      <w:r w:rsidR="0049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Приказа Минздравсоцразвития РФ от 03.10.2005 N 614) 2019</w:t>
      </w:r>
    </w:p>
    <w:p w14:paraId="3D2D78EE" w14:textId="77777777" w:rsidR="003F24E1" w:rsidRPr="00397D15" w:rsidRDefault="003F24E1" w:rsidP="003F24E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§ 57. Электромонтер по эксплуатации распределительных сетей 2-го разряда</w:t>
      </w:r>
    </w:p>
    <w:p w14:paraId="4BD7D9F9" w14:textId="14850A18" w:rsidR="003F24E1" w:rsidRDefault="003F24E1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§ 58. Электромонтер по эксплуатации распределительных сетей 4-го разряда</w:t>
      </w:r>
    </w:p>
    <w:p w14:paraId="7309CF7B" w14:textId="7B70D3F2" w:rsidR="00423AE8" w:rsidRDefault="00423AE8" w:rsidP="00423A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ЕТКС Выпуск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</w:t>
      </w: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Госкомтруда СССР и ВЦСПС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26 апреля 1985 г. N 113/10-32. </w:t>
      </w: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Раздел. Общие профессии электротехнического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4F51DE" w14:textId="6CED8C21" w:rsidR="00423AE8" w:rsidRDefault="00423AE8" w:rsidP="00423A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§ 92. Электромонтажник-схемщик 2-й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B6DA9C" w14:textId="3403D737" w:rsidR="00423AE8" w:rsidRDefault="00423AE8" w:rsidP="00423A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§ 93. Электромонтажник-схемщик 3-й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F3021" w14:textId="77777777" w:rsidR="00425FBC" w:rsidRPr="0049746D" w:rsidRDefault="00425FBC" w:rsidP="00397D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49746D">
        <w:rPr>
          <w:rFonts w:ascii="Times New Roman" w:hAnsi="Times New Roman"/>
          <w:b/>
          <w:bCs/>
          <w:sz w:val="28"/>
          <w:szCs w:val="28"/>
        </w:rPr>
        <w:t>Отраслевые/корпоративные стандарты</w:t>
      </w:r>
    </w:p>
    <w:p w14:paraId="113C4518" w14:textId="41B976BE" w:rsidR="000D6ADE" w:rsidRDefault="000D6ADE" w:rsidP="003F24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DE">
        <w:rPr>
          <w:rFonts w:ascii="Times New Roman" w:eastAsia="Calibri" w:hAnsi="Times New Roman" w:cs="Times New Roman"/>
          <w:sz w:val="28"/>
          <w:szCs w:val="28"/>
        </w:rPr>
        <w:t>ПУЭ (правила устройства электроустановок)</w:t>
      </w:r>
      <w:r>
        <w:rPr>
          <w:rFonts w:ascii="Times New Roman" w:eastAsia="Calibri" w:hAnsi="Times New Roman" w:cs="Times New Roman"/>
          <w:sz w:val="28"/>
          <w:szCs w:val="28"/>
        </w:rPr>
        <w:t xml:space="preserve"> 6,7 издание</w:t>
      </w:r>
    </w:p>
    <w:p w14:paraId="247881B1" w14:textId="77777777" w:rsidR="00B838BA" w:rsidRPr="00397D15" w:rsidRDefault="00B838BA" w:rsidP="00B838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энергетики Российской Федерации</w:t>
      </w:r>
    </w:p>
    <w:p w14:paraId="0AE794AE" w14:textId="3E141F05" w:rsidR="00FA39E8" w:rsidRPr="00397D15" w:rsidRDefault="00B838BA" w:rsidP="00B838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12 августа 2022 г. N 811 «Об утверждении правил технической эксплуатации электроустановок потребителей электрической энергии»</w:t>
      </w:r>
    </w:p>
    <w:p w14:paraId="288024BA" w14:textId="2B395677" w:rsidR="00425FBC" w:rsidRPr="0049746D" w:rsidRDefault="000D6ADE" w:rsidP="00397D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9746D">
        <w:rPr>
          <w:rFonts w:ascii="Times New Roman" w:hAnsi="Times New Roman"/>
          <w:b/>
          <w:sz w:val="28"/>
          <w:szCs w:val="28"/>
        </w:rPr>
        <w:t>ГОСТы</w:t>
      </w:r>
    </w:p>
    <w:p w14:paraId="1EB1D10F" w14:textId="4823FD43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2.709-89: Обозначения условные проводов и контактных соединений электрических элементов, оборудования и участков цепей в электрических схемах.</w:t>
      </w:r>
    </w:p>
    <w:p w14:paraId="79B05F08" w14:textId="281904C9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2.710-81: Обозначения буквенно-цифровые в электрических схемах.</w:t>
      </w:r>
    </w:p>
    <w:p w14:paraId="2B2D1B95" w14:textId="62D95F25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2.722-68: Обозначения условные графические в схемах. Машины электрические.</w:t>
      </w:r>
    </w:p>
    <w:p w14:paraId="045D31AC" w14:textId="27B7BF9E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2.755-87: Обозначения условные графические в электрических схемах. Устройства коммутационные и контактные соединения.</w:t>
      </w:r>
    </w:p>
    <w:p w14:paraId="764F2A7C" w14:textId="4F3EE6CA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10434-82: Соединения контактные электрические. Классификация. Общие технические требования</w:t>
      </w:r>
    </w:p>
    <w:p w14:paraId="52C33964" w14:textId="3B28BDC8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12.1.030-81: ССБТ. Электробезопасность. Защитное заземление и зануление.</w:t>
      </w:r>
    </w:p>
    <w:p w14:paraId="727E6C04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14254-96 (МЭК 529-89): Степени защиты, обеспечиваемые оболочками (код IP).</w:t>
      </w:r>
    </w:p>
    <w:p w14:paraId="4280A324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14255-69: Аппараты электрические на напряжение до 1000 В. Оболочки. Степени защиты</w:t>
      </w:r>
    </w:p>
    <w:p w14:paraId="4506FA53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21.614-88: Изображения условные графические электрооборудования и проводок на планах.</w:t>
      </w:r>
    </w:p>
    <w:p w14:paraId="15559927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ГОСТ 22483-77: Жилы токопроводящие медные и алюминиевые для кабелей, проводов и шнуров</w:t>
      </w:r>
    </w:p>
    <w:p w14:paraId="230E7DF1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2491-82: Пускатели электромагнитные низковольтные.</w:t>
      </w:r>
    </w:p>
    <w:p w14:paraId="37702518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26522-85: Короткие замыкания в электроустановках. Термины и определения.</w:t>
      </w:r>
    </w:p>
    <w:p w14:paraId="39CB305E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29322-2014: Напряжения стандартные</w:t>
      </w:r>
    </w:p>
    <w:p w14:paraId="260C82FB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30331.10-2001: Выбор и монтаж электрооборудования. Заземляющие устройства и защитные проводники</w:t>
      </w:r>
    </w:p>
    <w:p w14:paraId="11C81CA7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31195.1-2012: Соединительные устройства для низковольтных цепей бытового и аналогичного назначения. Часть 1. Общие требования</w:t>
      </w:r>
    </w:p>
    <w:p w14:paraId="26C2BB69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32126.1-2013: Коробки и корпусы для электрических аппаратов, устанавливаемые в стационарные электрические установки бытового и аналогичного назначения. Часть 1. Общие требования</w:t>
      </w:r>
    </w:p>
    <w:p w14:paraId="08BC5D22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8594-80: Коробки для установки выключателей и розеток</w:t>
      </w:r>
    </w:p>
    <w:p w14:paraId="65E008D7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50571.1-93: Электроустановки зданий. Основные положения.</w:t>
      </w:r>
    </w:p>
    <w:p w14:paraId="06D5FFBA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50571.1-2009: Электроустановки низковольтные. Часть 1.</w:t>
      </w:r>
    </w:p>
    <w:p w14:paraId="26AE0630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50571.5.52-2011: Электроустановки низковольтные. Выбор и монтаж электрооборудования. Электропроводки</w:t>
      </w:r>
    </w:p>
    <w:p w14:paraId="39F619CC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50571.5.54-2013: Заземляющие устройства, защитные проводники и защитные проводники уравнивания потенциалов</w:t>
      </w:r>
    </w:p>
    <w:p w14:paraId="201F77FB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50571.11-96: Электроустановки зданий. Требования к специальным ЭУ. Ванные и душевые помещения</w:t>
      </w:r>
    </w:p>
    <w:p w14:paraId="32A88F60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50571.15-97: Электроустановки зданий. Выбор и монтаж электрооборудования. Электропроводки</w:t>
      </w:r>
    </w:p>
    <w:p w14:paraId="66C0DE15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50571.16-2007: Электроустановки низковольтные. Часть 6. Испытания</w:t>
      </w:r>
    </w:p>
    <w:p w14:paraId="202212C3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53769-2010: Кабели силовые с пластмассовой изоляцией на номинальное напряжение 0,66; 1 и 3 кВ. Общие технические условия.</w:t>
      </w:r>
    </w:p>
    <w:p w14:paraId="4118FE12" w14:textId="77777777" w:rsid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МЭК 61140-2000: Защита от поражения электрическим током.</w:t>
      </w:r>
    </w:p>
    <w:p w14:paraId="58747A9E" w14:textId="77777777" w:rsidR="003F24E1" w:rsidRPr="00397D15" w:rsidRDefault="00745B17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9" w:anchor="7D20K3" w:history="1">
        <w:r w:rsidR="003F24E1" w:rsidRPr="00397D15">
          <w:rPr>
            <w:sz w:val="28"/>
            <w:szCs w:val="28"/>
          </w:rPr>
          <w:t>ГОСТ Р 50571.5.52-2011</w:t>
        </w:r>
      </w:hyperlink>
      <w:r w:rsidR="003F24E1" w:rsidRPr="00397D15">
        <w:rPr>
          <w:sz w:val="28"/>
          <w:szCs w:val="28"/>
        </w:rPr>
        <w:t> (МЭК 60364-5-52:2009) Электроустановки низковольтные. Часть 5-52. Выбор и монтаж электрооборудования. Электропроводки</w:t>
      </w:r>
    </w:p>
    <w:p w14:paraId="0790D99B" w14:textId="77777777" w:rsidR="003F24E1" w:rsidRPr="00397D15" w:rsidRDefault="00745B17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0" w:anchor="7D20K3" w:history="1">
        <w:r w:rsidR="003F24E1" w:rsidRPr="00397D15">
          <w:rPr>
            <w:sz w:val="28"/>
            <w:szCs w:val="28"/>
          </w:rPr>
          <w:t>ГОСТ Р 52719-2007</w:t>
        </w:r>
      </w:hyperlink>
      <w:r w:rsidR="003F24E1" w:rsidRPr="00397D15">
        <w:rPr>
          <w:sz w:val="28"/>
          <w:szCs w:val="28"/>
        </w:rPr>
        <w:t> Трансформаторы силовые. Общие технические условия</w:t>
      </w:r>
    </w:p>
    <w:p w14:paraId="5AF8CE2C" w14:textId="77777777" w:rsidR="003F24E1" w:rsidRPr="00397D15" w:rsidRDefault="00745B17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1" w:anchor="7D20K3" w:history="1">
        <w:r w:rsidR="003F24E1" w:rsidRPr="00397D15">
          <w:rPr>
            <w:sz w:val="28"/>
            <w:szCs w:val="28"/>
          </w:rPr>
          <w:t>ГОСТ Р 52868-2007</w:t>
        </w:r>
      </w:hyperlink>
      <w:r w:rsidR="003F24E1" w:rsidRPr="00397D15">
        <w:rPr>
          <w:sz w:val="28"/>
          <w:szCs w:val="28"/>
        </w:rPr>
        <w:t> (МЭК 61537:2006) Системы кабельных лотков и системы кабельных лестниц для прокладки кабелей. Общие технические требования и методы испытаний</w:t>
      </w:r>
    </w:p>
    <w:p w14:paraId="160A5709" w14:textId="77777777" w:rsidR="003F24E1" w:rsidRPr="00397D15" w:rsidRDefault="00745B17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2" w:anchor="7D20K3" w:history="1">
        <w:r w:rsidR="003F24E1" w:rsidRPr="00397D15">
          <w:rPr>
            <w:sz w:val="28"/>
            <w:szCs w:val="28"/>
          </w:rPr>
          <w:t>ГОСТ Р 53310-2009</w:t>
        </w:r>
      </w:hyperlink>
      <w:r w:rsidR="003F24E1" w:rsidRPr="00397D15">
        <w:rPr>
          <w:sz w:val="28"/>
          <w:szCs w:val="28"/>
        </w:rPr>
        <w:t> Проходки кабельные, вводы герметичные и проходы шинопроводов. Требования пожарной безопасности. Методы испытаний на огнестойкость</w:t>
      </w:r>
    </w:p>
    <w:p w14:paraId="25B9C113" w14:textId="77777777" w:rsidR="003F24E1" w:rsidRPr="00397D15" w:rsidRDefault="00745B17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3" w:anchor="7D20K3" w:history="1">
        <w:r w:rsidR="003F24E1" w:rsidRPr="00397D15">
          <w:rPr>
            <w:sz w:val="28"/>
            <w:szCs w:val="28"/>
          </w:rPr>
          <w:t>ГОСТ Р 53316-2009</w:t>
        </w:r>
      </w:hyperlink>
      <w:r w:rsidR="003F24E1" w:rsidRPr="00397D15">
        <w:rPr>
          <w:sz w:val="28"/>
          <w:szCs w:val="28"/>
        </w:rPr>
        <w:t> Кабельные линии. Сохранение работоспособности в условиях пожара. Метод испытания</w:t>
      </w:r>
    </w:p>
    <w:p w14:paraId="6230B058" w14:textId="77777777" w:rsidR="003F24E1" w:rsidRPr="00397D15" w:rsidRDefault="00745B17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4" w:anchor="7D20K3" w:history="1">
        <w:r w:rsidR="003F24E1" w:rsidRPr="00397D15">
          <w:rPr>
            <w:sz w:val="28"/>
            <w:szCs w:val="28"/>
          </w:rPr>
          <w:t>ГОСТ Р 54350-2015</w:t>
        </w:r>
      </w:hyperlink>
      <w:r w:rsidR="003F24E1" w:rsidRPr="00397D15">
        <w:rPr>
          <w:sz w:val="28"/>
          <w:szCs w:val="28"/>
        </w:rPr>
        <w:t> Приборы осветительные. Светотехнические требования и методы испытаний</w:t>
      </w:r>
    </w:p>
    <w:p w14:paraId="00EA13E3" w14:textId="77777777" w:rsidR="003F24E1" w:rsidRPr="00397D15" w:rsidRDefault="00745B17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5" w:anchor="7D20K3" w:history="1">
        <w:r w:rsidR="003F24E1" w:rsidRPr="00397D15">
          <w:rPr>
            <w:sz w:val="28"/>
            <w:szCs w:val="28"/>
          </w:rPr>
          <w:t>ГОСТ Р МЭК 61084-1-2007</w:t>
        </w:r>
      </w:hyperlink>
      <w:r w:rsidR="003F24E1" w:rsidRPr="00397D15">
        <w:rPr>
          <w:sz w:val="28"/>
          <w:szCs w:val="28"/>
        </w:rPr>
        <w:t> Системы кабельных и специальных кабельных коробов для электрических установок. Часть 1. Общие требования</w:t>
      </w:r>
    </w:p>
    <w:p w14:paraId="2F099EDE" w14:textId="77777777" w:rsidR="003F24E1" w:rsidRPr="00397D15" w:rsidRDefault="00745B17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6" w:anchor="7D20K3" w:history="1">
        <w:r w:rsidR="003F24E1" w:rsidRPr="00397D15">
          <w:rPr>
            <w:sz w:val="28"/>
            <w:szCs w:val="28"/>
          </w:rPr>
          <w:t>ГОСТ Р МЭК 61084-2-1-2007</w:t>
        </w:r>
      </w:hyperlink>
      <w:r w:rsidR="003F24E1" w:rsidRPr="00397D15">
        <w:rPr>
          <w:sz w:val="28"/>
          <w:szCs w:val="28"/>
        </w:rPr>
        <w:t> Системы кабельных и специальных кабельных коробов для электрических установок. Часть 2. Частные требования. Раздел 1. Системы кабельных и специальных кабельных коробов, предназначенные для установки на стенах и потолках</w:t>
      </w:r>
    </w:p>
    <w:p w14:paraId="1F20755B" w14:textId="77777777" w:rsidR="003F24E1" w:rsidRPr="00397D15" w:rsidRDefault="00745B17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7" w:anchor="7D20K3" w:history="1">
        <w:r w:rsidR="003F24E1" w:rsidRPr="00397D15">
          <w:rPr>
            <w:sz w:val="28"/>
            <w:szCs w:val="28"/>
          </w:rPr>
          <w:t>ГОСТ Р МЭК 61084-2-2-2007</w:t>
        </w:r>
      </w:hyperlink>
      <w:r w:rsidR="003F24E1" w:rsidRPr="00397D15">
        <w:rPr>
          <w:sz w:val="28"/>
          <w:szCs w:val="28"/>
        </w:rPr>
        <w:t> Системы кабельных и специальных кабельных коробов для электрических установок. Часть 2-2. Частные требования. Системы кабельных и специальных кабельных коробов, предназначенные для установки под и заподлицо с полом</w:t>
      </w:r>
    </w:p>
    <w:p w14:paraId="3B42E6B5" w14:textId="77777777" w:rsidR="003F24E1" w:rsidRPr="00397D15" w:rsidRDefault="00745B17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8" w:anchor="7D20K3" w:history="1">
        <w:r w:rsidR="003F24E1" w:rsidRPr="00397D15">
          <w:rPr>
            <w:sz w:val="28"/>
            <w:szCs w:val="28"/>
          </w:rPr>
          <w:t>ГОСТ Р МЭК 61386.1-2014</w:t>
        </w:r>
      </w:hyperlink>
      <w:r w:rsidR="003F24E1" w:rsidRPr="00397D15">
        <w:rPr>
          <w:sz w:val="28"/>
          <w:szCs w:val="28"/>
        </w:rPr>
        <w:t> Трубные системы для прокладки кабелей. Часть 1. Общие требования</w:t>
      </w:r>
    </w:p>
    <w:p w14:paraId="713F80F1" w14:textId="10998A42" w:rsidR="00FA39E8" w:rsidRPr="000D6ADE" w:rsidRDefault="00745B17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anchor="7D20K3" w:history="1">
        <w:r w:rsidR="003F24E1" w:rsidRPr="00397D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Р МЭК 61534.1-2014</w:t>
        </w:r>
      </w:hyperlink>
      <w:r w:rsidR="003F24E1"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Системы шинопроводов. Часть 1. Общие требования</w:t>
      </w:r>
    </w:p>
    <w:p w14:paraId="570DC491" w14:textId="1450AC80" w:rsidR="00425FBC" w:rsidRPr="0049746D" w:rsidRDefault="00425FBC" w:rsidP="003F24E1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74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СанПин </w:t>
      </w:r>
    </w:p>
    <w:p w14:paraId="10296287" w14:textId="1313B6AE" w:rsid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2.2.1/2.1.1.1278-03: Гигиенические требования к естественному, искусственному и совмещенному освещению жилых и общественных зданий</w:t>
      </w:r>
      <w:r w:rsidR="00FA3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3AD614" w14:textId="2C42A46C" w:rsidR="00425FBC" w:rsidRPr="0049746D" w:rsidRDefault="00A130B3" w:rsidP="003F24E1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746D">
        <w:rPr>
          <w:rFonts w:ascii="Times New Roman" w:eastAsia="Calibri" w:hAnsi="Times New Roman" w:cs="Times New Roman"/>
          <w:b/>
          <w:bCs/>
          <w:sz w:val="28"/>
          <w:szCs w:val="28"/>
        </w:rPr>
        <w:t>СП (</w:t>
      </w:r>
      <w:r w:rsidR="00425FBC" w:rsidRPr="0049746D">
        <w:rPr>
          <w:rFonts w:ascii="Times New Roman" w:eastAsia="Calibri" w:hAnsi="Times New Roman" w:cs="Times New Roman"/>
          <w:b/>
          <w:bCs/>
          <w:sz w:val="28"/>
          <w:szCs w:val="28"/>
        </w:rPr>
        <w:t>СНИП</w:t>
      </w:r>
      <w:r w:rsidRPr="0049746D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425FBC" w:rsidRPr="004974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3661C25B" w14:textId="77777777" w:rsidR="000D6ADE" w:rsidRPr="000D6ADE" w:rsidRDefault="000D6ADE" w:rsidP="003F24E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СНиП 3.05.06-85: Электротехнические устройства</w:t>
      </w:r>
    </w:p>
    <w:p w14:paraId="5F6A000A" w14:textId="77777777" w:rsidR="000D6ADE" w:rsidRPr="000D6ADE" w:rsidRDefault="000D6ADE" w:rsidP="003F24E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6.13130.2013: Системы противопожарной защиты. Электрооборудование. Требования пожарной безопасности</w:t>
      </w:r>
    </w:p>
    <w:p w14:paraId="00905774" w14:textId="77777777" w:rsidR="000D6ADE" w:rsidRPr="000D6ADE" w:rsidRDefault="000D6ADE" w:rsidP="003F24E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23-102-2003: Естественное освещение жилых и общественных зданий</w:t>
      </w:r>
    </w:p>
    <w:p w14:paraId="3C77AC1F" w14:textId="77777777" w:rsidR="000D6ADE" w:rsidRPr="000D6ADE" w:rsidRDefault="000D6ADE" w:rsidP="003F24E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31-110-2003: Проектирование и монтаж электроустановок жилых и общественных зданий</w:t>
      </w:r>
    </w:p>
    <w:p w14:paraId="5612F6D4" w14:textId="77777777" w:rsidR="000D6ADE" w:rsidRPr="000D6ADE" w:rsidRDefault="000D6ADE" w:rsidP="003F24E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52.13330.2016: Естественное и искусственное освещение</w:t>
      </w:r>
    </w:p>
    <w:p w14:paraId="07AABF84" w14:textId="309418F4" w:rsidR="000D6ADE" w:rsidRPr="000D6ADE" w:rsidRDefault="000D6ADE" w:rsidP="003F24E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256.1325800.2016: Электроустановки жилых и общественных зданий. Правила проектирования и монтажа</w:t>
      </w:r>
    </w:p>
    <w:p w14:paraId="06F06D07" w14:textId="08243FC4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9746D" w:rsidRPr="0049746D" w14:paraId="44AB14DC" w14:textId="77777777" w:rsidTr="008C59D4">
        <w:tc>
          <w:tcPr>
            <w:tcW w:w="529" w:type="pct"/>
            <w:shd w:val="clear" w:color="auto" w:fill="92D050"/>
          </w:tcPr>
          <w:p w14:paraId="50935220" w14:textId="77777777" w:rsidR="00425FBC" w:rsidRPr="0049746D" w:rsidRDefault="00425FBC" w:rsidP="00497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9746D" w:rsidRDefault="009F616C" w:rsidP="00497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49746D" w14:paraId="6CCAFF50" w14:textId="77777777" w:rsidTr="00FA39E8">
        <w:tc>
          <w:tcPr>
            <w:tcW w:w="529" w:type="pct"/>
            <w:shd w:val="clear" w:color="auto" w:fill="BFBFBF"/>
            <w:vAlign w:val="center"/>
          </w:tcPr>
          <w:p w14:paraId="724C0E0A" w14:textId="77777777" w:rsidR="00425FBC" w:rsidRPr="0049746D" w:rsidRDefault="00425FBC" w:rsidP="00497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1773A073" w:rsidR="00425FBC" w:rsidRPr="0049746D" w:rsidRDefault="00F87A4F" w:rsidP="00497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6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выполнение работ по эксплуатации и ремонту электроустановок</w:t>
            </w:r>
          </w:p>
        </w:tc>
      </w:tr>
      <w:tr w:rsidR="00425FBC" w:rsidRPr="0049746D" w14:paraId="3D7E731D" w14:textId="77777777" w:rsidTr="00FA39E8">
        <w:tc>
          <w:tcPr>
            <w:tcW w:w="529" w:type="pct"/>
            <w:shd w:val="clear" w:color="auto" w:fill="BFBFBF"/>
            <w:vAlign w:val="center"/>
          </w:tcPr>
          <w:p w14:paraId="42B19B65" w14:textId="77777777" w:rsidR="00425FBC" w:rsidRPr="0049746D" w:rsidRDefault="00425FBC" w:rsidP="00497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073564EF" w:rsidR="00425FBC" w:rsidRPr="0049746D" w:rsidRDefault="00F87A4F" w:rsidP="00497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6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</w:tr>
      <w:tr w:rsidR="00425FBC" w:rsidRPr="0049746D" w14:paraId="6B01F5C6" w14:textId="77777777" w:rsidTr="00FA39E8">
        <w:tc>
          <w:tcPr>
            <w:tcW w:w="529" w:type="pct"/>
            <w:shd w:val="clear" w:color="auto" w:fill="BFBFBF"/>
            <w:vAlign w:val="center"/>
          </w:tcPr>
          <w:p w14:paraId="3712F388" w14:textId="77777777" w:rsidR="00425FBC" w:rsidRPr="0049746D" w:rsidRDefault="00425FBC" w:rsidP="00497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5DA5C3B3" w:rsidR="00425FBC" w:rsidRPr="0049746D" w:rsidRDefault="00F87A4F" w:rsidP="00497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6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выполнение работ по монтажу, наладке и эксплуатации электрических сетей</w:t>
            </w:r>
          </w:p>
        </w:tc>
      </w:tr>
      <w:tr w:rsidR="00425FBC" w:rsidRPr="0049746D" w14:paraId="077039F1" w14:textId="77777777" w:rsidTr="00FA39E8">
        <w:tc>
          <w:tcPr>
            <w:tcW w:w="529" w:type="pct"/>
            <w:shd w:val="clear" w:color="auto" w:fill="BFBFBF"/>
            <w:vAlign w:val="center"/>
          </w:tcPr>
          <w:p w14:paraId="453EAABC" w14:textId="268A2896" w:rsidR="00425FBC" w:rsidRPr="0049746D" w:rsidRDefault="00FA39E8" w:rsidP="00497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1028C73D" w14:textId="2A7A4F43" w:rsidR="00425FBC" w:rsidRPr="0049746D" w:rsidRDefault="00F87A4F" w:rsidP="00497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6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производственного подразделения электромонтажной организации</w:t>
            </w:r>
          </w:p>
        </w:tc>
      </w:tr>
      <w:tr w:rsidR="00FA39E8" w:rsidRPr="0049746D" w14:paraId="0226238C" w14:textId="77777777" w:rsidTr="00FA39E8">
        <w:tc>
          <w:tcPr>
            <w:tcW w:w="529" w:type="pct"/>
            <w:shd w:val="clear" w:color="auto" w:fill="BFBFBF"/>
            <w:vAlign w:val="center"/>
          </w:tcPr>
          <w:p w14:paraId="286FB6D0" w14:textId="1D43D1B2" w:rsidR="00FA39E8" w:rsidRPr="0049746D" w:rsidRDefault="00FA39E8" w:rsidP="00497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60C50A39" w14:textId="1725F5D9" w:rsidR="00FA39E8" w:rsidRPr="0049746D" w:rsidRDefault="00F87A4F" w:rsidP="00497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 по автоматизации и диспетчеризации систем </w:t>
            </w:r>
            <w:r w:rsidRPr="004974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энергоснабжения промышленных и гражданских зданий</w:t>
            </w:r>
          </w:p>
        </w:tc>
      </w:tr>
      <w:tr w:rsidR="00E779BD" w:rsidRPr="0049746D" w14:paraId="49539D8C" w14:textId="77777777" w:rsidTr="00FA39E8">
        <w:tc>
          <w:tcPr>
            <w:tcW w:w="529" w:type="pct"/>
            <w:shd w:val="clear" w:color="auto" w:fill="BFBFBF"/>
            <w:vAlign w:val="center"/>
          </w:tcPr>
          <w:p w14:paraId="2C81BAC7" w14:textId="77086311" w:rsidR="00E779BD" w:rsidRPr="0049746D" w:rsidRDefault="00E779BD" w:rsidP="00497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71" w:type="pct"/>
          </w:tcPr>
          <w:p w14:paraId="07E723C3" w14:textId="17E35CF3" w:rsidR="00E779BD" w:rsidRPr="0049746D" w:rsidRDefault="00E779BD" w:rsidP="00497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6D">
              <w:rPr>
                <w:rFonts w:ascii="Times New Roman" w:eastAsia="Calibri" w:hAnsi="Times New Roman" w:cs="Times New Roman"/>
                <w:sz w:val="24"/>
                <w:szCs w:val="24"/>
              </w:rPr>
              <w:t>Монтаж осветительных электропроводок и оборудования</w:t>
            </w:r>
          </w:p>
        </w:tc>
      </w:tr>
      <w:tr w:rsidR="00E779BD" w:rsidRPr="0049746D" w14:paraId="389514C8" w14:textId="77777777" w:rsidTr="00FA39E8">
        <w:tc>
          <w:tcPr>
            <w:tcW w:w="529" w:type="pct"/>
            <w:shd w:val="clear" w:color="auto" w:fill="BFBFBF"/>
            <w:vAlign w:val="center"/>
          </w:tcPr>
          <w:p w14:paraId="13765873" w14:textId="784D1A42" w:rsidR="00E779BD" w:rsidRPr="0049746D" w:rsidRDefault="00E779BD" w:rsidP="00497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3E2BFCFC" w14:textId="6358DD69" w:rsidR="00E779BD" w:rsidRPr="0049746D" w:rsidRDefault="00E779BD" w:rsidP="00497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6D">
              <w:rPr>
                <w:rFonts w:ascii="Times New Roman" w:eastAsia="Calibri" w:hAnsi="Times New Roman" w:cs="Times New Roman"/>
                <w:sz w:val="24"/>
                <w:szCs w:val="24"/>
              </w:rPr>
              <w:t>Монтаж кабельных сетей</w:t>
            </w:r>
          </w:p>
        </w:tc>
      </w:tr>
      <w:tr w:rsidR="00E779BD" w:rsidRPr="0049746D" w14:paraId="2DAA6E9F" w14:textId="77777777" w:rsidTr="00FA39E8">
        <w:tc>
          <w:tcPr>
            <w:tcW w:w="529" w:type="pct"/>
            <w:shd w:val="clear" w:color="auto" w:fill="BFBFBF"/>
            <w:vAlign w:val="center"/>
          </w:tcPr>
          <w:p w14:paraId="10365531" w14:textId="0BE58C19" w:rsidR="00E779BD" w:rsidRPr="0049746D" w:rsidRDefault="00E779BD" w:rsidP="00497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0F6EEDEE" w14:textId="23F5D094" w:rsidR="00E779BD" w:rsidRPr="0049746D" w:rsidRDefault="00E779BD" w:rsidP="00497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6D">
              <w:rPr>
                <w:rFonts w:ascii="Times New Roman" w:eastAsia="Calibri" w:hAnsi="Times New Roman" w:cs="Times New Roman"/>
                <w:sz w:val="24"/>
                <w:szCs w:val="24"/>
              </w:rPr>
              <w:t>Монтаж распределительных устройств и вторичных цепей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F6499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B15DE" w:rsidRPr="00F6499E" w:rsidSect="0049746D">
      <w:footerReference w:type="default" r:id="rId20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D369" w14:textId="77777777" w:rsidR="00745B17" w:rsidRDefault="00745B17" w:rsidP="00A130B3">
      <w:pPr>
        <w:spacing w:after="0" w:line="240" w:lineRule="auto"/>
      </w:pPr>
      <w:r>
        <w:separator/>
      </w:r>
    </w:p>
  </w:endnote>
  <w:endnote w:type="continuationSeparator" w:id="0">
    <w:p w14:paraId="042C3AD4" w14:textId="77777777" w:rsidR="00745B17" w:rsidRDefault="00745B1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5D6CAE67" w:rsidR="00C12629" w:rsidRPr="0049746D" w:rsidRDefault="00C12629" w:rsidP="0049746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74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74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74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2C9D" w:rsidRPr="0049746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974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6746" w14:textId="77777777" w:rsidR="00745B17" w:rsidRDefault="00745B17" w:rsidP="00A130B3">
      <w:pPr>
        <w:spacing w:after="0" w:line="240" w:lineRule="auto"/>
      </w:pPr>
      <w:r>
        <w:separator/>
      </w:r>
    </w:p>
  </w:footnote>
  <w:footnote w:type="continuationSeparator" w:id="0">
    <w:p w14:paraId="2D8ADFE5" w14:textId="77777777" w:rsidR="00745B17" w:rsidRDefault="00745B1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1705B7C"/>
    <w:multiLevelType w:val="hybridMultilevel"/>
    <w:tmpl w:val="026C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B24FB"/>
    <w:multiLevelType w:val="hybridMultilevel"/>
    <w:tmpl w:val="BC7A4B7E"/>
    <w:lvl w:ilvl="0" w:tplc="A4E0B1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34F93"/>
    <w:rsid w:val="00054085"/>
    <w:rsid w:val="00091B15"/>
    <w:rsid w:val="000D6ADE"/>
    <w:rsid w:val="000E3EAB"/>
    <w:rsid w:val="00101AFD"/>
    <w:rsid w:val="001262E4"/>
    <w:rsid w:val="00170B79"/>
    <w:rsid w:val="0018550B"/>
    <w:rsid w:val="001B15DE"/>
    <w:rsid w:val="001B2CBF"/>
    <w:rsid w:val="002D4C93"/>
    <w:rsid w:val="00397D15"/>
    <w:rsid w:val="003D0CC1"/>
    <w:rsid w:val="003E2ECD"/>
    <w:rsid w:val="003F24E1"/>
    <w:rsid w:val="00423AE8"/>
    <w:rsid w:val="00425FBC"/>
    <w:rsid w:val="00482C9D"/>
    <w:rsid w:val="0049746D"/>
    <w:rsid w:val="004F5C21"/>
    <w:rsid w:val="00532AD0"/>
    <w:rsid w:val="00596E5D"/>
    <w:rsid w:val="005E24E5"/>
    <w:rsid w:val="00704897"/>
    <w:rsid w:val="00716F94"/>
    <w:rsid w:val="00745B17"/>
    <w:rsid w:val="008C59D4"/>
    <w:rsid w:val="009B670C"/>
    <w:rsid w:val="009C4B59"/>
    <w:rsid w:val="009F616C"/>
    <w:rsid w:val="00A01590"/>
    <w:rsid w:val="00A130B3"/>
    <w:rsid w:val="00AA1894"/>
    <w:rsid w:val="00AB059B"/>
    <w:rsid w:val="00AF276A"/>
    <w:rsid w:val="00B838BA"/>
    <w:rsid w:val="00B96387"/>
    <w:rsid w:val="00BA4A1C"/>
    <w:rsid w:val="00C12629"/>
    <w:rsid w:val="00C15F81"/>
    <w:rsid w:val="00C34815"/>
    <w:rsid w:val="00E110E4"/>
    <w:rsid w:val="00E63C5B"/>
    <w:rsid w:val="00E779BD"/>
    <w:rsid w:val="00EB187B"/>
    <w:rsid w:val="00F6499E"/>
    <w:rsid w:val="00F87A4F"/>
    <w:rsid w:val="00FA39E8"/>
    <w:rsid w:val="00FA59EB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0349B5AD-6E07-4FEA-82CD-7FDAAEC3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3F24E1"/>
    <w:rPr>
      <w:color w:val="0000FF"/>
      <w:u w:val="single"/>
    </w:rPr>
  </w:style>
  <w:style w:type="paragraph" w:customStyle="1" w:styleId="formattext">
    <w:name w:val="formattext"/>
    <w:basedOn w:val="a"/>
    <w:rsid w:val="003F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zlog.ru/etks/etks-9_2/" TargetMode="External"/><Relationship Id="rId13" Type="http://schemas.openxmlformats.org/officeDocument/2006/relationships/hyperlink" Target="https://docs.cntd.ru/document/1200082424" TargetMode="External"/><Relationship Id="rId18" Type="http://schemas.openxmlformats.org/officeDocument/2006/relationships/hyperlink" Target="https://docs.cntd.ru/document/120011079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ase.garant.ru/71318918/" TargetMode="External"/><Relationship Id="rId12" Type="http://schemas.openxmlformats.org/officeDocument/2006/relationships/hyperlink" Target="https://docs.cntd.ru/document/1200071876" TargetMode="External"/><Relationship Id="rId17" Type="http://schemas.openxmlformats.org/officeDocument/2006/relationships/hyperlink" Target="https://docs.cntd.ru/document/12000609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060943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06829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1200060942" TargetMode="External"/><Relationship Id="rId10" Type="http://schemas.openxmlformats.org/officeDocument/2006/relationships/hyperlink" Target="https://docs.cntd.ru/document/1200050072" TargetMode="External"/><Relationship Id="rId19" Type="http://schemas.openxmlformats.org/officeDocument/2006/relationships/hyperlink" Target="https://docs.cntd.ru/document/12001128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092622" TargetMode="External"/><Relationship Id="rId14" Type="http://schemas.openxmlformats.org/officeDocument/2006/relationships/hyperlink" Target="https://docs.cntd.ru/document/120012108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Дамеловская Татьяна Александровна</cp:lastModifiedBy>
  <cp:revision>8</cp:revision>
  <dcterms:created xsi:type="dcterms:W3CDTF">2023-01-31T06:17:00Z</dcterms:created>
  <dcterms:modified xsi:type="dcterms:W3CDTF">2024-11-18T11:49:00Z</dcterms:modified>
</cp:coreProperties>
</file>