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BF210" w14:textId="3BE53846" w:rsidR="00B610A2" w:rsidRDefault="00B610A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284CAFD" w14:textId="77777777" w:rsidR="00B95845" w:rsidRDefault="00B95845" w:rsidP="00B95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lang w:eastAsia="ru-RU"/>
        </w:rPr>
        <w:drawing>
          <wp:inline distT="0" distB="0" distL="0" distR="0" wp14:anchorId="64FC0BC5" wp14:editId="345C672C">
            <wp:extent cx="3556635" cy="1371600"/>
            <wp:effectExtent l="0" t="0" r="5715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BEB3B" w14:textId="77777777" w:rsidR="00B95845" w:rsidRDefault="00B95845" w:rsidP="00B95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62C0D6E" w14:textId="77777777" w:rsidR="00B95845" w:rsidRDefault="00B95845" w:rsidP="00B95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30BFB05" w14:textId="77777777" w:rsidR="00B95845" w:rsidRDefault="00B95845" w:rsidP="00B95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DA9C24A" w14:textId="77777777" w:rsidR="00B95845" w:rsidRDefault="00B95845" w:rsidP="00B95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48F51B2" w14:textId="77777777" w:rsidR="00B95845" w:rsidRDefault="00B95845" w:rsidP="00B95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493DF813" w14:textId="77777777" w:rsidR="00B95845" w:rsidRDefault="00B95845" w:rsidP="00B95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962C5A5" w14:textId="77777777" w:rsidR="00B95845" w:rsidRDefault="00B95845" w:rsidP="00B95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«Бетонные строительные работы»</w:t>
      </w:r>
    </w:p>
    <w:p w14:paraId="0D45357E" w14:textId="15081C05" w:rsidR="00B95845" w:rsidRPr="00004270" w:rsidRDefault="00B95845" w:rsidP="00B95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494AA2" w:rsidRPr="00494AA2">
        <w:rPr>
          <w:rFonts w:eastAsia="Times New Roman" w:cs="Times New Roman"/>
          <w:sz w:val="36"/>
          <w:szCs w:val="36"/>
        </w:rPr>
        <w:t>Регионального этапа</w:t>
      </w:r>
      <w:r w:rsidR="00494AA2">
        <w:rPr>
          <w:rFonts w:eastAsia="Times New Roman" w:cs="Times New Roman"/>
          <w:i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3321E17D" w14:textId="77777777" w:rsidR="00B95845" w:rsidRDefault="00B95845" w:rsidP="00B95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5D45386" w14:textId="77777777" w:rsidR="00B95845" w:rsidRDefault="00B95845" w:rsidP="00B95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9510BA" w14:textId="77777777" w:rsidR="00B95845" w:rsidRDefault="00B95845" w:rsidP="00B95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9F15F32" w14:textId="3F19624C" w:rsidR="00B95845" w:rsidRDefault="00B95845" w:rsidP="00B95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BC478D4" w14:textId="3B5C5593" w:rsidR="00B95845" w:rsidRDefault="00B95845" w:rsidP="00B95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604BCC48" w14:textId="77777777" w:rsidR="00B95845" w:rsidRDefault="00B95845" w:rsidP="00B95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FBCD755" w14:textId="18E372AE" w:rsidR="00B95845" w:rsidRDefault="00B95845" w:rsidP="00B95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8B34451" w14:textId="77777777" w:rsidR="00494AA2" w:rsidRDefault="00494AA2" w:rsidP="00B95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A9DCC2C" w14:textId="77777777" w:rsidR="00B95845" w:rsidRDefault="00B95845" w:rsidP="00B95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2AE63DD" w14:textId="77777777" w:rsidR="00B95845" w:rsidRDefault="00B95845" w:rsidP="00B95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09169E" w14:textId="77777777" w:rsidR="00F830E7" w:rsidRPr="0081194B" w:rsidRDefault="00F830E7" w:rsidP="00F830E7">
      <w:pPr>
        <w:spacing w:after="0" w:line="240" w:lineRule="auto"/>
        <w:jc w:val="center"/>
        <w:rPr>
          <w:rFonts w:ascii="Times New Roman" w:hAnsi="Times New Roman" w:cs="Times New Roman"/>
          <w:i/>
          <w:lang w:bidi="en-US"/>
        </w:rPr>
      </w:pPr>
    </w:p>
    <w:p w14:paraId="177037B0" w14:textId="77777777" w:rsidR="00F830E7" w:rsidRDefault="00F830E7" w:rsidP="00F830E7">
      <w:pPr>
        <w:pStyle w:val="bullet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E785893" w14:textId="77777777" w:rsidR="00F830E7" w:rsidRDefault="00F830E7" w:rsidP="00F830E7">
      <w:pPr>
        <w:pStyle w:val="bullet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BEA766A" w14:textId="350AAF87" w:rsidR="00F830E7" w:rsidRDefault="00494AA2" w:rsidP="00F830E7">
      <w:pPr>
        <w:pStyle w:val="bullet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2025</w:t>
      </w:r>
      <w:bookmarkStart w:id="0" w:name="_GoBack"/>
      <w:bookmarkEnd w:id="0"/>
      <w:r w:rsidR="00B95845"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 г.</w:t>
      </w:r>
    </w:p>
    <w:p w14:paraId="695D1AA6" w14:textId="3466196F" w:rsidR="00F830E7" w:rsidRDefault="00F830E7" w:rsidP="00F830E7">
      <w:pPr>
        <w:pStyle w:val="bullet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ОГЛАВЛЕНИЕ</w:t>
      </w:r>
    </w:p>
    <w:p w14:paraId="02D1CD5D" w14:textId="5281AFB3" w:rsidR="00F830E7" w:rsidRDefault="00F830E7" w:rsidP="00F830E7">
      <w:pPr>
        <w:pStyle w:val="bullet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43E5166" w14:textId="77777777" w:rsidR="00F830E7" w:rsidRPr="00F830E7" w:rsidRDefault="00F830E7" w:rsidP="00F830E7">
      <w:pPr>
        <w:pStyle w:val="bullet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3D44B77" w14:textId="55F0057C" w:rsidR="00F830E7" w:rsidRPr="00F830E7" w:rsidRDefault="00F830E7" w:rsidP="00F830E7">
      <w:pPr>
        <w:pStyle w:val="bullet"/>
        <w:numPr>
          <w:ilvl w:val="0"/>
          <w:numId w:val="0"/>
        </w:numPr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/>
          <w:bCs/>
          <w:sz w:val="24"/>
          <w:szCs w:val="20"/>
          <w:lang w:val="ru-RU" w:eastAsia="ru-RU"/>
        </w:rPr>
        <w:t>Программа инструктажа по охране труда и технике безопасности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 xml:space="preserve"> 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 xml:space="preserve"> 2</w:t>
      </w:r>
    </w:p>
    <w:p w14:paraId="725FE30D" w14:textId="72607F26" w:rsidR="00F830E7" w:rsidRPr="00F830E7" w:rsidRDefault="00F830E7" w:rsidP="00F830E7">
      <w:pPr>
        <w:pStyle w:val="bullet"/>
        <w:numPr>
          <w:ilvl w:val="0"/>
          <w:numId w:val="0"/>
        </w:numPr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/>
          <w:bCs/>
          <w:sz w:val="24"/>
          <w:szCs w:val="20"/>
          <w:lang w:val="ru-RU" w:eastAsia="ru-RU"/>
        </w:rPr>
        <w:t>Инструкция по охране труда для участников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 xml:space="preserve"> 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.............................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......... 3</w:t>
      </w:r>
    </w:p>
    <w:p w14:paraId="63966D38" w14:textId="76838A65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1 Общие требования охраны труда ....................................................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....................................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 3</w:t>
      </w:r>
    </w:p>
    <w:p w14:paraId="1CE8F528" w14:textId="15B38724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2 Требования охраны труда перед началом работы 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........ 5</w:t>
      </w:r>
    </w:p>
    <w:p w14:paraId="3011C404" w14:textId="066FE5E3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3 Требования охраны труда во время работы ......................................................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..... 6</w:t>
      </w:r>
    </w:p>
    <w:p w14:paraId="3499A80B" w14:textId="6381A380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4 Требования охраны труда в аварийных ситуациях ......................................................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 7</w:t>
      </w:r>
    </w:p>
    <w:p w14:paraId="05D078A1" w14:textId="4E574E7E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5 Требование охраны труда по окончании работ ...........................................................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 8</w:t>
      </w:r>
    </w:p>
    <w:p w14:paraId="29B068AB" w14:textId="495912E9" w:rsidR="00F830E7" w:rsidRPr="00F830E7" w:rsidRDefault="00F830E7" w:rsidP="00F830E7">
      <w:pPr>
        <w:pStyle w:val="bullet"/>
        <w:numPr>
          <w:ilvl w:val="0"/>
          <w:numId w:val="0"/>
        </w:numPr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/>
          <w:bCs/>
          <w:sz w:val="24"/>
          <w:szCs w:val="20"/>
          <w:lang w:val="ru-RU" w:eastAsia="ru-RU"/>
        </w:rPr>
        <w:t>Инструкция по охране труда для экспертов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 xml:space="preserve"> ..........................................................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 9</w:t>
      </w:r>
    </w:p>
    <w:p w14:paraId="6FAC3A17" w14:textId="38BAB063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1 Общие требования охраны труда .............................................................................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 9</w:t>
      </w:r>
    </w:p>
    <w:p w14:paraId="3D3D799E" w14:textId="5DD235DC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2 Требования охраны труда перед началом работы 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............................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.................... 10</w:t>
      </w:r>
    </w:p>
    <w:p w14:paraId="7A6F8693" w14:textId="431DAD34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3 Требования охраны труда во время работы 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...........................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.............................. 11</w:t>
      </w:r>
    </w:p>
    <w:p w14:paraId="238AAFFD" w14:textId="23381862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4 Требования охраны труда в аварийных ситуациях 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 12</w:t>
      </w:r>
    </w:p>
    <w:p w14:paraId="7EB59C2F" w14:textId="05EEE1E1" w:rsidR="00AA2B8A" w:rsidRPr="00A204BB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5 Требование охраны труда по окончании работ 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...... 13</w:t>
      </w: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33C2865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8A804BB" w14:textId="70CA46F5" w:rsidR="00B95845" w:rsidRDefault="00B95845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B111AB8" w14:textId="7A3AC61A" w:rsidR="00B95845" w:rsidRDefault="00B95845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CEDBAA" w14:textId="09CDEB4B" w:rsidR="00B95845" w:rsidRDefault="00B95845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C84A41" w14:textId="0DD56753" w:rsidR="00B95845" w:rsidRDefault="00B95845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E9881C" w14:textId="70177369" w:rsidR="00B95845" w:rsidRDefault="00B95845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B369CC" w14:textId="77777777" w:rsidR="00B95845" w:rsidRDefault="00B95845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08596CBE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9AD5850" w14:textId="38D9C9FE" w:rsidR="00076569" w:rsidRDefault="00076569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94282F8" w14:textId="77777777" w:rsidR="00076569" w:rsidRDefault="00076569" w:rsidP="0007656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507427594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 инструктажа по охране труда и технике безопасности</w:t>
      </w:r>
      <w:bookmarkEnd w:id="1"/>
    </w:p>
    <w:p w14:paraId="37A76293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2B7D6C42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Время начала и окончания проведения конкурсных заданий, нахождение посторонних лиц на площадке.</w:t>
      </w:r>
    </w:p>
    <w:p w14:paraId="05AEE510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требований охраны труда участниками и экспертами. Штрафные баллы за нарушение требований охраны труда.</w:t>
      </w:r>
    </w:p>
    <w:p w14:paraId="21965C6C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20646B43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47739C84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Основные требования санитарии и личной гигиены.</w:t>
      </w:r>
    </w:p>
    <w:p w14:paraId="3948501E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Средства индивидуальной и коллективной защиты, необходимость их использования.</w:t>
      </w:r>
    </w:p>
    <w:p w14:paraId="26365269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действий при плохом самочувствии или получении травмы. Правила оказания первой помощи.</w:t>
      </w:r>
    </w:p>
    <w:p w14:paraId="0D0452E0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79EC0ED9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</w:p>
    <w:p w14:paraId="700292DD" w14:textId="77777777" w:rsidR="00076569" w:rsidRDefault="00076569" w:rsidP="000765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2" w:name="_Toc507427595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Инструкция по охране труда для участников </w:t>
      </w:r>
      <w:bookmarkEnd w:id="2"/>
    </w:p>
    <w:p w14:paraId="2DC92830" w14:textId="77777777" w:rsidR="00076569" w:rsidRDefault="00076569" w:rsidP="000765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3" w:name="_Toc507427596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1.Общие требования охраны труда</w:t>
      </w:r>
      <w:bookmarkEnd w:id="3"/>
    </w:p>
    <w:p w14:paraId="191795AD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 самостоятельному выполнению конкурсных заданий в Компетенции «Бетонные строительные работы» допускаются участники не моложе 16 лет</w:t>
      </w:r>
    </w:p>
    <w:p w14:paraId="38D5D854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7ED8D71E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ознакомленные с инструкцией по охране труда;</w:t>
      </w:r>
    </w:p>
    <w:p w14:paraId="5FC19A79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21500879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имеющие противопоказаний к выполнению конкурсных заданий по состоянию здоровья.</w:t>
      </w:r>
    </w:p>
    <w:p w14:paraId="1661CEBE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41451F1F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инструкции по охране труда и технике безопасности; </w:t>
      </w:r>
    </w:p>
    <w:p w14:paraId="13C7C8C6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заходить за ограждения и в технические помещения;</w:t>
      </w:r>
    </w:p>
    <w:p w14:paraId="726E059B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личную гигиену;</w:t>
      </w:r>
    </w:p>
    <w:p w14:paraId="01D9F590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пищу в строго отведенных местах;</w:t>
      </w:r>
    </w:p>
    <w:p w14:paraId="21AE384E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использовать инструмент и оборудование, разрешенное к выполнению конкурсного задания;</w:t>
      </w:r>
    </w:p>
    <w:p w14:paraId="33B2DB82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Участник для выполнения конкурсного задания использует инструмент и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918"/>
      </w:tblGrid>
      <w:tr w:rsidR="00076569" w14:paraId="4BCE033C" w14:textId="77777777" w:rsidTr="0007656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EC88" w14:textId="77777777" w:rsidR="00076569" w:rsidRDefault="0007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инструмента</w:t>
            </w:r>
          </w:p>
        </w:tc>
      </w:tr>
      <w:tr w:rsidR="00076569" w14:paraId="7541D229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E8F1" w14:textId="77777777" w:rsidR="00076569" w:rsidRDefault="0007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3EB8" w14:textId="77777777" w:rsidR="00076569" w:rsidRDefault="0007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076569" w14:paraId="48ECB918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6D5F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алюминиевое правило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6BB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177B7882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9A4C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растворный черпак с ручкой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2182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2FA2D61A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C580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циркуль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BB21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038E8B8D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799E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монтажный пояс для инструмента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5188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0C28BF2D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5C18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мастерок для финишной обработки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D37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66242B3D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CCCF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E229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4656CD23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62E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AF38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74F01E91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90BC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киянка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27AE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3F50FD5E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9125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столярные клещи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04A5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603F1652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C74E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клещи арматурщика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D21B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47B2F562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30B0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болторез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B52A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73DA2B73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845F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арматурогиб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0D33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12C8D012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D763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гаечный ключ с трещоткой для головок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A724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09B24F3D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FAA9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рожковые гаечные ключи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011B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2BA0DAE9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9641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накладные гаечные ключи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CD7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223E8468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D836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отвертка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78F8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199B9F9A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5A1B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стамеска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8CDC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6259C216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9BF5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лучковая пила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C4A4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33A38F88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B629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ножовка по дереву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984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2C4B3B51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1F30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узкая ножовка по дереву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328D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08528123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6213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шпатель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4FF6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47EFFE93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DD6D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лом-монтировка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83E6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42E76998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1615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лом-гвоздодер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04CF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2789F7D4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B161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полутерок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гладилка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A2D0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69C09C9A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5A00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 для побелки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7F9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37237E91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B549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круглая кисть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763A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3105DAC0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3EF0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B38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72FF83A3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D58F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лобзик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8AD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2D9A9BB6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E64C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дрель-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29C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3F86670B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6212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ручная циркулярная пила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4EC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5E461E35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EB84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DB42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32682590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D00A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перфоратор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E1FB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67447895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D4CF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вибратор глубинный высокочастотный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FEB0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46BE1F05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D361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59D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37F023DA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EDBE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проволочная щетка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4D37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64159D18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3931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струбцины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BBDC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2C0636E5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8813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рубанок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F907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4D4B01C4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AF42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сверла по дереву и бетону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610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10220999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A301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гвозди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3F4C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050F2802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F4E6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C584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558BB45E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7A0B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спиртовой уровень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BD01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6F5ED7FA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4E4A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шнуровой отвес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6C6A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01A7057D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77E0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8F23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025C107E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42BB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F438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2FEA7CB9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66E6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измерительная рейка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5714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61FF9F72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929B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плотничный угольник металлический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3680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7867A0A4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B52D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угломер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43E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78B1C866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B6C7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складной метр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CC3A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18E64471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F0A8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измерительные инструменты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43C2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307F873A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6A28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отбивочный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шнур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68D5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6C4DAD78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795D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AE98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12A4264E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D3E5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щетка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E969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645742DB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4AEA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5EA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2338A683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A507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напильник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AC60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466DAA56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AC95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наждачная бумага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A46D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7B749902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7CAE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сегментный нож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1E70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69" w14:paraId="7AFD0A95" w14:textId="77777777" w:rsidTr="00076569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D843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уплотнительная лента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69F8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BFEDF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</w:p>
    <w:p w14:paraId="0DBD9DE3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3E5EBE05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Физические: </w:t>
      </w:r>
    </w:p>
    <w:p w14:paraId="53AC9444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-движущиеся машины и механизмы; подвижные части производственного оборудования; передвигающиеся изделия, заготовки, материалы;</w:t>
      </w:r>
    </w:p>
    <w:p w14:paraId="1EC0D55D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повышенная или пониженная температура воздуха рабочей зоны;</w:t>
      </w:r>
    </w:p>
    <w:p w14:paraId="66C61066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повышенная запыленность воздуха рабочей зоны;</w:t>
      </w:r>
    </w:p>
    <w:p w14:paraId="576FFB0F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повышенный уровень шума на рабочем месте;</w:t>
      </w:r>
    </w:p>
    <w:p w14:paraId="7DFF5EC3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повышенный уровень вибрации;</w:t>
      </w:r>
    </w:p>
    <w:p w14:paraId="48E369C2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человека;</w:t>
      </w:r>
    </w:p>
    <w:p w14:paraId="575D0853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или недостаток естественного света (работы в помещении);</w:t>
      </w:r>
    </w:p>
    <w:p w14:paraId="2715319E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острые кромки, заусенцы и шероховатость на поверхностях заготовок, инструментов и оборудования; </w:t>
      </w:r>
    </w:p>
    <w:p w14:paraId="731D4F97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режущие и колющие предметы;</w:t>
      </w:r>
    </w:p>
    <w:p w14:paraId="468341DA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расположение рабочего места на значительной высоте относительно поверхности земли (пола)</w:t>
      </w:r>
    </w:p>
    <w:p w14:paraId="3482148C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Психологические:</w:t>
      </w:r>
    </w:p>
    <w:p w14:paraId="7D5B1C37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чрезмерное напряжение внимания, усиленная нагрузка на зрение;</w:t>
      </w:r>
    </w:p>
    <w:p w14:paraId="2B56769F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физические перегрузки: статические, динамические;</w:t>
      </w:r>
    </w:p>
    <w:p w14:paraId="2F11895B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нервно-психические нагрузки: монотонность труда, эмоциональные перегрузки.</w:t>
      </w:r>
    </w:p>
    <w:p w14:paraId="4ECF287F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Применяемые во время выполнения конкурсного задания средства индивидуальной защиты:</w:t>
      </w:r>
    </w:p>
    <w:p w14:paraId="7C517211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средства защиты органов слуха</w:t>
      </w:r>
      <w:r>
        <w:rPr>
          <w:rFonts w:ascii="Times New Roman" w:hAnsi="Times New Roman" w:cs="Times New Roman"/>
          <w:sz w:val="24"/>
          <w:szCs w:val="24"/>
        </w:rPr>
        <w:t xml:space="preserve"> должны использоваться в зонах, где уровень шума превышает 80 дБ (А). Примеры индивидуальной защиты органа слуха: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беруши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наушники:</w:t>
      </w:r>
    </w:p>
    <w:p w14:paraId="5B91DF86" w14:textId="6214F365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D983C2" wp14:editId="0D67CC4A">
            <wp:extent cx="1514475" cy="10953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A091A0" wp14:editId="44D099C7">
            <wp:extent cx="1476375" cy="11049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F9366" wp14:editId="4E20083E">
            <wp:extent cx="1457325" cy="11144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90082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</w:p>
    <w:p w14:paraId="53D5331F" w14:textId="77777777" w:rsidR="00076569" w:rsidRDefault="00076569" w:rsidP="00076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защита головы</w:t>
      </w:r>
    </w:p>
    <w:p w14:paraId="3517196F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и эксперты должны использовать средства индивидуальной защиты: каска, кепка:</w:t>
      </w:r>
    </w:p>
    <w:p w14:paraId="523783C0" w14:textId="71BCC9AF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C675AB" wp14:editId="681E695B">
            <wp:extent cx="1295400" cy="11715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9CCAC8" wp14:editId="433FFF3A">
            <wp:extent cx="1466850" cy="11334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64114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EBB7E6B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9EDCD20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2E32104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E764880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AC86398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4A172E5" w14:textId="77777777" w:rsidR="00076569" w:rsidRDefault="00076569" w:rsidP="00076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защита лица и глаз</w:t>
      </w:r>
    </w:p>
    <w:p w14:paraId="10C18945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глаз является обязательной во всех случаях, которые могут представлять опасность для лица и глаз (летящие обломки, пыль). Средствами защиты глаз могут быть маска либо очки, которые покрывает оба глаза. </w:t>
      </w:r>
    </w:p>
    <w:p w14:paraId="6BBBD9E1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защиты глаз - очки:</w:t>
      </w:r>
    </w:p>
    <w:p w14:paraId="20A28753" w14:textId="2AAA04A8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1C3431" wp14:editId="6C05841C">
            <wp:extent cx="1819275" cy="13335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0B3E53" wp14:editId="30827154">
            <wp:extent cx="1495425" cy="1495425"/>
            <wp:effectExtent l="0" t="0" r="9525" b="9525"/>
            <wp:docPr id="9" name="Рисунок 9" descr="http://mis.mixmarket.biz/r/300/49088/15080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mis.mixmarket.biz/r/300/49088/15080035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34ED" w14:textId="77777777" w:rsidR="00076569" w:rsidRDefault="00076569" w:rsidP="00076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защита органов дыхания</w:t>
      </w:r>
    </w:p>
    <w:p w14:paraId="05B11D4D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защиты органов дыхания должны использоваться во всех мероприятиях, связанных с нахождением примесей в воздухе (т. е.: при возникновении риска от вдыхания пыли, дыма или вредных паров).</w:t>
      </w:r>
    </w:p>
    <w:p w14:paraId="76BDC519" w14:textId="5BB5AFAB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62E02D" wp14:editId="201EE14B">
            <wp:extent cx="1666875" cy="1228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3EF917" wp14:editId="694E6961">
            <wp:extent cx="1666875" cy="12287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F3DC6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</w:p>
    <w:p w14:paraId="3A31D223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защита рук - </w:t>
      </w:r>
      <w:r>
        <w:rPr>
          <w:rFonts w:ascii="Times New Roman" w:hAnsi="Times New Roman" w:cs="Times New Roman"/>
          <w:sz w:val="24"/>
          <w:szCs w:val="24"/>
        </w:rPr>
        <w:t>перчатки (необходимо привезти с собой)</w:t>
      </w:r>
    </w:p>
    <w:p w14:paraId="24575033" w14:textId="69ED147D" w:rsidR="00076569" w:rsidRDefault="00076569" w:rsidP="00076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E6998F" wp14:editId="03442FDE">
            <wp:extent cx="2238375" cy="1866900"/>
            <wp:effectExtent l="0" t="0" r="9525" b="0"/>
            <wp:docPr id="5" name="Рисунок 5" descr="http://bradas.by/files/products/kiss_321kb.1424426054.300x300.png?23ee1e5b6123fe458835f38efbeb79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radas.by/files/products/kiss_321kb.1424426054.300x300.png?23ee1e5b6123fe458835f38efbeb79b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9DD141" wp14:editId="1C83CC5A">
            <wp:extent cx="1885950" cy="1885950"/>
            <wp:effectExtent l="0" t="0" r="0" b="0"/>
            <wp:docPr id="4" name="Рисунок 4" descr="delta-plus-poliamit-ve727-eldiven__0131183729999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elta-plus-poliamit-ve727-eldiven__01311837299991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C72F1" w14:textId="77777777" w:rsidR="00076569" w:rsidRDefault="00076569" w:rsidP="00076569">
      <w:pPr>
        <w:rPr>
          <w:rFonts w:ascii="Times New Roman" w:hAnsi="Times New Roman" w:cs="Times New Roman"/>
          <w:b/>
          <w:sz w:val="24"/>
          <w:szCs w:val="24"/>
        </w:rPr>
      </w:pPr>
    </w:p>
    <w:p w14:paraId="26C26D28" w14:textId="77777777" w:rsidR="00076569" w:rsidRDefault="00076569" w:rsidP="00076569">
      <w:pPr>
        <w:rPr>
          <w:rFonts w:ascii="Times New Roman" w:hAnsi="Times New Roman" w:cs="Times New Roman"/>
          <w:b/>
          <w:sz w:val="24"/>
          <w:szCs w:val="24"/>
        </w:rPr>
      </w:pPr>
    </w:p>
    <w:p w14:paraId="0BE256B3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защита ног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24C93A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носить обувь, не подходящую для мест, где возможно повреждение ног.</w:t>
      </w:r>
    </w:p>
    <w:p w14:paraId="6F487263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Обувь для работы на площадке должна соответствовать следующим параметрам: </w:t>
      </w:r>
    </w:p>
    <w:p w14:paraId="49592245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стойкость к удару и проколу,</w:t>
      </w:r>
    </w:p>
    <w:p w14:paraId="7B8496E4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низкая электропроводность,</w:t>
      </w:r>
    </w:p>
    <w:p w14:paraId="289DA343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антистатические свойства,</w:t>
      </w:r>
    </w:p>
    <w:p w14:paraId="428D13B0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тепловая изоляция;</w:t>
      </w:r>
    </w:p>
    <w:p w14:paraId="39391251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нескользящая поверхность. </w:t>
      </w:r>
    </w:p>
    <w:p w14:paraId="5D807CEC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Защитная обувь со стальным носком класс защиты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5455F39" w14:textId="63516F92" w:rsidR="00076569" w:rsidRDefault="00076569" w:rsidP="00076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7156F9" wp14:editId="60637A23">
            <wp:extent cx="1781175" cy="1781175"/>
            <wp:effectExtent l="0" t="0" r="9525" b="9525"/>
            <wp:docPr id="3" name="Рисунок 3" descr="http://www.dybionka-narzedzia.pl/storage/shop/products_thumbs/1/03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dybionka-narzedzia.pl/storage/shop/products_thumbs/1/03_m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2E05A" w14:textId="77777777" w:rsidR="00076569" w:rsidRDefault="00076569" w:rsidP="00076569">
      <w:pPr>
        <w:rPr>
          <w:rFonts w:ascii="Times New Roman" w:hAnsi="Times New Roman" w:cs="Times New Roman"/>
          <w:b/>
          <w:sz w:val="24"/>
          <w:szCs w:val="24"/>
        </w:rPr>
      </w:pPr>
    </w:p>
    <w:p w14:paraId="7945C3F1" w14:textId="77777777" w:rsidR="00076569" w:rsidRDefault="00076569" w:rsidP="00076569">
      <w:pPr>
        <w:rPr>
          <w:rFonts w:ascii="Times New Roman" w:hAnsi="Times New Roman" w:cs="Times New Roman"/>
          <w:b/>
          <w:sz w:val="24"/>
          <w:szCs w:val="24"/>
        </w:rPr>
      </w:pPr>
    </w:p>
    <w:p w14:paraId="047B0072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Знаки безопасности, используемые на рабочем месте, для обозначения присутствующих опасностей: </w:t>
      </w:r>
    </w:p>
    <w:p w14:paraId="7DCCCDAF" w14:textId="52874183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225650" wp14:editId="0EF11A36">
            <wp:extent cx="4686300" cy="2809875"/>
            <wp:effectExtent l="0" t="0" r="0" b="9525"/>
            <wp:docPr id="2" name="Рисунок 2" descr="725712c5c1471285a71517c26b538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725712c5c1471285a71517c26b5383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B9C39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</w:p>
    <w:p w14:paraId="33A5150B" w14:textId="1768AA94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5627D3" wp14:editId="69CA77F4">
            <wp:extent cx="1485900" cy="742950"/>
            <wp:effectExtent l="0" t="0" r="0" b="0"/>
            <wp:docPr id="1" name="Рисунок 1" descr="http://vseopomoschi.ru/wp-content/uploads/2016/01/png-300x1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vseopomoschi.ru/wp-content/uploads/2016/01/png-300x150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аптечка первой помощи</w:t>
      </w:r>
    </w:p>
    <w:p w14:paraId="5F2514C5" w14:textId="27EA41E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3FD4F4" wp14:editId="36E5C603">
            <wp:simplePos x="0" y="0"/>
            <wp:positionH relativeFrom="column">
              <wp:posOffset>74295</wp:posOffset>
            </wp:positionH>
            <wp:positionV relativeFrom="paragraph">
              <wp:posOffset>13335</wp:posOffset>
            </wp:positionV>
            <wp:extent cx="1247775" cy="1247775"/>
            <wp:effectExtent l="0" t="0" r="9525" b="0"/>
            <wp:wrapSquare wrapText="right"/>
            <wp:docPr id="16" name="Рисунок 16" descr="http://www.copyblank.ru/image/cache/catalog/products/import/img-1503-znak-napryazhenie-380-220-v-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www.copyblank.ru/image/cache/catalog/products/import/img-1503-znak-napryazhenie-380-220-v-400x40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AB83D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ABA80" w14:textId="77777777" w:rsidR="00076569" w:rsidRDefault="00076569" w:rsidP="000765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напряжение 220/380В</w:t>
      </w:r>
    </w:p>
    <w:p w14:paraId="38F19F23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2C501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C6F2F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14:paraId="50424447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помещении эксперта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19422858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1A127590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5134D4A0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Участники, допустившие невыполнение или нарушение инструкции по охране труда, привлекаются к ответственности в соответствии с Конкурсным заданием.</w:t>
      </w:r>
    </w:p>
    <w:p w14:paraId="72CDEA9E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60AEB033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A77A9" w14:textId="77777777" w:rsidR="00076569" w:rsidRDefault="00076569" w:rsidP="000765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4" w:name="_Toc507427597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2.Требования охраны труда перед началом работы</w:t>
      </w:r>
      <w:bookmarkEnd w:id="4"/>
    </w:p>
    <w:p w14:paraId="2EBD4DC9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работы участники должны выполнить следующее:</w:t>
      </w:r>
    </w:p>
    <w:p w14:paraId="2F5DE51F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Накануне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402BAC94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66888D32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1F9D926E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Подготовить рабочее место:</w:t>
      </w:r>
    </w:p>
    <w:p w14:paraId="7B074293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надеть спецодежду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спецобувь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защиты от воздействия опасных и вредных производственных факторов.</w:t>
      </w:r>
    </w:p>
    <w:p w14:paraId="6091FF94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подготовить (проверить) и разложить инструменты</w:t>
      </w:r>
    </w:p>
    <w:p w14:paraId="5C06CC79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Подготовить инструмент и оборудование,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5466"/>
      </w:tblGrid>
      <w:tr w:rsidR="00076569" w14:paraId="0C164448" w14:textId="77777777" w:rsidTr="00076569">
        <w:trPr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1387" w14:textId="77777777" w:rsidR="00076569" w:rsidRDefault="0007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E628" w14:textId="77777777" w:rsidR="00076569" w:rsidRDefault="0007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076569" w14:paraId="3F018C30" w14:textId="77777777" w:rsidTr="000765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3707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циркулярная пила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DC37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инструктаж по работе с электрической циркулярной пилой</w:t>
            </w:r>
          </w:p>
          <w:p w14:paraId="0A41E733" w14:textId="77777777" w:rsidR="00076569" w:rsidRDefault="00076569" w:rsidP="00076569">
            <w:pPr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Проверить контакт вилки питающего шнура</w:t>
            </w:r>
          </w:p>
          <w:p w14:paraId="1D4F525E" w14:textId="77777777" w:rsidR="00076569" w:rsidRDefault="00076569" w:rsidP="00076569">
            <w:pPr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надежность стационарного крепления оборудования</w:t>
            </w:r>
          </w:p>
          <w:p w14:paraId="07179487" w14:textId="77777777" w:rsidR="00076569" w:rsidRDefault="00076569" w:rsidP="00076569">
            <w:pPr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надежность крепления режущего инструмента</w:t>
            </w:r>
          </w:p>
          <w:p w14:paraId="2EA9B13F" w14:textId="77777777" w:rsidR="00076569" w:rsidRDefault="00076569" w:rsidP="00076569">
            <w:pPr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пробный запуск</w:t>
            </w:r>
          </w:p>
        </w:tc>
      </w:tr>
      <w:tr w:rsidR="00076569" w14:paraId="6DA66634" w14:textId="77777777" w:rsidTr="0007656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E029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вибратор глубинный высокочастотный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4CBF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инструктаж по работе с высокочастотным глубинным вибратором</w:t>
            </w:r>
          </w:p>
          <w:p w14:paraId="1A244302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Произвести осмотр вибратора и убедится:</w:t>
            </w:r>
          </w:p>
          <w:p w14:paraId="7C2B74DF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прочности затяжки резьбовых соединений;</w:t>
            </w:r>
          </w:p>
          <w:p w14:paraId="2A2F845A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отсутствии замыкания на корпус токоведущих частей;</w:t>
            </w:r>
          </w:p>
          <w:p w14:paraId="7BF5358D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соответствии напряжения сети напряжению электродвигателя вибратора и правильности его подключения;</w:t>
            </w:r>
          </w:p>
          <w:p w14:paraId="09145FA8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Перед началом уплотнения бетона проверить работу вибратора на холостом ходу.</w:t>
            </w:r>
          </w:p>
        </w:tc>
      </w:tr>
    </w:tbl>
    <w:p w14:paraId="23ABBF3F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0ED48C29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B11C42F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очки. Для защиты от механических воздействий, участники чемпионата обязаны использовать, привозимые с собой полукомбинезон хлопчатобумажный (брюки, куртка), ботинки кожаные с усиленным носом, перчатки, очки. При нахождении на территории рабочей зоны чемпионата участники должны носить каску. </w:t>
      </w:r>
    </w:p>
    <w:p w14:paraId="439FF6E5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пилении применять защитные очки, средства защиты органов слуха, запрещается использовать перчатки.</w:t>
      </w:r>
    </w:p>
    <w:p w14:paraId="6ACF9564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Ежедневно, перед началом выполнения конкурсного задания, в процессе подготовки рабочего места:</w:t>
      </w:r>
    </w:p>
    <w:p w14:paraId="38A3143D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пройти инструктаж по технике безопасности;</w:t>
      </w:r>
    </w:p>
    <w:p w14:paraId="634C4C30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осмотреть и привести в порядок рабочее место, средства индивидуальной защиты;</w:t>
      </w:r>
    </w:p>
    <w:p w14:paraId="0113BA16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убедиться в достаточности освещенности;</w:t>
      </w:r>
    </w:p>
    <w:p w14:paraId="6CD6A000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проверить (визуально) правильность подключения инструмента и оборудования в электросеть;</w:t>
      </w:r>
    </w:p>
    <w:p w14:paraId="00C5212F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2596A66C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F7B465E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57474DEA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4F052" w14:textId="77777777" w:rsidR="00076569" w:rsidRDefault="00076569" w:rsidP="000765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5" w:name="_Toc507427598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3.Требования охраны труда во время работы</w:t>
      </w:r>
      <w:bookmarkEnd w:id="5"/>
    </w:p>
    <w:p w14:paraId="380467EF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539"/>
      </w:tblGrid>
      <w:tr w:rsidR="00076569" w14:paraId="47148CB2" w14:textId="77777777" w:rsidTr="00076569">
        <w:trPr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161E" w14:textId="77777777" w:rsidR="00076569" w:rsidRDefault="0007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2BA7" w14:textId="77777777" w:rsidR="00076569" w:rsidRDefault="0007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076569" w14:paraId="2BB82E20" w14:textId="77777777" w:rsidTr="0007656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5922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циркулярная пила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70B3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1.Подготовить рабочее место к работе, для чего убрать лишние предметы, освободить подходы к циркулярной пиле, стеллажам и штабелям древесины, заготовок.</w:t>
            </w:r>
          </w:p>
          <w:p w14:paraId="31CE6CE7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Внешним осмотром проверить исправность общего и местного освещения, электропроводки, подсоединение нетоковедущих частей станка к защитному заземлению.</w:t>
            </w:r>
          </w:p>
          <w:p w14:paraId="5734A6A5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Стационарную циркулярную пилу разрешается эксплуатировать только в устойчивом положении на ровной горизонтальной поверхности.</w:t>
            </w:r>
          </w:p>
          <w:p w14:paraId="19E9E1C8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 работе на оборудовании допускаются участники чемпионата, имеющие соответствующую подготовку.</w:t>
            </w:r>
          </w:p>
          <w:p w14:paraId="3C878754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 работе обязательно используется специальная защитная одежда, средства защиты органов зрения и слуха (очки, наушники) в соответствии с принятыми нормами. Использование перчаток ЗАПРЕЩЕНО!</w:t>
            </w:r>
          </w:p>
          <w:p w14:paraId="365F7AE8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Оборудование содержит элементы, находящиеся под напряжением. Запрещено работать на оборудовании, при снятых деталях, неисправной изоляции и отсутствии заземления.</w:t>
            </w:r>
          </w:p>
          <w:p w14:paraId="07FAE483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Обеспечить на рабочем месте соответствующую вентиляцию.</w:t>
            </w:r>
          </w:p>
          <w:p w14:paraId="3F1D1AFB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 производить работу под дождем. Вблизи рабочего места не допускается наличие легко воспламеняющихся материалов, жидкостей, газов.</w:t>
            </w:r>
          </w:p>
          <w:p w14:paraId="5AA0DB29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Соблюдать меры пожарной безопасности.</w:t>
            </w:r>
          </w:p>
          <w:p w14:paraId="680494C6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Не эксплуатировать неисправное оборудование.</w:t>
            </w:r>
          </w:p>
          <w:p w14:paraId="12CC6AD1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Не допускать попадания воды на электрические детали.</w:t>
            </w:r>
          </w:p>
          <w:p w14:paraId="472A8335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Осмотреть поступившую на обработку древесину; во избежание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нельзя подавать на обработку древесину с пороками (гнилью, трухлявостью, глубокими пропилами, включениями посторонних твердых частиц), а также переувлажненные и покрытые льдом древесину и заготовки.</w:t>
            </w:r>
          </w:p>
          <w:p w14:paraId="44F85355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Перед началом работы следует проверить исправность и подготовить к работе режущий инструмент. Необходимо проверить заточку зубьев пилы; если на диске поломаны зубья, имеются трещины или другие деформации, необходимо сменить диск.</w:t>
            </w:r>
          </w:p>
          <w:p w14:paraId="05A1BDDF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После проверки режущего инструмента следует проверить исправность работы станка на холостом ходу, обратив особое внимание на состояние приводных ремней: их прочность, натяжение ремней, правильность их положения на шкивах.</w:t>
            </w:r>
          </w:p>
          <w:p w14:paraId="28FDCD42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Необходимо проверить наличие и исправность защитных ограждений; нельзя допускать работу на станке, если его движущиеся части не ограждены.</w:t>
            </w:r>
          </w:p>
        </w:tc>
      </w:tr>
      <w:tr w:rsidR="00076569" w14:paraId="28BF8995" w14:textId="77777777" w:rsidTr="0007656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5099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вибратор глубинный высокочастотный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E8A8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1.Во время работы необходимо следить за нагревом корпуса вибратора, температура которого не должна превышать 60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С;</w:t>
            </w:r>
          </w:p>
          <w:p w14:paraId="17483E2A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 переходе с одного места работы на другое следить, чтобы кабель не натягивался;</w:t>
            </w:r>
          </w:p>
          <w:p w14:paraId="49858F86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Выключатель должен быть исправным и работать безотказно;</w:t>
            </w:r>
          </w:p>
          <w:p w14:paraId="23DFDF59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вибратором следует в резиновых и диэлектрических перчатках.</w:t>
            </w:r>
          </w:p>
          <w:p w14:paraId="5E8820BD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 уплотнении бетонной смеси не допускается перемещать вибратор, держась на токоведущий кабель;</w:t>
            </w:r>
          </w:p>
          <w:p w14:paraId="275CD079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 перерывах в работе и при переходе с одного места на другое вибратор необходимо выключить.</w:t>
            </w:r>
          </w:p>
          <w:p w14:paraId="2EB67552" w14:textId="77777777" w:rsidR="00076569" w:rsidRDefault="0007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Через каждые 30-35 минут работы выключить вибратор для охлаждения.</w:t>
            </w:r>
          </w:p>
        </w:tc>
      </w:tr>
    </w:tbl>
    <w:p w14:paraId="570DD4D8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выполнении конкурсных заданий и уборке рабочих мест:</w:t>
      </w:r>
    </w:p>
    <w:p w14:paraId="48AB59C1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709F218B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настоящую инструкцию;</w:t>
      </w:r>
    </w:p>
    <w:p w14:paraId="23D6C8EF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01E740FC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поддерживать порядок и чистоту на рабочем месте;</w:t>
      </w:r>
    </w:p>
    <w:p w14:paraId="1FB4B3F4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рабочий инструмент располагать таким образом, чтобы исключалась возможность его скатывания и падения;</w:t>
      </w:r>
    </w:p>
    <w:p w14:paraId="72685827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конкурсные задания только исправным инструментом;</w:t>
      </w:r>
    </w:p>
    <w:p w14:paraId="280AD013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работе на стационарной циркуле пиле строго выполнять требования инструкции по эксплуатации;</w:t>
      </w:r>
    </w:p>
    <w:p w14:paraId="41DD1EC7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производить очистку оборудования и рабочей зоны вокруг него;</w:t>
      </w:r>
    </w:p>
    <w:p w14:paraId="5AF282C5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началом работы убедиться в отсутствии людей в опасной зоне, вблизи от рабочего места;</w:t>
      </w:r>
    </w:p>
    <w:p w14:paraId="248FAE8A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химическими добавками во время чемпионата запрещена;</w:t>
      </w:r>
    </w:p>
    <w:p w14:paraId="372797FC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производить никаких работ, не предусмотренных конкурсным заданием.</w:t>
      </w:r>
    </w:p>
    <w:p w14:paraId="04FE6CB3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F9CD3D0" w14:textId="77777777" w:rsidR="00076569" w:rsidRDefault="00076569" w:rsidP="000765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6" w:name="_Toc507427599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Требования охраны труда в аварийных ситуациях</w:t>
      </w:r>
      <w:bookmarkEnd w:id="6"/>
    </w:p>
    <w:p w14:paraId="2E76A2AA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184B0DE8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12612EF6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35535741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осуществить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594721D1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18E93A87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676FA3A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D6A4ADA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51C6677C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437CD52A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70A9349" w14:textId="77777777" w:rsidR="00076569" w:rsidRDefault="00076569" w:rsidP="000765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7" w:name="_Toc50742760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5.Требование охраны труда по окончании работ</w:t>
      </w:r>
      <w:bookmarkEnd w:id="7"/>
    </w:p>
    <w:p w14:paraId="5BC127FE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работ каждый участник обязан:</w:t>
      </w:r>
    </w:p>
    <w:p w14:paraId="1C281843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Привести в порядок рабочее место. Убрать из рабочей зоны мусор, отходы материалов и инструмент;</w:t>
      </w:r>
    </w:p>
    <w:p w14:paraId="493785C6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Убрать средства индивидуальной защиты в отведенное для хранений место.</w:t>
      </w:r>
    </w:p>
    <w:p w14:paraId="7213E90C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Отключить инструмент и оборудование от сети.</w:t>
      </w:r>
    </w:p>
    <w:p w14:paraId="00E075B0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Инструмент очистить и убрать в специально предназначенное для хранений место.</w:t>
      </w:r>
    </w:p>
    <w:p w14:paraId="3E0F8C06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Привести в порядок и убрать в предназначенное для этого место спецодежду,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спецобувь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средства индивидуальной защиты;</w:t>
      </w:r>
    </w:p>
    <w:p w14:paraId="757B86AA" w14:textId="77777777" w:rsidR="00076569" w:rsidRDefault="00076569" w:rsidP="0007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1EEA0DD0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</w:p>
    <w:p w14:paraId="1420A754" w14:textId="77777777" w:rsidR="00076569" w:rsidRDefault="00076569" w:rsidP="000765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8" w:name="_Toc50742760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 по охране труда для экспертов</w:t>
      </w:r>
      <w:bookmarkEnd w:id="8"/>
    </w:p>
    <w:p w14:paraId="43BFEEEC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</w:p>
    <w:p w14:paraId="353DB06C" w14:textId="77777777" w:rsidR="00076569" w:rsidRDefault="00076569" w:rsidP="0007656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9" w:name="_Toc507427602"/>
      <w:r>
        <w:rPr>
          <w:rFonts w:ascii="Times New Roman" w:hAnsi="Times New Roman" w:cs="Times New Roman"/>
          <w:b/>
          <w:bCs/>
          <w:i/>
          <w:sz w:val="24"/>
          <w:szCs w:val="24"/>
        </w:rPr>
        <w:t>1.Общие требования охраны труда</w:t>
      </w:r>
      <w:bookmarkEnd w:id="9"/>
    </w:p>
    <w:p w14:paraId="1AA5ED2A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 работе в качестве эксперта Компетенции «Бетонные строительные работы» допускаются Эксперты, прошедшие специальное обучение и не имеющие противопоказаний по состоянию здоровья.</w:t>
      </w:r>
    </w:p>
    <w:p w14:paraId="6A881422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01795F2E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процессе контроля выполнения конкурсных заданий и нахождения на территории и в помещениях проведения чемпионата Эксперт обязан четко соблюдать:</w:t>
      </w:r>
    </w:p>
    <w:p w14:paraId="284520BC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инструкции по охране труда и технике безопасности; </w:t>
      </w:r>
    </w:p>
    <w:p w14:paraId="7F058889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1253FCFA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расписание и график проведения конкурсного задания, установленные режимы труда и отдыха.</w:t>
      </w:r>
    </w:p>
    <w:p w14:paraId="3B1CAECE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566AE036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электрический ток;</w:t>
      </w:r>
    </w:p>
    <w:p w14:paraId="5D286D7A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72FCD6CE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шум, обусловленный конструкцией оргтехники;</w:t>
      </w:r>
    </w:p>
    <w:p w14:paraId="68C995D8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химические вещества, выделяющиеся при работе оргтехники;</w:t>
      </w:r>
    </w:p>
    <w:p w14:paraId="188666CC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зрительное перенапряжение при работе с ПК.</w:t>
      </w:r>
    </w:p>
    <w:p w14:paraId="77226617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14:paraId="7DB37338" w14:textId="77777777" w:rsidR="00076569" w:rsidRDefault="00076569" w:rsidP="00076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Физические:</w:t>
      </w:r>
    </w:p>
    <w:p w14:paraId="685816B7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температура воздуха;</w:t>
      </w:r>
    </w:p>
    <w:p w14:paraId="166C4F90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влажность;</w:t>
      </w:r>
    </w:p>
    <w:p w14:paraId="5434FC10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повышенный уровень запыленности на рабочем месте;</w:t>
      </w:r>
    </w:p>
    <w:p w14:paraId="0FB6C6DC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высокий уровень шума;</w:t>
      </w:r>
    </w:p>
    <w:p w14:paraId="71F79F9D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движущиеся и работающие механизмы и оборудование;</w:t>
      </w:r>
    </w:p>
    <w:p w14:paraId="43B344FE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на рабочем месте</w:t>
      </w:r>
    </w:p>
    <w:p w14:paraId="4F6AA0F6" w14:textId="77777777" w:rsidR="00076569" w:rsidRDefault="00076569" w:rsidP="00076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Психологические:</w:t>
      </w:r>
    </w:p>
    <w:p w14:paraId="48ADCB4B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чрезмерное напряжение внимания;</w:t>
      </w:r>
    </w:p>
    <w:p w14:paraId="4E5CD27D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усиленная нагрузка на зрение;</w:t>
      </w:r>
    </w:p>
    <w:p w14:paraId="5A03E1DF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эмоциональная нагрузка;</w:t>
      </w:r>
    </w:p>
    <w:p w14:paraId="61FD0765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труда и отдыха;</w:t>
      </w:r>
    </w:p>
    <w:p w14:paraId="4311904C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</w:p>
    <w:p w14:paraId="13D98EF3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Применяемые во время выполнения конкурсного задания средства индивидуальной защиты:</w:t>
      </w:r>
    </w:p>
    <w:p w14:paraId="1C4DC3DD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каска</w:t>
      </w:r>
    </w:p>
    <w:p w14:paraId="6E5FC8FA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защитная обувь</w:t>
      </w:r>
    </w:p>
    <w:p w14:paraId="6BAE1AE6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Знаки безопасности, используемые на рабочих местах участников, для обозначения присутствующих опасностей:</w:t>
      </w:r>
    </w:p>
    <w:p w14:paraId="114AE1F8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аптечка первой помощи;</w:t>
      </w:r>
    </w:p>
    <w:p w14:paraId="00CB96AD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огнетушитель;</w:t>
      </w:r>
    </w:p>
    <w:p w14:paraId="1D602B70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- 220В/380В;</w:t>
      </w:r>
    </w:p>
    <w:p w14:paraId="0D6F3132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знаки эвакуации;</w:t>
      </w:r>
    </w:p>
    <w:p w14:paraId="7DBF1168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указательные знаки.</w:t>
      </w:r>
    </w:p>
    <w:p w14:paraId="260BBADB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2B0C2D5D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помещении Экспертов Компетенции «Бетонные строительные работы»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0D351F68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4A028B5C" w14:textId="7A099D6E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Эксперты, допустившие невыполнение или нарушение инструкции по охране труда, привлекаются к ответственности в соответствии с Регламентом «Профессионалы», а при необходимости согласно действующему законодательству.</w:t>
      </w:r>
    </w:p>
    <w:p w14:paraId="5EA91333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</w:p>
    <w:p w14:paraId="17527002" w14:textId="77777777" w:rsidR="00076569" w:rsidRDefault="00076569" w:rsidP="0007656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0" w:name="_Toc507427603"/>
      <w:r>
        <w:rPr>
          <w:rFonts w:ascii="Times New Roman" w:hAnsi="Times New Roman" w:cs="Times New Roman"/>
          <w:b/>
          <w:bCs/>
          <w:i/>
          <w:sz w:val="24"/>
          <w:szCs w:val="24"/>
        </w:rPr>
        <w:t>2.Требования охраны труда перед началом работы</w:t>
      </w:r>
      <w:bookmarkEnd w:id="10"/>
    </w:p>
    <w:p w14:paraId="509FC675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работы Эксперты должны выполнить следующее:</w:t>
      </w:r>
    </w:p>
    <w:p w14:paraId="1C8D4628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72C9233A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295958D7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участниками.</w:t>
      </w:r>
    </w:p>
    <w:p w14:paraId="63B1F1D1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Ежедневно, перед началом работ на конкурсной площадке и в помещении экспертов необходимо:</w:t>
      </w:r>
    </w:p>
    <w:p w14:paraId="3C96C43B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осмотреть рабочие места экспертов и участников;</w:t>
      </w:r>
    </w:p>
    <w:p w14:paraId="7EF2D516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привести в порядок рабочее место эксперта;</w:t>
      </w:r>
    </w:p>
    <w:p w14:paraId="44E59C09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правильность подключения оборудования в электросеть;</w:t>
      </w:r>
    </w:p>
    <w:p w14:paraId="379FE69A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одеть необходимые средства индивидуальной защиты.</w:t>
      </w:r>
    </w:p>
    <w:p w14:paraId="0C5E79EA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F77C2ED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507DCB6C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</w:p>
    <w:p w14:paraId="04F1D976" w14:textId="77777777" w:rsidR="00076569" w:rsidRDefault="00076569" w:rsidP="0007656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1" w:name="_Toc507427604"/>
      <w:r>
        <w:rPr>
          <w:rFonts w:ascii="Times New Roman" w:hAnsi="Times New Roman" w:cs="Times New Roman"/>
          <w:b/>
          <w:bCs/>
          <w:i/>
          <w:sz w:val="24"/>
          <w:szCs w:val="24"/>
        </w:rPr>
        <w:t>3.Требования охраны труда во время работы</w:t>
      </w:r>
      <w:bookmarkEnd w:id="11"/>
    </w:p>
    <w:p w14:paraId="4D303492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4D5DA16D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1C06AB04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46DB78D1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6CB6C4E3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Во избежание поражения током запрещается:</w:t>
      </w:r>
    </w:p>
    <w:p w14:paraId="3AAC25F0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79382A32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7AB7C156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самостоятельно вскрытие и ремонт оборудования;</w:t>
      </w:r>
    </w:p>
    <w:p w14:paraId="76810623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переключать разъемы интерфейсных кабелей периферийных устройств при включенном питании;</w:t>
      </w:r>
    </w:p>
    <w:p w14:paraId="4ED55D55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загромождать верхние панели устройств бумагами и посторонними предметами;</w:t>
      </w:r>
    </w:p>
    <w:p w14:paraId="6A6A6004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0DF26700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276633E8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Эксперту во время работы с оргтехникой:</w:t>
      </w:r>
    </w:p>
    <w:p w14:paraId="16E21B02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 внимание на символы, высвечивающиеся на панели оборудования, не игнорировать их;</w:t>
      </w:r>
    </w:p>
    <w:p w14:paraId="7B32D964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68CABDF9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производить включение/выключение аппаратов мокрыми руками;</w:t>
      </w:r>
    </w:p>
    <w:p w14:paraId="44E6E1FB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ставить на устройство емкости с водой, не класть металлические предметы;</w:t>
      </w:r>
    </w:p>
    <w:p w14:paraId="687842EE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эксплуатировать аппарат, если он перегрелся, стал дымиться, появился посторонний запах или звук;</w:t>
      </w:r>
    </w:p>
    <w:p w14:paraId="68ACA21D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эксплуатировать аппарат, если его уронили или корпус был поврежден;</w:t>
      </w:r>
    </w:p>
    <w:p w14:paraId="41D423D4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вынимать застрявшие листы можно только после отключения устройства из сети;</w:t>
      </w:r>
    </w:p>
    <w:p w14:paraId="026F4812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-запрещается перемещать аппараты включенными в сеть;</w:t>
      </w:r>
    </w:p>
    <w:p w14:paraId="022C9C08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работы по замене картриджей, бумаги можно производить только после отключения аппарата от сети;</w:t>
      </w:r>
    </w:p>
    <w:p w14:paraId="046A88F3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запрещается опираться на стекло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оригиналодержателя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класть на него какие-либо вещи помимо оригинала;</w:t>
      </w:r>
    </w:p>
    <w:p w14:paraId="06147292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запрещается работать на аппарате с треснувшим стеклом;</w:t>
      </w:r>
    </w:p>
    <w:p w14:paraId="597C01E6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 мыть руки теплой водой с мылом после каждой чистки картриджей, узлов и т.д.;</w:t>
      </w:r>
    </w:p>
    <w:p w14:paraId="0561C3C9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просыпанный тонер, носитель немедленно собрать пылесосом или влажной ветошью.</w:t>
      </w:r>
    </w:p>
    <w:p w14:paraId="12A0A77A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3845A24D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Запрещается:</w:t>
      </w:r>
    </w:p>
    <w:p w14:paraId="6270398A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неизвестные системы паролирования и самостоятельно проводить переформатирование диска;</w:t>
      </w:r>
    </w:p>
    <w:p w14:paraId="065C4D9C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при себе любые средства связи;</w:t>
      </w:r>
    </w:p>
    <w:p w14:paraId="1E1A116C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любой документацией кроме, предусмотренной конкурсным заданием.</w:t>
      </w:r>
    </w:p>
    <w:p w14:paraId="691B151A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4F05817A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При наблюдении за выполнением конкурсного задания участниками Эксперту:</w:t>
      </w:r>
    </w:p>
    <w:p w14:paraId="214508E7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одеть необходимые средства индивидуальной защиты;</w:t>
      </w:r>
    </w:p>
    <w:p w14:paraId="707348C0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передвигаться по конкурсной площадке не спеша, не делая резких движений, смотря под ноги.</w:t>
      </w:r>
    </w:p>
    <w:p w14:paraId="11BAEEDB" w14:textId="77777777" w:rsidR="00076569" w:rsidRDefault="00076569" w:rsidP="0007656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2" w:name="_Toc507427605"/>
      <w:r>
        <w:rPr>
          <w:rFonts w:ascii="Times New Roman" w:hAnsi="Times New Roman" w:cs="Times New Roman"/>
          <w:b/>
          <w:bCs/>
          <w:i/>
          <w:sz w:val="24"/>
          <w:szCs w:val="24"/>
        </w:rPr>
        <w:t>4. Требования охраны труда в аварийных ситуациях</w:t>
      </w:r>
      <w:bookmarkEnd w:id="12"/>
    </w:p>
    <w:p w14:paraId="4B69F9D6" w14:textId="6746ACFF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14:paraId="3BA25C03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5EB0ADB0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3B042788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296D6A25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658DC9D5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B84D9A8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29EBD61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ED3E052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41517877" w14:textId="7B073BB0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D87536E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</w:p>
    <w:p w14:paraId="7B9899DE" w14:textId="77777777" w:rsidR="00076569" w:rsidRDefault="00076569" w:rsidP="0007656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3" w:name="_Toc507427606"/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5.Требование охраны труда по окончании работ</w:t>
      </w:r>
      <w:bookmarkEnd w:id="13"/>
    </w:p>
    <w:p w14:paraId="2853E40B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конкурсного дня Эксперт обязан:</w:t>
      </w:r>
    </w:p>
    <w:p w14:paraId="3560405B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Отключить электрические приборы, оборудование, инструмент и устройства от источника питания.</w:t>
      </w:r>
    </w:p>
    <w:p w14:paraId="4891AC0A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Привести в порядок рабочее место Эксперта и проверить рабочие места участников. </w:t>
      </w:r>
    </w:p>
    <w:p w14:paraId="1781D254" w14:textId="77777777" w:rsidR="00076569" w:rsidRDefault="00076569" w:rsidP="0007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6A6E9A0F" w14:textId="77777777" w:rsidR="00076569" w:rsidRDefault="00076569" w:rsidP="00076569"/>
    <w:p w14:paraId="1626F4F6" w14:textId="77777777" w:rsidR="00076569" w:rsidRDefault="00076569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sectPr w:rsidR="009B18A2" w:rsidSect="00F94C7E">
      <w:headerReference w:type="default" r:id="rId24"/>
      <w:footerReference w:type="default" r:id="rId25"/>
      <w:headerReference w:type="first" r:id="rId26"/>
      <w:pgSz w:w="11906" w:h="16838"/>
      <w:pgMar w:top="1134" w:right="849" w:bottom="1134" w:left="1418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2A9C3" w14:textId="77777777" w:rsidR="0062265A" w:rsidRDefault="0062265A" w:rsidP="00970F49">
      <w:pPr>
        <w:spacing w:after="0" w:line="240" w:lineRule="auto"/>
      </w:pPr>
      <w:r>
        <w:separator/>
      </w:r>
    </w:p>
  </w:endnote>
  <w:endnote w:type="continuationSeparator" w:id="0">
    <w:p w14:paraId="2AC6B40F" w14:textId="77777777" w:rsidR="0062265A" w:rsidRDefault="0062265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3C02CB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94AA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B8960" w14:textId="77777777" w:rsidR="0062265A" w:rsidRDefault="0062265A" w:rsidP="00970F49">
      <w:pPr>
        <w:spacing w:after="0" w:line="240" w:lineRule="auto"/>
      </w:pPr>
      <w:r>
        <w:separator/>
      </w:r>
    </w:p>
  </w:footnote>
  <w:footnote w:type="continuationSeparator" w:id="0">
    <w:p w14:paraId="0DA75DD5" w14:textId="77777777" w:rsidR="0062265A" w:rsidRDefault="0062265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DDB02" w14:textId="4FCE7989" w:rsidR="00782096" w:rsidRDefault="00782096" w:rsidP="00F94C7E">
    <w:pPr>
      <w:pStyle w:val="a5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A72EC"/>
    <w:multiLevelType w:val="hybridMultilevel"/>
    <w:tmpl w:val="E6FE3CF8"/>
    <w:lvl w:ilvl="0" w:tplc="D4C65756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83BB5"/>
    <w:multiLevelType w:val="hybridMultilevel"/>
    <w:tmpl w:val="BEB8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4"/>
  </w:num>
  <w:num w:numId="14">
    <w:abstractNumId w:val="12"/>
  </w:num>
  <w:num w:numId="15">
    <w:abstractNumId w:val="21"/>
  </w:num>
  <w:num w:numId="16">
    <w:abstractNumId w:val="26"/>
  </w:num>
  <w:num w:numId="17">
    <w:abstractNumId w:val="22"/>
  </w:num>
  <w:num w:numId="18">
    <w:abstractNumId w:val="19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25"/>
  </w:num>
  <w:num w:numId="24">
    <w:abstractNumId w:val="8"/>
  </w:num>
  <w:num w:numId="25">
    <w:abstractNumId w:val="18"/>
  </w:num>
  <w:num w:numId="26">
    <w:abstractNumId w:val="2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7EC8"/>
    <w:rsid w:val="00041A78"/>
    <w:rsid w:val="00056CDE"/>
    <w:rsid w:val="00067386"/>
    <w:rsid w:val="00076569"/>
    <w:rsid w:val="00081D65"/>
    <w:rsid w:val="000A1F96"/>
    <w:rsid w:val="000B3397"/>
    <w:rsid w:val="000B55A2"/>
    <w:rsid w:val="000C63E3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63C15"/>
    <w:rsid w:val="0017612A"/>
    <w:rsid w:val="001C63E7"/>
    <w:rsid w:val="001E1DF9"/>
    <w:rsid w:val="00220E70"/>
    <w:rsid w:val="00237603"/>
    <w:rsid w:val="00270E01"/>
    <w:rsid w:val="002776A1"/>
    <w:rsid w:val="00290872"/>
    <w:rsid w:val="0029547E"/>
    <w:rsid w:val="002B1426"/>
    <w:rsid w:val="002F2906"/>
    <w:rsid w:val="003242E1"/>
    <w:rsid w:val="00333911"/>
    <w:rsid w:val="00334165"/>
    <w:rsid w:val="003531E7"/>
    <w:rsid w:val="003601A4"/>
    <w:rsid w:val="0037535C"/>
    <w:rsid w:val="00387CB2"/>
    <w:rsid w:val="003934F8"/>
    <w:rsid w:val="00397A1B"/>
    <w:rsid w:val="003A21C8"/>
    <w:rsid w:val="003C1D7A"/>
    <w:rsid w:val="003C5F97"/>
    <w:rsid w:val="003D1E51"/>
    <w:rsid w:val="003E03F0"/>
    <w:rsid w:val="004254FE"/>
    <w:rsid w:val="004303FE"/>
    <w:rsid w:val="00436FFC"/>
    <w:rsid w:val="00437D28"/>
    <w:rsid w:val="0044354A"/>
    <w:rsid w:val="00454353"/>
    <w:rsid w:val="00461AC6"/>
    <w:rsid w:val="0047429B"/>
    <w:rsid w:val="00484DC6"/>
    <w:rsid w:val="004904C5"/>
    <w:rsid w:val="004917C4"/>
    <w:rsid w:val="00494AA2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265A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1194B"/>
    <w:rsid w:val="00812516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CAE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95845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0B9"/>
    <w:rsid w:val="00E15F2A"/>
    <w:rsid w:val="00E279E8"/>
    <w:rsid w:val="00E36CEE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2206E"/>
    <w:rsid w:val="00F3099C"/>
    <w:rsid w:val="00F35F4F"/>
    <w:rsid w:val="00F50AC5"/>
    <w:rsid w:val="00F6025D"/>
    <w:rsid w:val="00F672B2"/>
    <w:rsid w:val="00F830E7"/>
    <w:rsid w:val="00F8340A"/>
    <w:rsid w:val="00F83D10"/>
    <w:rsid w:val="00F94C7E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E1DD-9D70-4DD1-9A2E-D98C2DF7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4738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28</cp:revision>
  <dcterms:created xsi:type="dcterms:W3CDTF">2023-01-12T10:59:00Z</dcterms:created>
  <dcterms:modified xsi:type="dcterms:W3CDTF">2024-11-19T07:55:00Z</dcterms:modified>
</cp:coreProperties>
</file>