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1526F" w:rsidRDefault="006F78B1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93E4A39" w:rsidR="001B15DE" w:rsidRDefault="001C4C37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«Охрана труда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0384D4DB" w:rsidR="001B15DE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1C4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Охрана труда. </w:t>
      </w:r>
    </w:p>
    <w:p w14:paraId="1A0A8D42" w14:textId="77777777" w:rsidR="00A96EAC" w:rsidRPr="009C4B59" w:rsidRDefault="00A96EAC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7F601" w14:textId="5D26319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1C4C37">
        <w:rPr>
          <w:rFonts w:ascii="Times New Roman" w:eastAsia="Calibri" w:hAnsi="Times New Roman" w:cs="Times New Roman"/>
          <w:sz w:val="28"/>
          <w:szCs w:val="28"/>
        </w:rPr>
        <w:t xml:space="preserve">: индивидуальный.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801CF1" w14:textId="77777777" w:rsidR="00A96EAC" w:rsidRPr="00631FDE" w:rsidRDefault="00A96EAC" w:rsidP="00A96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Охрана труда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76059EDA" w14:textId="25C88E5F" w:rsidR="009C4B59" w:rsidRPr="00A96EAC" w:rsidRDefault="00A96EAC" w:rsidP="00A96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 xml:space="preserve">Все работники, в независимости от характера и вида выполняемых работ, применяемого сырья, материалов, инструментов, оборудования, технологического процесса, обязаны соблюдать требования охраны труда для того, чтобы </w:t>
      </w:r>
      <w:r>
        <w:rPr>
          <w:rFonts w:ascii="Times New Roman" w:eastAsia="Times New Roman" w:hAnsi="Times New Roman" w:cs="Times New Roman"/>
          <w:sz w:val="28"/>
          <w:szCs w:val="28"/>
        </w:rPr>
        <w:t>предотвратить</w:t>
      </w:r>
      <w:r w:rsidRPr="00631FDE">
        <w:rPr>
          <w:rFonts w:ascii="Times New Roman" w:eastAsia="Times New Roman" w:hAnsi="Times New Roman" w:cs="Times New Roman"/>
          <w:sz w:val="28"/>
          <w:szCs w:val="28"/>
        </w:rPr>
        <w:t xml:space="preserve"> травматизм, профессиональные заболевания и несчастные случаи на производстве.</w:t>
      </w:r>
      <w:r w:rsidRPr="00631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27281D2" w14:textId="77777777" w:rsidR="00A96EAC" w:rsidRPr="00631FDE" w:rsidRDefault="00A96EAC" w:rsidP="00A96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Профессиональные обязанности Специалиста по охране труда определены:</w:t>
      </w:r>
    </w:p>
    <w:p w14:paraId="7DEB11C1" w14:textId="77777777" w:rsidR="00A96EAC" w:rsidRPr="00631FDE" w:rsidRDefault="00A96EAC" w:rsidP="00A96EAC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разделом «Квалификационные характеристики должностей руководителей и специалистов, осуществляющих работы в области охраны труда» Единого квалификационного справочника должностей руководителей, специалистов и служащих (утв. Приказом </w:t>
      </w:r>
      <w:proofErr w:type="spellStart"/>
      <w:r w:rsidRPr="00631FDE">
        <w:rPr>
          <w:rFonts w:ascii="Times New Roman" w:eastAsia="Times New Roman" w:hAnsi="Times New Roman"/>
          <w:sz w:val="28"/>
          <w:szCs w:val="28"/>
        </w:rPr>
        <w:t>Минздравсоцразвития</w:t>
      </w:r>
      <w:proofErr w:type="spellEnd"/>
      <w:r w:rsidRPr="00631FDE">
        <w:rPr>
          <w:rFonts w:ascii="Times New Roman" w:eastAsia="Times New Roman" w:hAnsi="Times New Roman"/>
          <w:sz w:val="28"/>
          <w:szCs w:val="28"/>
        </w:rPr>
        <w:t xml:space="preserve"> России от 17.05.2012 N 559н).</w:t>
      </w:r>
    </w:p>
    <w:p w14:paraId="3E15095C" w14:textId="77777777" w:rsidR="00A96EAC" w:rsidRPr="00631FDE" w:rsidRDefault="00A96EAC" w:rsidP="00A96EAC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профессиональным стандартом "Специалист в области охраны труда" утвержденном Приказом Минтруда России от 22.04.2021 N 274н (Зарегистрировано в Минюсте России 24.05.2021 N 63604) </w:t>
      </w:r>
    </w:p>
    <w:p w14:paraId="4814DCB9" w14:textId="77777777" w:rsidR="00A96EAC" w:rsidRPr="00631FDE" w:rsidRDefault="00A96EAC" w:rsidP="00A96EA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Специалист по охране труда в своей работе использует:</w:t>
      </w:r>
    </w:p>
    <w:p w14:paraId="636477ED" w14:textId="77777777" w:rsidR="00A96EAC" w:rsidRPr="00631FDE" w:rsidRDefault="00A96EAC" w:rsidP="00A96EAC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персональный компьютер;</w:t>
      </w:r>
    </w:p>
    <w:p w14:paraId="2059AD52" w14:textId="77777777" w:rsidR="00A96EAC" w:rsidRPr="00631FDE" w:rsidRDefault="00A96EAC" w:rsidP="00A96EAC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прикладные программы для локальных сетей и информационно-телекоммуникационной сети «Интернет»;</w:t>
      </w:r>
    </w:p>
    <w:p w14:paraId="2B5ADDAF" w14:textId="77777777" w:rsidR="00A96EAC" w:rsidRPr="00631FDE" w:rsidRDefault="00A96EAC" w:rsidP="00A96EAC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инструменты для проведения </w:t>
      </w:r>
      <w:proofErr w:type="spellStart"/>
      <w:r w:rsidRPr="00631FDE">
        <w:rPr>
          <w:rFonts w:ascii="Times New Roman" w:eastAsia="Times New Roman" w:hAnsi="Times New Roman"/>
          <w:sz w:val="28"/>
          <w:szCs w:val="28"/>
        </w:rPr>
        <w:t>вебинаров</w:t>
      </w:r>
      <w:proofErr w:type="spellEnd"/>
      <w:r w:rsidRPr="00631FDE">
        <w:rPr>
          <w:rFonts w:ascii="Times New Roman" w:eastAsia="Times New Roman" w:hAnsi="Times New Roman"/>
          <w:sz w:val="28"/>
          <w:szCs w:val="28"/>
        </w:rPr>
        <w:t xml:space="preserve"> и видеоконференций;</w:t>
      </w:r>
    </w:p>
    <w:p w14:paraId="57F75392" w14:textId="77777777" w:rsidR="00A96EAC" w:rsidRPr="00631FDE" w:rsidRDefault="00A96EAC" w:rsidP="00A96EAC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цифровые платформы;</w:t>
      </w:r>
    </w:p>
    <w:p w14:paraId="464DEF71" w14:textId="77777777" w:rsidR="00A96EAC" w:rsidRPr="00631FDE" w:rsidRDefault="00A96EAC" w:rsidP="00A96EAC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lastRenderedPageBreak/>
        <w:t>электронные справочные правовые системы;</w:t>
      </w:r>
    </w:p>
    <w:p w14:paraId="36E78F01" w14:textId="77777777" w:rsidR="00A96EAC" w:rsidRPr="00631FDE" w:rsidRDefault="00A96EAC" w:rsidP="00A96EAC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базы данных в области охраны труда;</w:t>
      </w:r>
    </w:p>
    <w:p w14:paraId="6C65E1BE" w14:textId="77777777" w:rsidR="00A96EAC" w:rsidRPr="00631FDE" w:rsidRDefault="00A96EAC" w:rsidP="00A96EAC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работодателя;</w:t>
      </w:r>
    </w:p>
    <w:p w14:paraId="1B9221B3" w14:textId="77777777" w:rsidR="00A96EAC" w:rsidRDefault="00A96EAC" w:rsidP="00A96EAC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приборы, устройства, оборудование и (или) комплекс (систему) приборов, устройств, оборудования, обеспечивающих дистанционную видео-, аудио- или иную фиксацию процессов производства работ и др.</w:t>
      </w:r>
    </w:p>
    <w:p w14:paraId="50238440" w14:textId="77777777" w:rsidR="00A96EAC" w:rsidRPr="005B2BCE" w:rsidRDefault="00A96EAC" w:rsidP="00A96EAC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приборы, устройства, оборудование и (или) комплекс (систему) приборов, устройств, оборудования, </w:t>
      </w:r>
      <w:r>
        <w:rPr>
          <w:rFonts w:ascii="Times New Roman" w:eastAsia="Times New Roman" w:hAnsi="Times New Roman"/>
          <w:sz w:val="28"/>
          <w:szCs w:val="28"/>
        </w:rPr>
        <w:t xml:space="preserve">позволяющих оценить и/или провести измерения параметров физических, химических, биологических на рабочем месте, оценить тяжесть и напряженность выполняемых работ. </w:t>
      </w:r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883EA32" w:rsidR="00425FBC" w:rsidRPr="00425FBC" w:rsidRDefault="00B2441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2A34AEF" w14:textId="7FB29CA9" w:rsidR="00A96EAC" w:rsidRPr="003D4F81" w:rsidRDefault="003D4F81" w:rsidP="007F79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F81">
              <w:rPr>
                <w:rFonts w:ascii="Times New Roman" w:eastAsia="Calibri" w:hAnsi="Times New Roman" w:cs="Times New Roman"/>
                <w:sz w:val="28"/>
                <w:szCs w:val="28"/>
              </w:rPr>
              <w:t>Навыки оказания первой помощи пострадавшим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1DA0D10B" w:rsidR="00425FBC" w:rsidRPr="00425FBC" w:rsidRDefault="00B2441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D1573A2" w14:textId="7259B21C" w:rsidR="00A96EAC" w:rsidRPr="00B24410" w:rsidRDefault="00B24410" w:rsidP="007F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79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требованиями.</w:t>
            </w:r>
            <w:r w:rsidR="009E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6EAC" w:rsidRPr="00425FBC" w14:paraId="69559E76" w14:textId="77777777" w:rsidTr="00425FBC">
        <w:tc>
          <w:tcPr>
            <w:tcW w:w="529" w:type="pct"/>
            <w:shd w:val="clear" w:color="auto" w:fill="BFBFBF"/>
          </w:tcPr>
          <w:p w14:paraId="0AC7AA04" w14:textId="053B9C7B" w:rsidR="00A96EAC" w:rsidRDefault="00A96EA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0F5059" w14:textId="0A4DA9FA" w:rsidR="008B2E60" w:rsidRDefault="00B2441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08A6BC7" w14:textId="4F63937D" w:rsidR="00F8313D" w:rsidRPr="00067C09" w:rsidRDefault="00B24410" w:rsidP="007F7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  <w:r w:rsidRPr="007F790B">
              <w:rPr>
                <w:rFonts w:ascii="Times New Roman" w:eastAsia="Calibri" w:hAnsi="Times New Roman" w:cs="Times New Roman"/>
                <w:sz w:val="28"/>
                <w:szCs w:val="28"/>
              </w:rPr>
              <w:t>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 также заполнение соответствующей документации.</w:t>
            </w:r>
          </w:p>
        </w:tc>
      </w:tr>
      <w:tr w:rsidR="00E8285A" w:rsidRPr="00425FBC" w14:paraId="4211FE56" w14:textId="77777777" w:rsidTr="00425FBC">
        <w:tc>
          <w:tcPr>
            <w:tcW w:w="529" w:type="pct"/>
            <w:shd w:val="clear" w:color="auto" w:fill="BFBFBF"/>
          </w:tcPr>
          <w:p w14:paraId="6C1F82D4" w14:textId="3C405F35" w:rsidR="00E8285A" w:rsidRDefault="00B24410" w:rsidP="00E8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FEAE9A4" w14:textId="209672E3" w:rsidR="00E8285A" w:rsidRPr="00D54615" w:rsidRDefault="007F790B" w:rsidP="007F7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мероприятий.</w:t>
            </w:r>
          </w:p>
        </w:tc>
      </w:tr>
    </w:tbl>
    <w:p w14:paraId="187CE715" w14:textId="1BF918BC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599FB80B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69EA" w14:textId="77777777" w:rsidR="006F78B1" w:rsidRDefault="006F78B1" w:rsidP="00A130B3">
      <w:pPr>
        <w:spacing w:after="0" w:line="240" w:lineRule="auto"/>
      </w:pPr>
      <w:r>
        <w:separator/>
      </w:r>
    </w:p>
  </w:endnote>
  <w:endnote w:type="continuationSeparator" w:id="0">
    <w:p w14:paraId="5C8A24D9" w14:textId="77777777" w:rsidR="006F78B1" w:rsidRDefault="006F78B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1E2D9F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41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92666" w14:textId="77777777" w:rsidR="006F78B1" w:rsidRDefault="006F78B1" w:rsidP="00A130B3">
      <w:pPr>
        <w:spacing w:after="0" w:line="240" w:lineRule="auto"/>
      </w:pPr>
      <w:r>
        <w:separator/>
      </w:r>
    </w:p>
  </w:footnote>
  <w:footnote w:type="continuationSeparator" w:id="0">
    <w:p w14:paraId="509D477B" w14:textId="77777777" w:rsidR="006F78B1" w:rsidRDefault="006F78B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AAC"/>
    <w:multiLevelType w:val="hybridMultilevel"/>
    <w:tmpl w:val="90CECC28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hybridMultilevel"/>
    <w:tmpl w:val="3FB67E2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05B131C"/>
    <w:multiLevelType w:val="hybridMultilevel"/>
    <w:tmpl w:val="A2DA1384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2FE4"/>
    <w:multiLevelType w:val="hybridMultilevel"/>
    <w:tmpl w:val="241C961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9352D"/>
    <w:multiLevelType w:val="hybridMultilevel"/>
    <w:tmpl w:val="8580F5D2"/>
    <w:lvl w:ilvl="0" w:tplc="F7922BD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0A44FF"/>
    <w:multiLevelType w:val="hybridMultilevel"/>
    <w:tmpl w:val="3F2A78BE"/>
    <w:lvl w:ilvl="0" w:tplc="F7922B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C5187"/>
    <w:multiLevelType w:val="hybridMultilevel"/>
    <w:tmpl w:val="953A6C3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0014"/>
    <w:multiLevelType w:val="hybridMultilevel"/>
    <w:tmpl w:val="440AC7E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E1426"/>
    <w:rsid w:val="001262E4"/>
    <w:rsid w:val="001B15DE"/>
    <w:rsid w:val="001C4C37"/>
    <w:rsid w:val="003D0CC1"/>
    <w:rsid w:val="003D4F81"/>
    <w:rsid w:val="00425FBC"/>
    <w:rsid w:val="004F5C21"/>
    <w:rsid w:val="00532AD0"/>
    <w:rsid w:val="00596E5D"/>
    <w:rsid w:val="006F78B1"/>
    <w:rsid w:val="00716F94"/>
    <w:rsid w:val="007F790B"/>
    <w:rsid w:val="008A33B3"/>
    <w:rsid w:val="008B2E60"/>
    <w:rsid w:val="00970537"/>
    <w:rsid w:val="009C4B59"/>
    <w:rsid w:val="009E6BFA"/>
    <w:rsid w:val="009F616C"/>
    <w:rsid w:val="00A130B3"/>
    <w:rsid w:val="00A928B7"/>
    <w:rsid w:val="00A96EAC"/>
    <w:rsid w:val="00AA1894"/>
    <w:rsid w:val="00AB059B"/>
    <w:rsid w:val="00AF43A5"/>
    <w:rsid w:val="00B24410"/>
    <w:rsid w:val="00B96387"/>
    <w:rsid w:val="00E110E4"/>
    <w:rsid w:val="00E8285A"/>
    <w:rsid w:val="00F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2AF20CAA-0D90-4EA5-849C-82A366B7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ConsPlusNormal">
    <w:name w:val="ConsPlusNormal"/>
    <w:rsid w:val="00A96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Guryleva, Kseniya</cp:lastModifiedBy>
  <cp:revision>6</cp:revision>
  <dcterms:created xsi:type="dcterms:W3CDTF">2023-02-06T10:03:00Z</dcterms:created>
  <dcterms:modified xsi:type="dcterms:W3CDTF">2023-02-10T08:22:00Z</dcterms:modified>
</cp:coreProperties>
</file>